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BBB3B" w14:textId="77777777"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14:paraId="300A7A6F" w14:textId="77777777"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 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</w:p>
    <w:p w14:paraId="1D07D06A" w14:textId="77777777" w:rsidR="00DE0459" w:rsidRPr="00DE0459" w:rsidRDefault="00690772">
      <w:pPr>
        <w:rPr>
          <w:color w:val="4F81BD" w:themeColor="accent1"/>
        </w:rPr>
      </w:pPr>
      <w:r>
        <w:rPr>
          <w:color w:val="0070C0"/>
        </w:rPr>
        <w:pict w14:anchorId="130C69D1">
          <v:rect id="_x0000_i1025" style="width:467.75pt;height:1pt" o:hralign="center" o:hrstd="t" o:hrnoshade="t" o:hr="t" fillcolor="#4f81bd [3204]" stroked="f"/>
        </w:pict>
      </w:r>
    </w:p>
    <w:p w14:paraId="4FD32F0D" w14:textId="77777777" w:rsidR="003C2C02" w:rsidRPr="00605982" w:rsidRDefault="003C2C02"/>
    <w:p w14:paraId="73C0D691" w14:textId="77777777" w:rsidR="00691592" w:rsidRPr="00DE045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E0459">
        <w:rPr>
          <w:b/>
        </w:rPr>
        <w:t>:</w:t>
      </w:r>
    </w:p>
    <w:p w14:paraId="47F47881" w14:textId="77777777" w:rsidR="00A46EA8" w:rsidRPr="00DE0459" w:rsidRDefault="00BE541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DE0459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proofErr w:type="gramEnd"/>
      <w:r w:rsidRPr="00DE045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DE0459">
        <w:rPr>
          <w:rFonts w:ascii="Courier New" w:hAnsi="Courier New" w:cs="Courier New"/>
          <w:sz w:val="20"/>
          <w:lang w:val="en-US"/>
        </w:rPr>
        <w:t>(</w:t>
      </w:r>
      <w:r w:rsidRPr="00DE0459">
        <w:rPr>
          <w:rFonts w:ascii="Courier New" w:hAnsi="Courier New" w:cs="Courier New"/>
          <w:i/>
          <w:sz w:val="20"/>
          <w:lang w:val="en-US"/>
        </w:rPr>
        <w:t>id</w:t>
      </w:r>
      <w:r w:rsidRPr="00DE0459">
        <w:rPr>
          <w:rFonts w:ascii="Courier New" w:hAnsi="Courier New" w:cs="Courier New"/>
          <w:sz w:val="20"/>
          <w:lang w:val="en-US"/>
        </w:rPr>
        <w:t>,</w:t>
      </w:r>
      <w:r w:rsidRPr="00DE0459">
        <w:rPr>
          <w:rFonts w:ascii="Courier New" w:hAnsi="Courier New" w:cs="Courier New"/>
          <w:i/>
          <w:sz w:val="20"/>
          <w:lang w:val="en-US"/>
        </w:rPr>
        <w:t>"</w:t>
      </w:r>
      <w:proofErr w:type="spellStart"/>
      <w:r w:rsidRPr="00DE0459">
        <w:rPr>
          <w:rFonts w:ascii="Courier New" w:hAnsi="Courier New" w:cs="Courier New"/>
          <w:i/>
          <w:sz w:val="20"/>
          <w:lang w:val="en-US"/>
        </w:rPr>
        <w:t>ob_name</w:t>
      </w:r>
      <w:proofErr w:type="spellEnd"/>
      <w:r w:rsidRPr="00DE0459">
        <w:rPr>
          <w:rFonts w:ascii="Courier New" w:hAnsi="Courier New" w:cs="Courier New"/>
          <w:i/>
          <w:sz w:val="20"/>
          <w:lang w:val="en-US"/>
        </w:rPr>
        <w:t>"</w:t>
      </w:r>
      <w:r w:rsidR="00A46EA8" w:rsidRPr="00DE0459">
        <w:rPr>
          <w:rFonts w:ascii="Courier New" w:hAnsi="Courier New" w:cs="Courier New"/>
          <w:sz w:val="20"/>
          <w:lang w:val="en-US"/>
        </w:rPr>
        <w:t>);</w:t>
      </w:r>
    </w:p>
    <w:p w14:paraId="08BFC236" w14:textId="77777777" w:rsidR="00E95EF5" w:rsidRPr="00E95EF5" w:rsidRDefault="00E95EF5">
      <w:pPr>
        <w:rPr>
          <w:i/>
          <w:lang w:val="en-US"/>
        </w:rPr>
      </w:pPr>
    </w:p>
    <w:p w14:paraId="3F8A40D3" w14:textId="77777777" w:rsidR="00043807" w:rsidRDefault="00043807">
      <w:pPr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14:paraId="35E5A2C3" w14:textId="77777777"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</w:t>
      </w:r>
      <w:commentRangeStart w:id="0"/>
      <w:r w:rsidR="00690772">
        <w:t>блока на схеме или другого графического объекта</w:t>
      </w:r>
      <w:commentRangeEnd w:id="0"/>
      <w:r w:rsidR="00690772">
        <w:rPr>
          <w:rStyle w:val="af9"/>
        </w:rPr>
        <w:commentReference w:id="0"/>
      </w:r>
      <w:r w:rsidR="00690772">
        <w:t>)</w:t>
      </w:r>
      <w:r w:rsidR="00605982">
        <w:t>.</w:t>
      </w:r>
    </w:p>
    <w:p w14:paraId="45A1F0F3" w14:textId="77777777" w:rsidR="003C2C02" w:rsidRDefault="003C2C02">
      <w:r w:rsidRPr="003C2C02">
        <w:rPr>
          <w:i/>
        </w:rPr>
        <w:t>"</w:t>
      </w:r>
      <w:proofErr w:type="spellStart"/>
      <w:r w:rsidRPr="003C2C02">
        <w:rPr>
          <w:i/>
          <w:lang w:val="en-US"/>
        </w:rPr>
        <w:t>ob</w:t>
      </w:r>
      <w:proofErr w:type="spellEnd"/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690772">
        <w:rPr>
          <w:i/>
        </w:rPr>
        <w:t xml:space="preserve"> </w:t>
      </w:r>
      <w:r w:rsidR="00690772" w:rsidRPr="00605982">
        <w:t>–</w:t>
      </w:r>
      <w:r>
        <w:rPr>
          <w:i/>
        </w:rPr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commentRangeStart w:id="1"/>
      <w:r w:rsidR="00690772">
        <w:t>, т.к. тип данных должен быть строковый</w:t>
      </w:r>
      <w:commentRangeEnd w:id="1"/>
      <w:r w:rsidR="00690772">
        <w:rPr>
          <w:rStyle w:val="af9"/>
        </w:rPr>
        <w:commentReference w:id="1"/>
      </w:r>
      <w:r>
        <w:t>)</w:t>
      </w:r>
      <w:r w:rsidR="00605982">
        <w:t>.</w:t>
      </w:r>
    </w:p>
    <w:p w14:paraId="70A57982" w14:textId="77777777" w:rsidR="008F5D3B" w:rsidRDefault="008F5D3B" w:rsidP="009C7FB7"/>
    <w:p w14:paraId="17336B43" w14:textId="77777777"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2AA6A6B5" w14:textId="77777777" w:rsidR="00BC7B62" w:rsidRPr="00605982" w:rsidRDefault="0082358A" w:rsidP="009C7FB7"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proofErr w:type="spellStart"/>
      <w:r w:rsidR="00605982" w:rsidRPr="003C2C02">
        <w:rPr>
          <w:i/>
          <w:lang w:val="en-US"/>
        </w:rPr>
        <w:t>ob</w:t>
      </w:r>
      <w:proofErr w:type="spellEnd"/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 xml:space="preserve">", </w:t>
      </w:r>
      <w:commentRangeStart w:id="2"/>
      <w:proofErr w:type="spellStart"/>
      <w:r w:rsidR="00605982" w:rsidRPr="00690772">
        <w:rPr>
          <w:i/>
          <w:strike/>
          <w:lang w:val="en-US"/>
        </w:rPr>
        <w:t>var</w:t>
      </w:r>
      <w:commentRangeEnd w:id="2"/>
      <w:proofErr w:type="spellEnd"/>
      <w:r w:rsidR="00690772">
        <w:rPr>
          <w:rStyle w:val="af9"/>
        </w:rPr>
        <w:commentReference w:id="2"/>
      </w:r>
      <w:r w:rsidR="00605982" w:rsidRPr="00605982">
        <w:rPr>
          <w:i/>
        </w:rPr>
        <w:t>)</w:t>
      </w:r>
      <w:r w:rsidR="00605982" w:rsidRPr="00605982">
        <w:t xml:space="preserve"> -</w:t>
      </w:r>
      <w:r w:rsidRPr="0082358A">
        <w:t xml:space="preserve"> </w:t>
      </w:r>
      <w:r w:rsidRPr="00FB418A">
        <w:t xml:space="preserve">функция </w:t>
      </w:r>
      <w:r>
        <w:t>получения значения свойства</w:t>
      </w:r>
      <w:r w:rsidRPr="003C2C02">
        <w:t xml:space="preserve"> объекта </w:t>
      </w:r>
      <w:r>
        <w:t>на схеме по имени свойства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(i)</w:t>
      </w:r>
      <w:r w:rsidR="00605982">
        <w:t xml:space="preserve"> и имеет тип указателя на объект.  Имя свойства задается строкой, обрамляется кавычками.</w:t>
      </w:r>
    </w:p>
    <w:p w14:paraId="56563E87" w14:textId="77777777" w:rsidR="008F5D3B" w:rsidRPr="00605982" w:rsidRDefault="008F5D3B" w:rsidP="009C7FB7"/>
    <w:p w14:paraId="45A9938A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158DEE73" w14:textId="77777777" w:rsidR="00BC7B62" w:rsidRPr="00690772" w:rsidRDefault="0082358A" w:rsidP="009C7FB7">
      <w:pPr>
        <w:rPr>
          <w:strike/>
        </w:rPr>
      </w:pPr>
      <w:proofErr w:type="gramStart"/>
      <w:r w:rsidRPr="0082358A">
        <w:rPr>
          <w:i/>
          <w:lang w:val="en-US"/>
        </w:rPr>
        <w:t>v</w:t>
      </w:r>
      <w:proofErr w:type="spellStart"/>
      <w:r w:rsidRPr="0082358A">
        <w:rPr>
          <w:i/>
        </w:rPr>
        <w:t>ar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значение свойства объекта</w:t>
      </w:r>
      <w:r w:rsidR="00605982">
        <w:t>.</w:t>
      </w:r>
      <w:r>
        <w:t xml:space="preserve"> </w:t>
      </w:r>
      <w:commentRangeStart w:id="3"/>
      <w:r w:rsidRPr="00690772">
        <w:rPr>
          <w:strike/>
        </w:rPr>
        <w:t xml:space="preserve">Имеет тип </w:t>
      </w:r>
      <w:proofErr w:type="spellStart"/>
      <w:r w:rsidRPr="00690772">
        <w:rPr>
          <w:b/>
          <w:i/>
          <w:strike/>
        </w:rPr>
        <w:t>double</w:t>
      </w:r>
      <w:commentRangeEnd w:id="3"/>
      <w:proofErr w:type="spellEnd"/>
      <w:r w:rsidR="00690772">
        <w:rPr>
          <w:rStyle w:val="af9"/>
        </w:rPr>
        <w:commentReference w:id="3"/>
      </w:r>
    </w:p>
    <w:p w14:paraId="0101790A" w14:textId="77777777" w:rsidR="006B0BF6" w:rsidRPr="006B0BF6" w:rsidRDefault="006B0BF6" w:rsidP="009C7FB7"/>
    <w:p w14:paraId="308D1E25" w14:textId="77777777"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14:paraId="30CA3D0C" w14:textId="77777777" w:rsidR="00114987" w:rsidRPr="00605982" w:rsidRDefault="00114987" w:rsidP="009C7FB7">
      <w:pPr>
        <w:rPr>
          <w:b/>
        </w:rPr>
      </w:pPr>
    </w:p>
    <w:p w14:paraId="5994BEE6" w14:textId="77777777" w:rsidR="00605982" w:rsidRPr="00605982" w:rsidRDefault="00605982" w:rsidP="00605982">
      <w:pPr>
        <w:rPr>
          <w:rFonts w:ascii="Courier New" w:hAnsi="Courier New" w:cs="Courier New"/>
          <w:sz w:val="20"/>
        </w:rPr>
      </w:pPr>
      <w:proofErr w:type="spellStart"/>
      <w:r w:rsidRPr="00690772">
        <w:rPr>
          <w:rFonts w:ascii="Courier New" w:hAnsi="Courier New" w:cs="Courier New"/>
          <w:b/>
          <w:sz w:val="20"/>
        </w:rPr>
        <w:t>var</w:t>
      </w:r>
      <w:proofErr w:type="spellEnd"/>
      <w:r w:rsidRPr="0060598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605982">
        <w:rPr>
          <w:rFonts w:ascii="Courier New" w:hAnsi="Courier New" w:cs="Courier New"/>
          <w:sz w:val="20"/>
        </w:rPr>
        <w:t>i,id</w:t>
      </w:r>
      <w:proofErr w:type="spellEnd"/>
      <w:proofErr w:type="gramEnd"/>
      <w:r w:rsidRPr="00605982">
        <w:rPr>
          <w:rFonts w:ascii="Courier New" w:hAnsi="Courier New" w:cs="Courier New"/>
          <w:sz w:val="20"/>
        </w:rPr>
        <w:t>;</w:t>
      </w:r>
    </w:p>
    <w:p w14:paraId="3A6C7554" w14:textId="77777777" w:rsidR="00605982" w:rsidRPr="00605982" w:rsidRDefault="00605982" w:rsidP="00605982">
      <w:pPr>
        <w:rPr>
          <w:rFonts w:ascii="Courier New" w:hAnsi="Courier New" w:cs="Courier New"/>
          <w:sz w:val="20"/>
        </w:rPr>
      </w:pP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initialization</w:t>
      </w:r>
      <w:proofErr w:type="gramEnd"/>
      <w:r>
        <w:rPr>
          <w:rFonts w:ascii="Courier New" w:hAnsi="Courier New" w:cs="Courier New"/>
          <w:sz w:val="20"/>
        </w:rPr>
        <w:t xml:space="preserve"> //начальная инициализация</w:t>
      </w:r>
    </w:p>
    <w:p w14:paraId="6DDDEBBC" w14:textId="77777777" w:rsidR="00605982" w:rsidRPr="00605982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05982">
        <w:rPr>
          <w:rFonts w:ascii="Courier New" w:hAnsi="Courier New" w:cs="Courier New"/>
          <w:sz w:val="20"/>
        </w:rPr>
        <w:t xml:space="preserve"> = 1</w:t>
      </w:r>
      <w:proofErr w:type="gramStart"/>
      <w:r w:rsidRPr="00605982">
        <w:rPr>
          <w:rFonts w:ascii="Courier New" w:hAnsi="Courier New" w:cs="Courier New"/>
          <w:sz w:val="20"/>
        </w:rPr>
        <w:t>;</w:t>
      </w:r>
      <w:r w:rsidRPr="00690772">
        <w:rPr>
          <w:rFonts w:ascii="Courier New" w:hAnsi="Courier New" w:cs="Courier New"/>
          <w:b/>
          <w:sz w:val="20"/>
          <w:lang w:val="en-US"/>
        </w:rPr>
        <w:t>while</w:t>
      </w:r>
      <w:proofErr w:type="gramEnd"/>
      <w:r w:rsidRPr="00605982">
        <w:rPr>
          <w:rFonts w:ascii="Courier New" w:hAnsi="Courier New" w:cs="Courier New"/>
          <w:sz w:val="20"/>
        </w:rPr>
        <w:t xml:space="preserve"> 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05982">
        <w:rPr>
          <w:rFonts w:ascii="Courier New" w:hAnsi="Courier New" w:cs="Courier New"/>
          <w:sz w:val="20"/>
        </w:rPr>
        <w:t xml:space="preserve"> &lt;=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getobjcount</w:t>
      </w:r>
      <w:proofErr w:type="spellEnd"/>
      <w:r w:rsidRPr="00605982">
        <w:rPr>
          <w:rFonts w:ascii="Courier New" w:hAnsi="Courier New" w:cs="Courier New"/>
          <w:sz w:val="20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do</w:t>
      </w:r>
      <w:r w:rsidRPr="00690772">
        <w:rPr>
          <w:rFonts w:ascii="Courier New" w:hAnsi="Courier New" w:cs="Courier New"/>
          <w:b/>
          <w:sz w:val="20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</w:rPr>
        <w:t xml:space="preserve"> //для всех объектов на схеме</w:t>
      </w:r>
    </w:p>
    <w:p w14:paraId="75A96B6D" w14:textId="77777777" w:rsidR="00605982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Pr="00605982">
        <w:rPr>
          <w:rFonts w:ascii="Courier New" w:hAnsi="Courier New" w:cs="Courier New"/>
          <w:sz w:val="20"/>
        </w:rPr>
        <w:t xml:space="preserve"> </w:t>
      </w:r>
      <w:proofErr w:type="gramStart"/>
      <w:r w:rsidRPr="00605982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605982">
        <w:rPr>
          <w:rFonts w:ascii="Courier New" w:hAnsi="Courier New" w:cs="Courier New"/>
          <w:sz w:val="20"/>
        </w:rPr>
        <w:t xml:space="preserve"> 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getobj</w:t>
      </w:r>
      <w:proofErr w:type="spellEnd"/>
      <w:r w:rsidRPr="00605982">
        <w:rPr>
          <w:rFonts w:ascii="Courier New" w:hAnsi="Courier New" w:cs="Courier New"/>
          <w:sz w:val="20"/>
        </w:rPr>
        <w:t>(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05982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t xml:space="preserve"> //получаем идентификатор объекта</w:t>
      </w:r>
    </w:p>
    <w:p w14:paraId="7F8B3698" w14:textId="77777777" w:rsidR="00605982" w:rsidRPr="00605982" w:rsidRDefault="0082358A" w:rsidP="0060598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//получаем значение свойства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объекта</w:t>
      </w:r>
      <w:r w:rsidR="00605982">
        <w:rPr>
          <w:rFonts w:ascii="Courier New" w:hAnsi="Courier New" w:cs="Courier New"/>
          <w:sz w:val="20"/>
        </w:rPr>
        <w:t xml:space="preserve"> </w:t>
      </w:r>
    </w:p>
    <w:p w14:paraId="1ABA6B1E" w14:textId="77777777" w:rsidR="00605982" w:rsidRPr="0082358A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</w:t>
      </w: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if</w:t>
      </w:r>
      <w:proofErr w:type="gramEnd"/>
      <w:r w:rsidRPr="0060598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id,"tag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 xml:space="preserve">") = 1 </w:t>
      </w:r>
      <w:r w:rsidRPr="00690772">
        <w:rPr>
          <w:rFonts w:ascii="Courier New" w:hAnsi="Courier New" w:cs="Courier New"/>
          <w:b/>
          <w:sz w:val="20"/>
          <w:lang w:val="en-US"/>
        </w:rPr>
        <w:t>then begin</w:t>
      </w:r>
      <w:r w:rsidRPr="00605982">
        <w:rPr>
          <w:rFonts w:ascii="Courier New" w:hAnsi="Courier New" w:cs="Courier New"/>
          <w:sz w:val="20"/>
          <w:lang w:val="en-US"/>
        </w:rPr>
        <w:t>     </w:t>
      </w:r>
      <w:r w:rsidRPr="00605982">
        <w:rPr>
          <w:rFonts w:ascii="Courier New" w:hAnsi="Courier New" w:cs="Courier New"/>
          <w:sz w:val="20"/>
          <w:lang w:val="en-US"/>
        </w:rPr>
        <w:tab/>
      </w:r>
    </w:p>
    <w:p w14:paraId="7CAC2826" w14:textId="77777777" w:rsidR="00605982" w:rsidRPr="00605982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Pr="00605982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значения свойств</w:t>
      </w:r>
    </w:p>
    <w:p w14:paraId="738D3A3B" w14:textId="77777777"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5982">
        <w:rPr>
          <w:rFonts w:ascii="Courier New" w:hAnsi="Courier New" w:cs="Courier New"/>
          <w:sz w:val="20"/>
          <w:lang w:val="en-US"/>
        </w:rPr>
        <w:t>id,"tbl_name",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submodel.tbl_name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);</w:t>
      </w:r>
    </w:p>
    <w:p w14:paraId="0BFFD02A" w14:textId="77777777"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    </w:t>
      </w:r>
      <w:proofErr w:type="spellStart"/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5982">
        <w:rPr>
          <w:rFonts w:ascii="Courier New" w:hAnsi="Courier New" w:cs="Courier New"/>
          <w:sz w:val="20"/>
          <w:lang w:val="en-US"/>
        </w:rPr>
        <w:t>id,"ob_name",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submodel.ob_name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);</w:t>
      </w:r>
    </w:p>
    <w:p w14:paraId="6FE18FEE" w14:textId="77777777"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</w:t>
      </w: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605982">
        <w:rPr>
          <w:rFonts w:ascii="Courier New" w:hAnsi="Courier New" w:cs="Courier New"/>
          <w:sz w:val="20"/>
          <w:lang w:val="en-US"/>
        </w:rPr>
        <w:t>;</w:t>
      </w:r>
    </w:p>
    <w:p w14:paraId="3B5B91E6" w14:textId="77777777"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 xml:space="preserve"> + 1;  </w:t>
      </w:r>
    </w:p>
    <w:p w14:paraId="42F908E2" w14:textId="77777777"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605982">
        <w:rPr>
          <w:rFonts w:ascii="Courier New" w:hAnsi="Courier New" w:cs="Courier New"/>
          <w:sz w:val="20"/>
          <w:lang w:val="en-US"/>
        </w:rPr>
        <w:t>;                                </w:t>
      </w:r>
    </w:p>
    <w:p w14:paraId="66D6A841" w14:textId="77777777"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605982">
        <w:rPr>
          <w:rFonts w:ascii="Courier New" w:hAnsi="Courier New" w:cs="Courier New"/>
          <w:sz w:val="20"/>
          <w:lang w:val="en-US"/>
        </w:rPr>
        <w:t>;</w:t>
      </w:r>
    </w:p>
    <w:p w14:paraId="5401C3DE" w14:textId="77777777" w:rsidR="009609F3" w:rsidRDefault="009609F3">
      <w:pPr>
        <w:rPr>
          <w:b/>
          <w:lang w:val="en-US"/>
        </w:rPr>
      </w:pPr>
    </w:p>
    <w:p w14:paraId="62C3F7F5" w14:textId="77777777" w:rsidR="00690772" w:rsidRPr="00690772" w:rsidRDefault="00690772">
      <w:r w:rsidRPr="00690772">
        <w:t>В результате выполнения данного скрипта</w:t>
      </w:r>
      <w:r>
        <w:t xml:space="preserve"> всем блокам субмодели, свойство </w:t>
      </w:r>
      <w:r>
        <w:rPr>
          <w:lang w:val="en-US"/>
        </w:rPr>
        <w:t>tag</w:t>
      </w:r>
      <w:r w:rsidRPr="00690772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Pr="00690772">
        <w:t xml:space="preserve"> </w:t>
      </w:r>
      <w:r>
        <w:t>и «</w:t>
      </w:r>
      <w:proofErr w:type="spellStart"/>
      <w:r>
        <w:rPr>
          <w:lang w:val="en-US"/>
        </w:rPr>
        <w:t>ob</w:t>
      </w:r>
      <w:proofErr w:type="spellEnd"/>
      <w:r w:rsidRPr="00690772">
        <w:t>_</w:t>
      </w:r>
      <w:r>
        <w:rPr>
          <w:lang w:val="en-US"/>
        </w:rPr>
        <w:t>name</w:t>
      </w:r>
      <w:r>
        <w:t>», взятые из аналогичных свойств субмодели (т.е. из блока более высокого уровня чем уровень вложенности данных блоков).</w:t>
      </w:r>
      <w:bookmarkStart w:id="4" w:name="_GoBack"/>
      <w:bookmarkEnd w:id="4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лександр Щекатуров" w:date="2014-06-09T13:15:00Z" w:initials="АЩ">
    <w:p w14:paraId="46A4F7A8" w14:textId="77777777" w:rsidR="00690772" w:rsidRDefault="00690772">
      <w:pPr>
        <w:pStyle w:val="afa"/>
      </w:pPr>
      <w:r>
        <w:rPr>
          <w:rStyle w:val="af9"/>
        </w:rPr>
        <w:annotationRef/>
      </w:r>
      <w:r>
        <w:t>дописал</w:t>
      </w:r>
    </w:p>
  </w:comment>
  <w:comment w:id="1" w:author="Александр Щекатуров" w:date="2014-06-09T13:16:00Z" w:initials="АЩ">
    <w:p w14:paraId="41BDBECC" w14:textId="77777777" w:rsidR="00690772" w:rsidRDefault="00690772">
      <w:pPr>
        <w:pStyle w:val="afa"/>
      </w:pPr>
      <w:r>
        <w:rPr>
          <w:rStyle w:val="af9"/>
        </w:rPr>
        <w:annotationRef/>
      </w:r>
      <w:r>
        <w:t>дописал. В принципе можно и строковую переменную пихать, наверное, но так очень редко делается, обычно жестко прописывается какое-то определенное имя свойства</w:t>
      </w:r>
    </w:p>
  </w:comment>
  <w:comment w:id="2" w:author="Александр Щекатуров" w:date="2014-06-09T13:17:00Z" w:initials="АЩ">
    <w:p w14:paraId="274D7EFD" w14:textId="77777777" w:rsidR="00690772" w:rsidRPr="00690772" w:rsidRDefault="00690772">
      <w:pPr>
        <w:pStyle w:val="afa"/>
      </w:pPr>
      <w:r>
        <w:rPr>
          <w:rStyle w:val="af9"/>
        </w:rPr>
        <w:annotationRef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r>
        <w:t>тут лишнее – надо убрать</w:t>
      </w:r>
    </w:p>
  </w:comment>
  <w:comment w:id="3" w:author="Александр Щекатуров" w:date="2014-06-09T13:18:00Z" w:initials="АЩ">
    <w:p w14:paraId="630D7272" w14:textId="77777777" w:rsidR="00690772" w:rsidRDefault="00690772">
      <w:pPr>
        <w:pStyle w:val="afa"/>
      </w:pPr>
      <w:r>
        <w:rPr>
          <w:rStyle w:val="af9"/>
        </w:rPr>
        <w:annotationRef/>
      </w:r>
      <w:r>
        <w:t>это неверно – результат функции будет того типа, какого типа свойство у блока. А оно может быть теоретически любым из доступных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A4F7A8" w15:done="0"/>
  <w15:commentEx w15:paraId="41BDBECC" w15:done="0"/>
  <w15:commentEx w15:paraId="274D7EFD" w15:done="0"/>
  <w15:commentEx w15:paraId="630D72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B1EA8"/>
    <w:rsid w:val="005B5913"/>
    <w:rsid w:val="0060360A"/>
    <w:rsid w:val="00605982"/>
    <w:rsid w:val="00680D8D"/>
    <w:rsid w:val="00690772"/>
    <w:rsid w:val="00691592"/>
    <w:rsid w:val="006B0BF6"/>
    <w:rsid w:val="00715D09"/>
    <w:rsid w:val="00737C72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6EA8"/>
    <w:rsid w:val="00BC7B62"/>
    <w:rsid w:val="00BE541B"/>
    <w:rsid w:val="00BF100A"/>
    <w:rsid w:val="00CC09F3"/>
    <w:rsid w:val="00D1650B"/>
    <w:rsid w:val="00D96DAF"/>
    <w:rsid w:val="00DE0459"/>
    <w:rsid w:val="00E34634"/>
    <w:rsid w:val="00E95EF5"/>
    <w:rsid w:val="00F62392"/>
    <w:rsid w:val="00F62DE0"/>
    <w:rsid w:val="00FB418A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7D4A"/>
  <w15:docId w15:val="{D9F9B948-D6D4-45E1-924D-BEF4CF2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D766-5F65-4FF1-BE65-4B7D3166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2014-06-06T12:13:00Z</dcterms:created>
  <dcterms:modified xsi:type="dcterms:W3CDTF">2014-06-09T09:21:00Z</dcterms:modified>
</cp:coreProperties>
</file>