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877A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getblockportcount</w:t>
      </w:r>
      <w:proofErr w:type="spellEnd"/>
      <w:proofErr w:type="gramEnd"/>
    </w:p>
    <w:p w:rsidR="00715D09" w:rsidRPr="00877ADA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>получения количества портов блока</w:t>
      </w:r>
    </w:p>
    <w:p w:rsidR="00DE0459" w:rsidRPr="00F12CB0" w:rsidRDefault="00F423A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0771F6" w:rsidRDefault="00F423AA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423AA">
        <w:rPr>
          <w:rFonts w:ascii="Cambria" w:hAnsi="Cambria" w:cs="Courier New"/>
          <w:sz w:val="28"/>
          <w:szCs w:val="28"/>
          <w:lang w:val="en-US"/>
        </w:rPr>
        <w:t>pnum</w:t>
      </w:r>
      <w:proofErr w:type="spellEnd"/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F423AA">
        <w:rPr>
          <w:rFonts w:ascii="Cambria" w:hAnsi="Cambria" w:cs="Courier New"/>
          <w:sz w:val="28"/>
          <w:szCs w:val="28"/>
          <w:lang w:val="en-US"/>
        </w:rPr>
        <w:t>=</w:t>
      </w:r>
      <w:r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877ADA">
        <w:rPr>
          <w:rFonts w:ascii="Cambria" w:hAnsi="Cambria" w:cs="Courier New"/>
          <w:b/>
          <w:sz w:val="28"/>
          <w:szCs w:val="28"/>
          <w:lang w:val="en-US"/>
        </w:rPr>
        <w:t>getblockportcount</w:t>
      </w:r>
      <w:proofErr w:type="spellEnd"/>
      <w:r w:rsidR="00BE16F1">
        <w:rPr>
          <w:rFonts w:ascii="Cambria" w:hAnsi="Cambria" w:cs="Courier New"/>
          <w:b/>
          <w:sz w:val="28"/>
          <w:szCs w:val="28"/>
        </w:rPr>
        <w:t xml:space="preserve"> </w:t>
      </w:r>
      <w:r w:rsidR="00BE16F1" w:rsidRPr="00BE16F1">
        <w:rPr>
          <w:rFonts w:ascii="Cambria" w:hAnsi="Cambria" w:cs="Courier New"/>
          <w:i/>
          <w:sz w:val="28"/>
          <w:szCs w:val="28"/>
        </w:rPr>
        <w:t>(</w:t>
      </w:r>
      <w:proofErr w:type="spellStart"/>
      <w:r w:rsidR="00877ADA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BE16F1" w:rsidRPr="00BE16F1">
        <w:rPr>
          <w:rFonts w:ascii="Cambria" w:hAnsi="Cambria" w:cs="Courier New"/>
          <w:i/>
          <w:sz w:val="28"/>
          <w:szCs w:val="28"/>
        </w:rPr>
        <w:t>)</w:t>
      </w:r>
      <w:r w:rsidR="00A46EA8" w:rsidRPr="000771F6">
        <w:rPr>
          <w:rFonts w:ascii="Cambria" w:hAnsi="Cambria" w:cs="Courier New"/>
          <w:sz w:val="28"/>
          <w:szCs w:val="28"/>
        </w:rPr>
        <w:t>;</w:t>
      </w:r>
    </w:p>
    <w:p w:rsidR="00E95EF5" w:rsidRPr="000771F6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Pr="00BE16F1" w:rsidRDefault="00877ADA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877AD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proofErr w:type="spellStart"/>
      <w:r>
        <w:rPr>
          <w:rFonts w:ascii="Cambria" w:hAnsi="Cambria"/>
          <w:sz w:val="28"/>
          <w:szCs w:val="28"/>
          <w:lang w:val="en-US"/>
        </w:rPr>
        <w:t>идентифик</w:t>
      </w:r>
      <w:bookmarkStart w:id="0" w:name="_GoBack"/>
      <w:bookmarkEnd w:id="0"/>
      <w:r>
        <w:rPr>
          <w:rFonts w:ascii="Cambria" w:hAnsi="Cambria"/>
          <w:sz w:val="28"/>
          <w:szCs w:val="28"/>
          <w:lang w:val="en-US"/>
        </w:rPr>
        <w:t>атор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объекта</w:t>
      </w:r>
      <w:proofErr w:type="spellEnd"/>
      <w:r w:rsidR="003D0E8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423AA" w:rsidRDefault="00877AD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getblockportcount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F423AA">
        <w:rPr>
          <w:rFonts w:ascii="Cambria" w:hAnsi="Cambria"/>
          <w:sz w:val="28"/>
          <w:szCs w:val="28"/>
        </w:rPr>
        <w:t xml:space="preserve">определить количество портов блока, имеющего идентификатор </w:t>
      </w:r>
      <w:proofErr w:type="spellStart"/>
      <w:r w:rsidR="00F423AA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423AA" w:rsidRPr="00F423AA">
        <w:rPr>
          <w:rFonts w:ascii="Cambria" w:hAnsi="Cambria"/>
          <w:i/>
          <w:sz w:val="28"/>
          <w:szCs w:val="28"/>
        </w:rPr>
        <w:t>_</w:t>
      </w:r>
      <w:r w:rsidR="00F423AA">
        <w:rPr>
          <w:rFonts w:ascii="Cambria" w:hAnsi="Cambria"/>
          <w:i/>
          <w:sz w:val="28"/>
          <w:szCs w:val="28"/>
          <w:lang w:val="en-US"/>
        </w:rPr>
        <w:t>id</w:t>
      </w:r>
      <w:r w:rsidR="00A3782F">
        <w:rPr>
          <w:rFonts w:ascii="Cambria" w:hAnsi="Cambria"/>
          <w:sz w:val="28"/>
          <w:szCs w:val="28"/>
        </w:rPr>
        <w:t>.</w:t>
      </w:r>
      <w:r w:rsidR="00F423AA" w:rsidRPr="00F423AA">
        <w:rPr>
          <w:rFonts w:ascii="Cambria" w:hAnsi="Cambria"/>
          <w:sz w:val="28"/>
          <w:szCs w:val="28"/>
        </w:rPr>
        <w:t xml:space="preserve"> </w:t>
      </w:r>
      <w:r w:rsidR="00F423AA">
        <w:rPr>
          <w:rFonts w:ascii="Cambria" w:hAnsi="Cambria"/>
          <w:sz w:val="28"/>
          <w:szCs w:val="28"/>
        </w:rPr>
        <w:t>Причем учитываются как входные, как и выходные порты.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десятичное число, равное общему количеству портов блока, имеющего идентификатор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F423A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F423AA">
        <w:rPr>
          <w:rFonts w:ascii="Cambria" w:hAnsi="Cambria"/>
          <w:i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D0E80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423AA" w:rsidRDefault="00F423AA" w:rsidP="00385A0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aaa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getblockportcount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macro2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);</w:t>
            </w:r>
          </w:p>
        </w:tc>
      </w:tr>
      <w:tr w:rsidR="00EF0EA8" w:rsidRPr="003D0E80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F423AA" w:rsidRDefault="00F42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скрипта, переменной </w:t>
      </w:r>
      <w:proofErr w:type="spellStart"/>
      <w:r w:rsidRPr="00F423AA">
        <w:rPr>
          <w:rFonts w:ascii="Cambria" w:hAnsi="Cambria"/>
          <w:i/>
          <w:sz w:val="28"/>
          <w:szCs w:val="28"/>
          <w:lang w:val="en-US"/>
        </w:rPr>
        <w:t>aaa</w:t>
      </w:r>
      <w:proofErr w:type="spellEnd"/>
      <w:r w:rsidRPr="00F423A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будет присвоено значение, равное общему числу портов блока с именем «</w:t>
      </w:r>
      <w:r>
        <w:rPr>
          <w:rFonts w:ascii="Cambria" w:hAnsi="Cambria"/>
          <w:sz w:val="28"/>
          <w:szCs w:val="28"/>
          <w:lang w:val="en-US"/>
        </w:rPr>
        <w:t>macro</w:t>
      </w:r>
      <w:r w:rsidRPr="00F423AA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»</w:t>
      </w:r>
      <w:r w:rsidRPr="00F423AA">
        <w:rPr>
          <w:rFonts w:ascii="Cambria" w:hAnsi="Cambria"/>
          <w:sz w:val="28"/>
          <w:szCs w:val="28"/>
        </w:rPr>
        <w:t>.</w:t>
      </w:r>
    </w:p>
    <w:sectPr w:rsidR="00C370F0" w:rsidRPr="00F423A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385A09"/>
    <w:rsid w:val="003C2C02"/>
    <w:rsid w:val="003D0E80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77ADA"/>
    <w:rsid w:val="0088155E"/>
    <w:rsid w:val="008F5D3B"/>
    <w:rsid w:val="0093220C"/>
    <w:rsid w:val="00944259"/>
    <w:rsid w:val="009609F3"/>
    <w:rsid w:val="009C7FB7"/>
    <w:rsid w:val="00A25717"/>
    <w:rsid w:val="00A3782F"/>
    <w:rsid w:val="00A44F47"/>
    <w:rsid w:val="00A46EA8"/>
    <w:rsid w:val="00B771D3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2848"/>
    <w:rsid w:val="00DE0459"/>
    <w:rsid w:val="00E34634"/>
    <w:rsid w:val="00E95EF5"/>
    <w:rsid w:val="00EB42DF"/>
    <w:rsid w:val="00EF0EA8"/>
    <w:rsid w:val="00F12CB0"/>
    <w:rsid w:val="00F423AA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9D285-1DF1-484F-A787-F73A6290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видимости главного окна</vt:lpstr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портов блока</dc:title>
  <dc:creator>atrif</dc:creator>
  <cp:lastModifiedBy>Redmann</cp:lastModifiedBy>
  <cp:revision>24</cp:revision>
  <dcterms:created xsi:type="dcterms:W3CDTF">2014-06-09T11:06:00Z</dcterms:created>
  <dcterms:modified xsi:type="dcterms:W3CDTF">2016-08-15T11:59:00Z</dcterms:modified>
</cp:coreProperties>
</file>