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r w:rsidR="00BC5C2C">
        <w:rPr>
          <w:rFonts w:ascii="Cambria" w:hAnsi="Cambria"/>
          <w:b/>
          <w:color w:val="0000FF"/>
          <w:sz w:val="36"/>
          <w:szCs w:val="36"/>
          <w:lang w:val="en-US"/>
        </w:rPr>
        <w:t>typeid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BC5C2C" w:rsidRPr="00BC5C2C">
        <w:rPr>
          <w:rFonts w:ascii="Cambria" w:hAnsi="Cambria"/>
          <w:color w:val="0000FF"/>
          <w:sz w:val="28"/>
          <w:szCs w:val="28"/>
        </w:rPr>
        <w:t xml:space="preserve">внутреннего числового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BC5C2C">
        <w:rPr>
          <w:rFonts w:ascii="Cambria" w:hAnsi="Cambria"/>
          <w:color w:val="0000FF"/>
          <w:sz w:val="28"/>
          <w:szCs w:val="28"/>
        </w:rPr>
        <w:t>типа графического примитива</w:t>
      </w:r>
    </w:p>
    <w:p w:rsidR="00DE0459" w:rsidRPr="00642CE1" w:rsidRDefault="00227F21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C5C2C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C5C2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C5C2C" w:rsidRDefault="00BC5C2C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C5C2C">
        <w:rPr>
          <w:rFonts w:ascii="Cambria" w:hAnsi="Cambria" w:cs="Courier New"/>
          <w:i/>
          <w:sz w:val="28"/>
          <w:szCs w:val="28"/>
          <w:lang w:val="en-US"/>
        </w:rPr>
        <w:t>type</w:t>
      </w:r>
      <w:r w:rsidR="00D22A53" w:rsidRPr="00BC5C2C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BC5C2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D22A53"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r>
        <w:rPr>
          <w:rFonts w:ascii="Cambria" w:hAnsi="Cambria" w:cs="Courier New"/>
          <w:b/>
          <w:sz w:val="28"/>
          <w:szCs w:val="28"/>
          <w:lang w:val="en-US"/>
        </w:rPr>
        <w:t>typeid</w:t>
      </w:r>
      <w:proofErr w:type="spellEnd"/>
      <w:r w:rsidR="00BE541B" w:rsidRPr="00BC5C2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A46EA8" w:rsidRPr="00BC5C2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C5C2C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BC5C2C">
        <w:rPr>
          <w:rFonts w:ascii="Cambria" w:hAnsi="Cambria"/>
          <w:b/>
          <w:sz w:val="28"/>
          <w:szCs w:val="28"/>
        </w:rPr>
        <w:t>:</w:t>
      </w:r>
    </w:p>
    <w:p w:rsidR="00BC5C2C" w:rsidRPr="000517A1" w:rsidRDefault="00BC5C2C" w:rsidP="00BC5C2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0517A1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0517A1">
        <w:rPr>
          <w:rFonts w:ascii="Cambria" w:hAnsi="Cambria"/>
          <w:i/>
          <w:sz w:val="28"/>
          <w:szCs w:val="28"/>
        </w:rPr>
        <w:t xml:space="preserve"> </w:t>
      </w:r>
      <w:r w:rsidRPr="000517A1">
        <w:rPr>
          <w:rFonts w:ascii="Cambria" w:hAnsi="Cambria"/>
          <w:sz w:val="28"/>
          <w:szCs w:val="28"/>
        </w:rPr>
        <w:t>– идентификатор объекта;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4C541F" w:rsidRDefault="00BC5C2C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getobjtypeid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BC5C2C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>возвращает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 w:rsidRPr="00BC5C2C">
        <w:rPr>
          <w:rFonts w:ascii="Cambria" w:hAnsi="Cambria"/>
          <w:sz w:val="28"/>
          <w:szCs w:val="28"/>
        </w:rPr>
        <w:t>внутренн</w:t>
      </w:r>
      <w:r>
        <w:rPr>
          <w:rFonts w:ascii="Cambria" w:hAnsi="Cambria"/>
          <w:sz w:val="28"/>
          <w:szCs w:val="28"/>
        </w:rPr>
        <w:t>ий</w:t>
      </w:r>
      <w:r w:rsidRPr="00BC5C2C">
        <w:rPr>
          <w:rFonts w:ascii="Cambria" w:hAnsi="Cambria"/>
          <w:sz w:val="28"/>
          <w:szCs w:val="28"/>
        </w:rPr>
        <w:t xml:space="preserve"> числово</w:t>
      </w:r>
      <w:r>
        <w:rPr>
          <w:rFonts w:ascii="Cambria" w:hAnsi="Cambria"/>
          <w:sz w:val="28"/>
          <w:szCs w:val="28"/>
        </w:rPr>
        <w:t>й</w:t>
      </w:r>
      <w:r w:rsidRPr="00BC5C2C">
        <w:rPr>
          <w:rFonts w:ascii="Cambria" w:hAnsi="Cambria"/>
          <w:sz w:val="28"/>
          <w:szCs w:val="28"/>
        </w:rPr>
        <w:t xml:space="preserve"> </w:t>
      </w:r>
      <w:r w:rsidR="00D22A53" w:rsidRPr="00642CE1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 xml:space="preserve">типа графического примитива по идентификатору объекта </w:t>
      </w:r>
      <w:proofErr w:type="spellStart"/>
      <w:r w:rsidRPr="00BC5C2C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BC5C2C">
        <w:rPr>
          <w:rFonts w:ascii="Cambria" w:hAnsi="Cambria"/>
          <w:i/>
          <w:sz w:val="28"/>
          <w:szCs w:val="28"/>
        </w:rPr>
        <w:t>_</w:t>
      </w:r>
      <w:r w:rsidRPr="00BC5C2C"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>.</w:t>
      </w:r>
    </w:p>
    <w:p w:rsidR="004C541F" w:rsidRDefault="004C541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Соответствие типа объекта и числового идентификатора:</w:t>
      </w:r>
    </w:p>
    <w:tbl>
      <w:tblPr>
        <w:tblStyle w:val="aff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686"/>
        <w:gridCol w:w="708"/>
        <w:gridCol w:w="4241"/>
      </w:tblGrid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Линия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28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Труба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Полилиния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29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Повернутый текст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Полигон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Картинка из файла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Растровое изображение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31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Горячая клавиша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Группа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32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Список групп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Прямоугольник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33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График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Залитый прямоугольник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34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Сектор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Окружность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35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Сегмент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Круг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36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Чекбокс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Кнопка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37</w:t>
            </w:r>
          </w:p>
        </w:tc>
        <w:tc>
          <w:tcPr>
            <w:tcW w:w="4241" w:type="dxa"/>
          </w:tcPr>
          <w:p w:rsidR="004C541F" w:rsidRPr="00227F21" w:rsidRDefault="00227F21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Маскировочный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прямоугольник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Редактор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38</w:t>
            </w:r>
          </w:p>
        </w:tc>
        <w:tc>
          <w:tcPr>
            <w:tcW w:w="4241" w:type="dxa"/>
          </w:tcPr>
          <w:p w:rsidR="004C541F" w:rsidRPr="00FF3A5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Gif-</w:t>
            </w:r>
            <w:r>
              <w:rPr>
                <w:rFonts w:ascii="Cambria" w:hAnsi="Cambria"/>
                <w:sz w:val="28"/>
                <w:szCs w:val="28"/>
              </w:rPr>
              <w:t>ан</w:t>
            </w:r>
            <w:bookmarkStart w:id="0" w:name="_GoBack"/>
            <w:bookmarkEnd w:id="0"/>
            <w:r>
              <w:rPr>
                <w:rFonts w:ascii="Cambria" w:hAnsi="Cambria"/>
                <w:sz w:val="28"/>
                <w:szCs w:val="28"/>
              </w:rPr>
              <w:t>имация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Сенсор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39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Поликруг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Эллипс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40</w:t>
            </w:r>
          </w:p>
        </w:tc>
        <w:tc>
          <w:tcPr>
            <w:tcW w:w="4241" w:type="dxa"/>
          </w:tcPr>
          <w:p w:rsidR="004C541F" w:rsidRPr="00FF3A5F" w:rsidRDefault="00FF3A5F" w:rsidP="00552E0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Полидуга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Залитый эллипс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</w:t>
            </w:r>
          </w:p>
        </w:tc>
        <w:tc>
          <w:tcPr>
            <w:tcW w:w="4241" w:type="dxa"/>
          </w:tcPr>
          <w:p w:rsidR="004C541F" w:rsidRPr="00FF3A5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Простой блок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Линейная шкала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101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Линия связи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Часовая шкала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102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Макроблок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Стрелочный прибор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103</w:t>
            </w:r>
          </w:p>
        </w:tc>
        <w:tc>
          <w:tcPr>
            <w:tcW w:w="4241" w:type="dxa"/>
          </w:tcPr>
          <w:p w:rsidR="004C541F" w:rsidRDefault="00FF3A5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Блок-идентификатор порта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Линейный прибор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104</w:t>
            </w:r>
          </w:p>
        </w:tc>
        <w:tc>
          <w:tcPr>
            <w:tcW w:w="4241" w:type="dxa"/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Блок «В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пямять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Комбинированный редактор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105</w:t>
            </w:r>
          </w:p>
        </w:tc>
        <w:tc>
          <w:tcPr>
            <w:tcW w:w="4241" w:type="dxa"/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«Из памяти»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Радиогруппа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106</w:t>
            </w:r>
          </w:p>
        </w:tc>
        <w:tc>
          <w:tcPr>
            <w:tcW w:w="4241" w:type="dxa"/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Блок-точка ввода вывода»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20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290A95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Тек</w:t>
            </w:r>
            <w:r w:rsidR="007C0223">
              <w:rPr>
                <w:rFonts w:ascii="Cambria" w:hAnsi="Cambria"/>
                <w:sz w:val="28"/>
                <w:szCs w:val="28"/>
              </w:rPr>
              <w:t>ст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107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полилиния</w:t>
            </w:r>
            <w:proofErr w:type="spellEnd"/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Набор изображений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108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Элемент-подпись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Изображение с поворотом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109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со встроенным интерпретатором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Звук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110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Блок-точка контроля/записи данных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Дуга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111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двунаправленный соединитель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Pr="007C0223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OLE-</w:t>
            </w:r>
            <w:r>
              <w:rPr>
                <w:rFonts w:ascii="Cambria" w:hAnsi="Cambria"/>
                <w:sz w:val="28"/>
                <w:szCs w:val="28"/>
              </w:rPr>
              <w:t>объект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112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Блок-чтение/запись списка сигналов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Pr="007C0223" w:rsidRDefault="007C0223" w:rsidP="00552E05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Документ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Word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113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Блок-узел (с автоматической установкой числа портов)</w:t>
            </w:r>
          </w:p>
        </w:tc>
      </w:tr>
      <w:tr w:rsidR="00552E05" w:rsidTr="002C2A5E">
        <w:tc>
          <w:tcPr>
            <w:tcW w:w="709" w:type="dxa"/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4C541F" w:rsidRPr="007C0223" w:rsidRDefault="007C0223" w:rsidP="00552E05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  <w:lang w:val="en-US"/>
              </w:rPr>
              <w:t>Точка</w:t>
            </w:r>
            <w:proofErr w:type="spellEnd"/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4C541F" w:rsidRDefault="004C541F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114</w:t>
            </w:r>
          </w:p>
        </w:tc>
        <w:tc>
          <w:tcPr>
            <w:tcW w:w="4241" w:type="dxa"/>
          </w:tcPr>
          <w:p w:rsidR="004C541F" w:rsidRDefault="00765D42" w:rsidP="00552E0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Блок с поддержкой списка контейнеров</w:t>
            </w:r>
          </w:p>
        </w:tc>
      </w:tr>
    </w:tbl>
    <w:p w:rsidR="004C541F" w:rsidRPr="004C541F" w:rsidRDefault="004C541F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9B19B6" w:rsidP="00D22A53">
      <w:pPr>
        <w:spacing w:line="360" w:lineRule="auto"/>
        <w:rPr>
          <w:rFonts w:ascii="Cambria" w:hAnsi="Cambria"/>
          <w:sz w:val="28"/>
          <w:szCs w:val="28"/>
        </w:rPr>
      </w:pPr>
      <w:r w:rsidRPr="00BC5C2C">
        <w:rPr>
          <w:rFonts w:ascii="Cambria" w:hAnsi="Cambria" w:cs="Courier New"/>
          <w:i/>
          <w:sz w:val="28"/>
          <w:szCs w:val="28"/>
          <w:lang w:val="en-US"/>
        </w:rPr>
        <w:t>type</w:t>
      </w:r>
      <w:r w:rsidRPr="009B19B6">
        <w:rPr>
          <w:rFonts w:ascii="Cambria" w:hAnsi="Cambria" w:cs="Courier New"/>
          <w:i/>
          <w:sz w:val="28"/>
          <w:szCs w:val="28"/>
        </w:rPr>
        <w:t>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9B19B6">
        <w:rPr>
          <w:rFonts w:ascii="Cambria" w:hAnsi="Cambria" w:cs="Courier New"/>
          <w:sz w:val="28"/>
          <w:szCs w:val="28"/>
        </w:rPr>
        <w:t xml:space="preserve"> </w:t>
      </w:r>
      <w:r w:rsidR="00D22A53" w:rsidRPr="00642CE1">
        <w:rPr>
          <w:rFonts w:ascii="Cambria" w:hAnsi="Cambria"/>
          <w:sz w:val="28"/>
          <w:szCs w:val="28"/>
        </w:rPr>
        <w:t xml:space="preserve">– </w:t>
      </w:r>
      <w:r w:rsidRPr="009B19B6">
        <w:rPr>
          <w:rFonts w:ascii="Cambria" w:hAnsi="Cambria"/>
          <w:sz w:val="28"/>
          <w:szCs w:val="28"/>
        </w:rPr>
        <w:t>числового идентификатора типа графического примитива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9B19B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B19B6" w:rsidRDefault="009B19B6" w:rsidP="009B19B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B19B6">
              <w:rPr>
                <w:rFonts w:ascii="Consolas" w:hAnsi="Consolas" w:cs="Consolas"/>
                <w:sz w:val="28"/>
                <w:szCs w:val="28"/>
                <w:lang w:val="en-US"/>
              </w:rPr>
              <w:t>tp</w:t>
            </w:r>
            <w:proofErr w:type="spellEnd"/>
            <w:r w:rsidRPr="009B19B6">
              <w:rPr>
                <w:rFonts w:ascii="Consolas" w:hAnsi="Consolas" w:cs="Consolas"/>
                <w:sz w:val="28"/>
                <w:szCs w:val="28"/>
              </w:rPr>
              <w:t>=</w:t>
            </w:r>
            <w:proofErr w:type="spellStart"/>
            <w:r w:rsidR="000A2869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typeid</w:t>
            </w:r>
            <w:proofErr w:type="spellEnd"/>
            <w:r w:rsidR="000A2869"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uzel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_1</w:t>
            </w:r>
            <w:r w:rsidR="000A2869" w:rsidRPr="00642CE1">
              <w:rPr>
                <w:rFonts w:ascii="Consolas" w:hAnsi="Consolas" w:cs="Consolas"/>
                <w:sz w:val="28"/>
                <w:szCs w:val="28"/>
              </w:rPr>
              <w:t>); //получаем идентификатор</w:t>
            </w:r>
            <w:r w:rsidRPr="009B19B6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</w:rPr>
              <w:t>типа объекта с именем</w:t>
            </w:r>
            <w:r w:rsidR="000A2869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uzel</w:t>
            </w:r>
            <w:proofErr w:type="spellEnd"/>
            <w:r w:rsidRPr="009B19B6">
              <w:rPr>
                <w:rFonts w:ascii="Consolas" w:hAnsi="Consolas" w:cs="Consolas"/>
                <w:sz w:val="28"/>
                <w:szCs w:val="28"/>
              </w:rPr>
              <w:t>_1</w:t>
            </w:r>
          </w:p>
        </w:tc>
      </w:tr>
    </w:tbl>
    <w:p w:rsidR="00690772" w:rsidRPr="00642CE1" w:rsidRDefault="00690772" w:rsidP="000E208D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42C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0E208D"/>
    <w:rsid w:val="00114987"/>
    <w:rsid w:val="001B33A0"/>
    <w:rsid w:val="001D7157"/>
    <w:rsid w:val="00226098"/>
    <w:rsid w:val="00227F21"/>
    <w:rsid w:val="00290A95"/>
    <w:rsid w:val="002C2A5E"/>
    <w:rsid w:val="003C2C02"/>
    <w:rsid w:val="00461C0C"/>
    <w:rsid w:val="00474CDE"/>
    <w:rsid w:val="004A3351"/>
    <w:rsid w:val="004B1EA8"/>
    <w:rsid w:val="004B3569"/>
    <w:rsid w:val="004C541F"/>
    <w:rsid w:val="00552E05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65D42"/>
    <w:rsid w:val="007B5CC6"/>
    <w:rsid w:val="007C0223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B19B6"/>
    <w:rsid w:val="009C7FB7"/>
    <w:rsid w:val="00A25717"/>
    <w:rsid w:val="00A44F47"/>
    <w:rsid w:val="00A46EA8"/>
    <w:rsid w:val="00AB4988"/>
    <w:rsid w:val="00BC5C2C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  <w:rsid w:val="00FF3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1FAC6-067C-4D10-97BA-E5878B07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объекта в графическом контейнере по заданному индексу</dc:title>
  <dc:creator>atrif</dc:creator>
  <cp:lastModifiedBy>Redmann</cp:lastModifiedBy>
  <cp:revision>16</cp:revision>
  <dcterms:created xsi:type="dcterms:W3CDTF">2014-10-23T10:51:00Z</dcterms:created>
  <dcterms:modified xsi:type="dcterms:W3CDTF">2016-03-17T11:42:00Z</dcterms:modified>
</cp:coreProperties>
</file>