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33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333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109EA" w:rsidRPr="009333F0">
        <w:rPr>
          <w:rFonts w:ascii="Cambria" w:hAnsi="Cambria"/>
          <w:b/>
          <w:color w:val="0000FF"/>
          <w:sz w:val="36"/>
          <w:szCs w:val="36"/>
          <w:lang w:val="en-US"/>
        </w:rPr>
        <w:t>strformat</w:t>
      </w:r>
      <w:proofErr w:type="spellEnd"/>
      <w:proofErr w:type="gramEnd"/>
    </w:p>
    <w:p w:rsidR="00715D09" w:rsidRPr="007A20A2" w:rsidRDefault="00DE0459">
      <w:pPr>
        <w:rPr>
          <w:rFonts w:ascii="Cambria" w:hAnsi="Cambria"/>
          <w:color w:val="0000FF"/>
          <w:sz w:val="28"/>
          <w:szCs w:val="28"/>
        </w:rPr>
      </w:pPr>
      <w:r w:rsidRPr="007A20A2">
        <w:rPr>
          <w:rFonts w:ascii="Cambria" w:hAnsi="Cambria"/>
          <w:color w:val="0000FF"/>
          <w:sz w:val="28"/>
          <w:szCs w:val="28"/>
        </w:rPr>
        <w:t>Ф</w:t>
      </w:r>
      <w:r w:rsidR="00FB418A" w:rsidRPr="007A20A2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7A20A2">
        <w:rPr>
          <w:rFonts w:ascii="Cambria" w:hAnsi="Cambria"/>
          <w:color w:val="0000FF"/>
          <w:sz w:val="28"/>
          <w:szCs w:val="28"/>
        </w:rPr>
        <w:t>получения</w:t>
      </w:r>
      <w:r w:rsidR="001109EA" w:rsidRPr="007A20A2">
        <w:rPr>
          <w:rFonts w:ascii="Cambria" w:hAnsi="Cambria"/>
          <w:color w:val="0000FF"/>
          <w:sz w:val="28"/>
          <w:szCs w:val="28"/>
        </w:rPr>
        <w:t xml:space="preserve"> строки, интерпретированной по форматированной строке</w:t>
      </w:r>
      <w:r w:rsidR="00504E83" w:rsidRPr="007A20A2">
        <w:rPr>
          <w:rFonts w:ascii="Cambria" w:hAnsi="Cambria"/>
          <w:color w:val="0000FF"/>
          <w:sz w:val="28"/>
          <w:szCs w:val="28"/>
        </w:rPr>
        <w:t>.</w:t>
      </w:r>
    </w:p>
    <w:bookmarkEnd w:id="0"/>
    <w:p w:rsidR="00DE0459" w:rsidRPr="007A20A2" w:rsidRDefault="00E25A4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20A2" w:rsidRDefault="003C2C02">
      <w:pPr>
        <w:rPr>
          <w:rFonts w:ascii="Cambria" w:hAnsi="Cambria"/>
          <w:sz w:val="28"/>
          <w:szCs w:val="28"/>
        </w:rPr>
      </w:pPr>
    </w:p>
    <w:p w:rsidR="00691592" w:rsidRPr="007A20A2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Синтаксис</w:t>
      </w:r>
      <w:r w:rsidR="00715D09"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20A2" w:rsidRDefault="001109EA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BE541B" w:rsidRPr="007A20A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7A20A2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7A20A2">
        <w:rPr>
          <w:rFonts w:ascii="Cambria" w:hAnsi="Cambria" w:cs="Courier New"/>
          <w:b/>
          <w:sz w:val="28"/>
          <w:szCs w:val="28"/>
          <w:lang w:val="en-US"/>
        </w:rPr>
        <w:t>strformat</w:t>
      </w:r>
      <w:proofErr w:type="spellEnd"/>
      <w:r w:rsidR="00BE541B" w:rsidRPr="007A20A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7A20A2">
        <w:rPr>
          <w:rFonts w:ascii="Cambria" w:hAnsi="Cambria" w:cs="Courier New"/>
          <w:i/>
          <w:sz w:val="28"/>
          <w:szCs w:val="28"/>
          <w:lang w:val="en-US"/>
        </w:rPr>
        <w:t>format</w:t>
      </w:r>
      <w:r w:rsidRPr="007A20A2">
        <w:rPr>
          <w:rFonts w:ascii="Cambria" w:hAnsi="Cambria" w:cs="Courier New"/>
          <w:sz w:val="28"/>
          <w:szCs w:val="28"/>
          <w:lang w:val="en-US"/>
        </w:rPr>
        <w:t>_</w:t>
      </w:r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A46EA8" w:rsidRPr="007A20A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A20A2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A20A2" w:rsidRDefault="0004380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Аргументы</w:t>
      </w:r>
      <w:r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7A20A2" w:rsidRDefault="001109E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690772" w:rsidRPr="007A20A2">
        <w:rPr>
          <w:rFonts w:ascii="Cambria" w:hAnsi="Cambria"/>
          <w:sz w:val="28"/>
          <w:szCs w:val="28"/>
        </w:rPr>
        <w:t>–</w:t>
      </w:r>
      <w:r w:rsidR="001D7157" w:rsidRPr="007A20A2">
        <w:rPr>
          <w:rFonts w:ascii="Cambria" w:hAnsi="Cambria"/>
          <w:sz w:val="28"/>
          <w:szCs w:val="28"/>
        </w:rPr>
        <w:t xml:space="preserve"> </w:t>
      </w:r>
      <w:r w:rsidR="00605982" w:rsidRPr="007A20A2">
        <w:rPr>
          <w:rFonts w:ascii="Cambria" w:hAnsi="Cambria"/>
          <w:sz w:val="28"/>
          <w:szCs w:val="28"/>
        </w:rPr>
        <w:t>строка, содержащая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текст в установленном формате</w:t>
      </w:r>
      <w:r w:rsidR="00605982" w:rsidRPr="007A20A2">
        <w:rPr>
          <w:rFonts w:ascii="Cambria" w:hAnsi="Cambria"/>
          <w:sz w:val="28"/>
          <w:szCs w:val="28"/>
        </w:rPr>
        <w:t>.</w:t>
      </w:r>
    </w:p>
    <w:p w:rsidR="008F5D3B" w:rsidRPr="007A20A2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Описание:</w:t>
      </w:r>
    </w:p>
    <w:p w:rsidR="008F5D3B" w:rsidRPr="007A20A2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get</w:t>
      </w:r>
      <w:r w:rsidR="001109EA" w:rsidRPr="007A20A2">
        <w:rPr>
          <w:rFonts w:ascii="Cambria" w:hAnsi="Cambria"/>
          <w:i/>
          <w:sz w:val="28"/>
          <w:szCs w:val="28"/>
          <w:lang w:val="en-US"/>
        </w:rPr>
        <w:t>strformat</w:t>
      </w:r>
      <w:proofErr w:type="spellEnd"/>
      <w:r w:rsidR="00605982" w:rsidRPr="007A20A2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1109EA"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605982" w:rsidRPr="007A20A2">
        <w:rPr>
          <w:rFonts w:ascii="Cambria" w:hAnsi="Cambria"/>
          <w:i/>
          <w:sz w:val="28"/>
          <w:szCs w:val="28"/>
        </w:rPr>
        <w:t>)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C10F68" w:rsidRPr="007A20A2">
        <w:rPr>
          <w:rFonts w:ascii="Cambria" w:hAnsi="Cambria"/>
          <w:i/>
          <w:sz w:val="28"/>
          <w:szCs w:val="28"/>
        </w:rPr>
        <w:t>–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функция получения</w:t>
      </w:r>
      <w:r w:rsidR="007D70F3"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интерпретированного</w:t>
      </w:r>
      <w:r w:rsidR="007D70F3" w:rsidRPr="007A20A2">
        <w:rPr>
          <w:rFonts w:ascii="Cambria" w:hAnsi="Cambria"/>
          <w:sz w:val="28"/>
          <w:szCs w:val="28"/>
        </w:rPr>
        <w:t xml:space="preserve"> текст</w:t>
      </w:r>
      <w:r w:rsidR="00963A46" w:rsidRPr="007A20A2">
        <w:rPr>
          <w:rFonts w:ascii="Cambria" w:hAnsi="Cambria"/>
          <w:sz w:val="28"/>
          <w:szCs w:val="28"/>
        </w:rPr>
        <w:t>а по строке, содержащей текст в установленном формате, аналогично форматированию, используемому в свойствах блоков</w:t>
      </w:r>
      <w:r w:rsidR="007D70F3" w:rsidRPr="007A20A2">
        <w:rPr>
          <w:rFonts w:ascii="Cambria" w:hAnsi="Cambria"/>
          <w:sz w:val="28"/>
          <w:szCs w:val="28"/>
        </w:rPr>
        <w:t xml:space="preserve">. Возвращаемое значение типа строка. </w:t>
      </w:r>
    </w:p>
    <w:p w:rsidR="00963A4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Результат:</w:t>
      </w:r>
    </w:p>
    <w:p w:rsidR="006B0BF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82358A" w:rsidRPr="007A20A2">
        <w:rPr>
          <w:rFonts w:ascii="Cambria" w:hAnsi="Cambria"/>
          <w:i/>
          <w:sz w:val="28"/>
          <w:szCs w:val="28"/>
        </w:rPr>
        <w:t xml:space="preserve"> –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="00CC3588" w:rsidRPr="007A20A2">
        <w:rPr>
          <w:rFonts w:ascii="Cambria" w:hAnsi="Cambria"/>
          <w:sz w:val="28"/>
          <w:szCs w:val="28"/>
        </w:rPr>
        <w:t xml:space="preserve">строка, содержащая </w:t>
      </w:r>
      <w:r w:rsidRPr="007A20A2">
        <w:rPr>
          <w:rFonts w:ascii="Cambria" w:hAnsi="Cambria"/>
          <w:sz w:val="28"/>
          <w:szCs w:val="28"/>
        </w:rPr>
        <w:t>интерпретированный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текст</w:t>
      </w:r>
      <w:r w:rsidR="004B3569" w:rsidRPr="007A20A2">
        <w:rPr>
          <w:rFonts w:ascii="Cambria" w:hAnsi="Cambria"/>
          <w:sz w:val="28"/>
          <w:szCs w:val="28"/>
        </w:rPr>
        <w:t>.</w:t>
      </w:r>
    </w:p>
    <w:p w:rsidR="006960A2" w:rsidRPr="007A20A2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A20A2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E25A4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A20A2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7A20A2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A=10;</w:t>
            </w: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SS = </w:t>
            </w:r>
            <w:proofErr w:type="spellStart"/>
            <w:r w:rsidRPr="007A20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getstrformat</w:t>
            </w:r>
            <w:proofErr w:type="spellEnd"/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({a}_091); //SS=10_091</w:t>
            </w:r>
          </w:p>
        </w:tc>
      </w:tr>
    </w:tbl>
    <w:p w:rsidR="00690772" w:rsidRPr="007A20A2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7A20A2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DB6BE4" w:rsidRPr="007A20A2">
        <w:rPr>
          <w:rFonts w:ascii="Cambria" w:hAnsi="Cambria"/>
          <w:sz w:val="28"/>
          <w:szCs w:val="28"/>
        </w:rPr>
        <w:t xml:space="preserve"> переменная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i/>
          <w:sz w:val="28"/>
          <w:szCs w:val="28"/>
        </w:rPr>
        <w:t>SS</w:t>
      </w:r>
      <w:r w:rsidRPr="007A20A2">
        <w:rPr>
          <w:rFonts w:ascii="Cambria" w:hAnsi="Cambria"/>
          <w:sz w:val="28"/>
          <w:szCs w:val="28"/>
        </w:rPr>
        <w:t xml:space="preserve"> будет содержать строку «10_091».</w:t>
      </w:r>
    </w:p>
    <w:sectPr w:rsidR="00690772" w:rsidRPr="007A20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A20A2"/>
    <w:rsid w:val="007B5CC6"/>
    <w:rsid w:val="007D70F3"/>
    <w:rsid w:val="008233C9"/>
    <w:rsid w:val="0082358A"/>
    <w:rsid w:val="0087717A"/>
    <w:rsid w:val="0088155E"/>
    <w:rsid w:val="008A5AD6"/>
    <w:rsid w:val="008C7F4C"/>
    <w:rsid w:val="008F5D3B"/>
    <w:rsid w:val="00920C29"/>
    <w:rsid w:val="0093220C"/>
    <w:rsid w:val="009333F0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B6BE4"/>
    <w:rsid w:val="00DE0459"/>
    <w:rsid w:val="00E25A4A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32212-4E76-4D68-9E09-BFFF6F9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BC8D0-9C44-4EA4-8AA8-8A580B3E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строки, интерпретированной по форматированной строке</dc:title>
  <dc:creator>atrif</dc:creator>
  <cp:lastModifiedBy>Redmann</cp:lastModifiedBy>
  <cp:revision>8</cp:revision>
  <dcterms:created xsi:type="dcterms:W3CDTF">2014-10-24T05:18:00Z</dcterms:created>
  <dcterms:modified xsi:type="dcterms:W3CDTF">2015-11-10T09:16:00Z</dcterms:modified>
</cp:coreProperties>
</file>