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534C" w:rsidRDefault="00AF606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A534C">
        <w:rPr>
          <w:rFonts w:ascii="Cambria" w:hAnsi="Cambria"/>
          <w:b/>
          <w:color w:val="0000FF"/>
          <w:sz w:val="36"/>
          <w:szCs w:val="36"/>
          <w:lang w:val="en-US"/>
        </w:rPr>
        <w:t>zoomrect</w:t>
      </w:r>
      <w:proofErr w:type="spellEnd"/>
      <w:proofErr w:type="gramEnd"/>
    </w:p>
    <w:p w:rsidR="00715D09" w:rsidRPr="004A534C" w:rsidRDefault="00DE0459">
      <w:pPr>
        <w:rPr>
          <w:rFonts w:ascii="Cambria" w:hAnsi="Cambria"/>
          <w:color w:val="0000FF"/>
        </w:rPr>
      </w:pPr>
      <w:r w:rsidRPr="004A534C">
        <w:rPr>
          <w:rFonts w:ascii="Cambria" w:hAnsi="Cambria"/>
          <w:color w:val="0000FF"/>
        </w:rPr>
        <w:t>Ф</w:t>
      </w:r>
      <w:r w:rsidR="00FB418A" w:rsidRPr="004A534C">
        <w:rPr>
          <w:rFonts w:ascii="Cambria" w:hAnsi="Cambria"/>
          <w:color w:val="0000FF"/>
        </w:rPr>
        <w:t>ункция</w:t>
      </w:r>
      <w:r w:rsidR="00AF606F" w:rsidRPr="004A534C">
        <w:rPr>
          <w:rFonts w:ascii="Cambria" w:hAnsi="Cambria"/>
          <w:color w:val="0000FF"/>
        </w:rPr>
        <w:t xml:space="preserve"> увеличения</w:t>
      </w:r>
      <w:r w:rsidR="002120F8" w:rsidRPr="004A534C">
        <w:rPr>
          <w:rFonts w:ascii="Cambria" w:hAnsi="Cambria"/>
          <w:color w:val="0000FF"/>
        </w:rPr>
        <w:t xml:space="preserve"> заданной области</w:t>
      </w:r>
      <w:r w:rsidR="00AF606F" w:rsidRPr="004A534C">
        <w:rPr>
          <w:rFonts w:ascii="Cambria" w:hAnsi="Cambria"/>
          <w:color w:val="0000FF"/>
        </w:rPr>
        <w:t xml:space="preserve"> изображения</w:t>
      </w:r>
      <w:r w:rsidR="0077461C" w:rsidRPr="004A534C">
        <w:rPr>
          <w:rFonts w:ascii="Cambria" w:hAnsi="Cambria"/>
          <w:color w:val="0000FF"/>
        </w:rPr>
        <w:t>.</w:t>
      </w:r>
    </w:p>
    <w:p w:rsidR="00DE0459" w:rsidRPr="004A534C" w:rsidRDefault="004A534C">
      <w:pPr>
        <w:rPr>
          <w:rFonts w:ascii="Cambria" w:hAnsi="Cambria"/>
          <w:color w:val="4F81BD" w:themeColor="accent1"/>
        </w:rPr>
      </w:pPr>
      <w:r w:rsidRPr="004A534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A534C" w:rsidRDefault="003C2C02">
      <w:pPr>
        <w:rPr>
          <w:rFonts w:ascii="Cambria" w:hAnsi="Cambria"/>
        </w:rPr>
      </w:pPr>
    </w:p>
    <w:p w:rsidR="00691592" w:rsidRPr="004A534C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4A534C">
        <w:rPr>
          <w:rFonts w:ascii="Cambria" w:hAnsi="Cambria"/>
          <w:b/>
        </w:rPr>
        <w:t>Синтаксис</w:t>
      </w:r>
      <w:r w:rsidR="00715D09" w:rsidRPr="004A534C">
        <w:rPr>
          <w:rFonts w:ascii="Cambria" w:hAnsi="Cambria"/>
          <w:b/>
          <w:lang w:val="en-US"/>
        </w:rPr>
        <w:t>:</w:t>
      </w:r>
    </w:p>
    <w:p w:rsidR="00A46EA8" w:rsidRPr="004A534C" w:rsidRDefault="00E26B43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4A534C">
        <w:rPr>
          <w:rFonts w:ascii="Cambria" w:hAnsi="Cambria" w:cs="Courier New"/>
          <w:b/>
          <w:szCs w:val="24"/>
          <w:lang w:val="en-US"/>
        </w:rPr>
        <w:t>zoomrect</w:t>
      </w:r>
      <w:proofErr w:type="spellEnd"/>
      <w:r w:rsidR="00BE541B" w:rsidRPr="004A534C">
        <w:rPr>
          <w:rFonts w:ascii="Cambria" w:hAnsi="Cambria" w:cs="Courier New"/>
          <w:szCs w:val="24"/>
          <w:lang w:val="en-US"/>
        </w:rPr>
        <w:t>(</w:t>
      </w:r>
      <w:proofErr w:type="gramEnd"/>
      <w:r w:rsidRPr="004A534C">
        <w:rPr>
          <w:rFonts w:ascii="Cambria" w:hAnsi="Cambria" w:cs="Courier New"/>
          <w:i/>
          <w:szCs w:val="24"/>
          <w:lang w:val="en-US"/>
        </w:rPr>
        <w:t>l</w:t>
      </w:r>
      <w:r w:rsidR="00EB08A6" w:rsidRPr="004A534C">
        <w:rPr>
          <w:rFonts w:ascii="Cambria" w:hAnsi="Cambria" w:cs="Courier New"/>
          <w:i/>
          <w:szCs w:val="24"/>
          <w:lang w:val="en-US"/>
        </w:rPr>
        <w:t>eft</w:t>
      </w:r>
      <w:r w:rsidR="00BB2981" w:rsidRPr="004A534C">
        <w:rPr>
          <w:rFonts w:ascii="Cambria" w:hAnsi="Cambria" w:cs="Courier New"/>
          <w:szCs w:val="24"/>
          <w:lang w:val="en-US"/>
        </w:rPr>
        <w:t>,</w:t>
      </w:r>
      <w:r w:rsidR="00362ABA" w:rsidRPr="004A534C">
        <w:rPr>
          <w:rFonts w:ascii="Cambria" w:hAnsi="Cambria" w:cs="Courier New"/>
          <w:szCs w:val="24"/>
          <w:lang w:val="en-US"/>
        </w:rPr>
        <w:t xml:space="preserve"> </w:t>
      </w:r>
      <w:r w:rsidR="00EB08A6" w:rsidRPr="004A534C">
        <w:rPr>
          <w:rFonts w:ascii="Cambria" w:hAnsi="Cambria" w:cs="Courier New"/>
          <w:i/>
          <w:szCs w:val="24"/>
          <w:lang w:val="en-US"/>
        </w:rPr>
        <w:t>top</w:t>
      </w:r>
      <w:r w:rsidR="00BB2E24" w:rsidRPr="004A534C">
        <w:rPr>
          <w:rFonts w:ascii="Cambria" w:hAnsi="Cambria" w:cs="Courier New"/>
          <w:szCs w:val="24"/>
          <w:lang w:val="en-US"/>
        </w:rPr>
        <w:t>,</w:t>
      </w:r>
      <w:r w:rsidR="00BB2981" w:rsidRPr="004A534C">
        <w:rPr>
          <w:rFonts w:ascii="Cambria" w:hAnsi="Cambria" w:cs="Courier New"/>
          <w:szCs w:val="24"/>
          <w:lang w:val="en-US"/>
        </w:rPr>
        <w:t xml:space="preserve"> </w:t>
      </w:r>
      <w:r w:rsidRPr="004A534C">
        <w:rPr>
          <w:rFonts w:ascii="Cambria" w:hAnsi="Cambria" w:cs="Courier New"/>
          <w:i/>
          <w:szCs w:val="24"/>
          <w:lang w:val="en-US"/>
        </w:rPr>
        <w:t>r</w:t>
      </w:r>
      <w:r w:rsidR="00EB08A6" w:rsidRPr="004A534C">
        <w:rPr>
          <w:rFonts w:ascii="Cambria" w:hAnsi="Cambria" w:cs="Courier New"/>
          <w:i/>
          <w:szCs w:val="24"/>
          <w:lang w:val="en-US"/>
        </w:rPr>
        <w:t>ight</w:t>
      </w:r>
      <w:r w:rsidRPr="004A534C">
        <w:rPr>
          <w:rFonts w:ascii="Cambria" w:hAnsi="Cambria" w:cs="Courier New"/>
          <w:i/>
          <w:szCs w:val="24"/>
          <w:lang w:val="en-US"/>
        </w:rPr>
        <w:t>, b</w:t>
      </w:r>
      <w:r w:rsidR="00EB08A6" w:rsidRPr="004A534C">
        <w:rPr>
          <w:rFonts w:ascii="Cambria" w:hAnsi="Cambria" w:cs="Courier New"/>
          <w:i/>
          <w:szCs w:val="24"/>
          <w:lang w:val="en-US"/>
        </w:rPr>
        <w:t>ottom</w:t>
      </w:r>
      <w:r w:rsidR="00A46EA8" w:rsidRPr="004A534C">
        <w:rPr>
          <w:rFonts w:ascii="Cambria" w:hAnsi="Cambria" w:cs="Courier New"/>
          <w:szCs w:val="24"/>
          <w:lang w:val="en-US"/>
        </w:rPr>
        <w:t>);</w:t>
      </w:r>
    </w:p>
    <w:p w:rsidR="00E95EF5" w:rsidRPr="004A534C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4A534C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4A534C">
        <w:rPr>
          <w:rFonts w:ascii="Cambria" w:hAnsi="Cambria"/>
          <w:b/>
        </w:rPr>
        <w:t>Аргументы</w:t>
      </w:r>
      <w:r w:rsidRPr="004A534C">
        <w:rPr>
          <w:rFonts w:ascii="Cambria" w:hAnsi="Cambria"/>
          <w:b/>
          <w:lang w:val="en-US"/>
        </w:rPr>
        <w:t>:</w:t>
      </w:r>
    </w:p>
    <w:p w:rsidR="00B949D9" w:rsidRPr="004A534C" w:rsidRDefault="00561991" w:rsidP="00B949D9">
      <w:pPr>
        <w:spacing w:line="360" w:lineRule="auto"/>
        <w:rPr>
          <w:rFonts w:ascii="Cambria" w:hAnsi="Cambria"/>
        </w:rPr>
      </w:pPr>
      <w:proofErr w:type="gramStart"/>
      <w:r w:rsidRPr="004A534C">
        <w:rPr>
          <w:rFonts w:ascii="Cambria" w:hAnsi="Cambria"/>
          <w:i/>
          <w:lang w:val="en-US"/>
        </w:rPr>
        <w:t>left</w:t>
      </w:r>
      <w:proofErr w:type="gramEnd"/>
      <w:r w:rsidR="00B949D9" w:rsidRPr="004A534C">
        <w:rPr>
          <w:rFonts w:ascii="Cambria" w:hAnsi="Cambria"/>
          <w:i/>
        </w:rPr>
        <w:t xml:space="preserve"> </w:t>
      </w:r>
      <w:r w:rsidR="00B949D9" w:rsidRPr="004A534C">
        <w:rPr>
          <w:rFonts w:ascii="Cambria" w:hAnsi="Cambria"/>
        </w:rPr>
        <w:t xml:space="preserve">– </w:t>
      </w:r>
      <w:r w:rsidRPr="004A534C">
        <w:rPr>
          <w:rFonts w:ascii="Cambria" w:hAnsi="Cambria"/>
        </w:rPr>
        <w:t>координата левой границы области</w:t>
      </w:r>
      <w:r w:rsidR="00B949D9" w:rsidRPr="004A534C">
        <w:rPr>
          <w:rFonts w:ascii="Cambria" w:hAnsi="Cambria"/>
        </w:rPr>
        <w:t>,</w:t>
      </w:r>
    </w:p>
    <w:p w:rsidR="00561991" w:rsidRPr="004A534C" w:rsidRDefault="00561991" w:rsidP="00561991">
      <w:pPr>
        <w:spacing w:line="360" w:lineRule="auto"/>
        <w:rPr>
          <w:rFonts w:ascii="Cambria" w:hAnsi="Cambria"/>
        </w:rPr>
      </w:pPr>
      <w:proofErr w:type="gramStart"/>
      <w:r w:rsidRPr="004A534C">
        <w:rPr>
          <w:rFonts w:ascii="Cambria" w:hAnsi="Cambria"/>
          <w:i/>
          <w:lang w:val="en-US"/>
        </w:rPr>
        <w:t>t</w:t>
      </w:r>
      <w:proofErr w:type="spellStart"/>
      <w:r w:rsidRPr="004A534C">
        <w:rPr>
          <w:rFonts w:ascii="Cambria" w:hAnsi="Cambria"/>
          <w:i/>
        </w:rPr>
        <w:t>op</w:t>
      </w:r>
      <w:proofErr w:type="spellEnd"/>
      <w:proofErr w:type="gramEnd"/>
      <w:r w:rsidRPr="004A534C">
        <w:rPr>
          <w:rFonts w:ascii="Cambria" w:hAnsi="Cambria"/>
          <w:i/>
        </w:rPr>
        <w:t xml:space="preserve"> </w:t>
      </w:r>
      <w:r w:rsidRPr="004A534C">
        <w:rPr>
          <w:rFonts w:ascii="Cambria" w:hAnsi="Cambria"/>
        </w:rPr>
        <w:t>– координата верхней границы области,</w:t>
      </w:r>
    </w:p>
    <w:p w:rsidR="00561991" w:rsidRPr="004A534C" w:rsidRDefault="00561991" w:rsidP="00561991">
      <w:pPr>
        <w:spacing w:line="360" w:lineRule="auto"/>
        <w:rPr>
          <w:rFonts w:ascii="Cambria" w:hAnsi="Cambria"/>
        </w:rPr>
      </w:pPr>
      <w:proofErr w:type="gramStart"/>
      <w:r w:rsidRPr="004A534C">
        <w:rPr>
          <w:rFonts w:ascii="Cambria" w:hAnsi="Cambria"/>
          <w:i/>
          <w:lang w:val="en-US"/>
        </w:rPr>
        <w:t>right</w:t>
      </w:r>
      <w:proofErr w:type="gramEnd"/>
      <w:r w:rsidRPr="004A534C">
        <w:rPr>
          <w:rFonts w:ascii="Cambria" w:hAnsi="Cambria"/>
          <w:i/>
        </w:rPr>
        <w:t xml:space="preserve"> </w:t>
      </w:r>
      <w:r w:rsidRPr="004A534C">
        <w:rPr>
          <w:rFonts w:ascii="Cambria" w:hAnsi="Cambria"/>
        </w:rPr>
        <w:t>– координата правой границы области,</w:t>
      </w:r>
    </w:p>
    <w:p w:rsidR="00561991" w:rsidRPr="004A534C" w:rsidRDefault="00561991" w:rsidP="00561991">
      <w:pPr>
        <w:spacing w:line="360" w:lineRule="auto"/>
        <w:rPr>
          <w:rFonts w:ascii="Cambria" w:hAnsi="Cambria"/>
        </w:rPr>
      </w:pPr>
      <w:r w:rsidRPr="004A534C">
        <w:rPr>
          <w:rFonts w:ascii="Cambria" w:hAnsi="Cambria"/>
          <w:i/>
          <w:lang w:val="en-US"/>
        </w:rPr>
        <w:t>bottom</w:t>
      </w:r>
      <w:r w:rsidRPr="004A534C">
        <w:rPr>
          <w:rFonts w:ascii="Cambria" w:hAnsi="Cambria"/>
          <w:i/>
        </w:rPr>
        <w:t xml:space="preserve"> </w:t>
      </w:r>
      <w:r w:rsidRPr="004A534C">
        <w:rPr>
          <w:rFonts w:ascii="Cambria" w:hAnsi="Cambria"/>
        </w:rPr>
        <w:t>– координата</w:t>
      </w:r>
      <w:r w:rsidR="003F4154" w:rsidRPr="004A534C">
        <w:rPr>
          <w:rFonts w:ascii="Cambria" w:hAnsi="Cambria"/>
        </w:rPr>
        <w:t xml:space="preserve"> нижней границы области.</w:t>
      </w:r>
    </w:p>
    <w:p w:rsidR="0077461C" w:rsidRPr="004A534C" w:rsidRDefault="0077461C" w:rsidP="00BE203C">
      <w:pPr>
        <w:spacing w:line="360" w:lineRule="auto"/>
        <w:rPr>
          <w:rFonts w:ascii="Cambria" w:hAnsi="Cambria"/>
        </w:rPr>
      </w:pPr>
    </w:p>
    <w:p w:rsidR="0093220C" w:rsidRPr="004A534C" w:rsidRDefault="008F5D3B" w:rsidP="00BE203C">
      <w:pPr>
        <w:spacing w:line="360" w:lineRule="auto"/>
        <w:rPr>
          <w:rFonts w:ascii="Cambria" w:hAnsi="Cambria"/>
          <w:b/>
        </w:rPr>
      </w:pPr>
      <w:r w:rsidRPr="004A534C">
        <w:rPr>
          <w:rFonts w:ascii="Cambria" w:hAnsi="Cambria"/>
          <w:b/>
        </w:rPr>
        <w:t>Описание:</w:t>
      </w:r>
    </w:p>
    <w:p w:rsidR="0016156D" w:rsidRPr="004A534C" w:rsidRDefault="002120F8" w:rsidP="002120F8">
      <w:pPr>
        <w:spacing w:line="360" w:lineRule="auto"/>
        <w:rPr>
          <w:rFonts w:ascii="Cambria" w:hAnsi="Cambria"/>
          <w:iCs/>
          <w:szCs w:val="24"/>
        </w:rPr>
      </w:pPr>
      <w:proofErr w:type="spellStart"/>
      <w:proofErr w:type="gramStart"/>
      <w:r w:rsidRPr="004A534C">
        <w:rPr>
          <w:rFonts w:ascii="Cambria" w:hAnsi="Cambria"/>
          <w:i/>
          <w:lang w:val="en-US"/>
        </w:rPr>
        <w:t>zoomrect</w:t>
      </w:r>
      <w:proofErr w:type="spellEnd"/>
      <w:r w:rsidR="00605982" w:rsidRPr="004A534C">
        <w:rPr>
          <w:rFonts w:ascii="Cambria" w:hAnsi="Cambria"/>
          <w:i/>
        </w:rPr>
        <w:t>(</w:t>
      </w:r>
      <w:proofErr w:type="gramEnd"/>
      <w:r w:rsidRPr="004A534C">
        <w:rPr>
          <w:rFonts w:ascii="Cambria" w:hAnsi="Cambria"/>
          <w:i/>
          <w:lang w:val="en-US"/>
        </w:rPr>
        <w:t>left</w:t>
      </w:r>
      <w:r w:rsidR="00BB2E24" w:rsidRPr="004A534C">
        <w:rPr>
          <w:rFonts w:ascii="Cambria" w:hAnsi="Cambria"/>
          <w:i/>
        </w:rPr>
        <w:t xml:space="preserve">, </w:t>
      </w:r>
      <w:r w:rsidRPr="004A534C">
        <w:rPr>
          <w:rFonts w:ascii="Cambria" w:hAnsi="Cambria"/>
          <w:i/>
          <w:lang w:val="en-US"/>
        </w:rPr>
        <w:t>top</w:t>
      </w:r>
      <w:r w:rsidR="0016156D" w:rsidRPr="004A534C">
        <w:rPr>
          <w:rFonts w:ascii="Cambria" w:hAnsi="Cambria"/>
          <w:i/>
        </w:rPr>
        <w:t xml:space="preserve">, </w:t>
      </w:r>
      <w:r w:rsidRPr="004A534C">
        <w:rPr>
          <w:rFonts w:ascii="Cambria" w:hAnsi="Cambria"/>
          <w:i/>
          <w:lang w:val="en-US"/>
        </w:rPr>
        <w:t>right</w:t>
      </w:r>
      <w:r w:rsidR="0016156D" w:rsidRPr="004A534C">
        <w:rPr>
          <w:rFonts w:ascii="Cambria" w:hAnsi="Cambria"/>
          <w:i/>
        </w:rPr>
        <w:t xml:space="preserve">,…, </w:t>
      </w:r>
      <w:r w:rsidRPr="004A534C">
        <w:rPr>
          <w:rFonts w:ascii="Cambria" w:hAnsi="Cambria"/>
          <w:i/>
          <w:lang w:val="en-US"/>
        </w:rPr>
        <w:t>bottom</w:t>
      </w:r>
      <w:r w:rsidR="00605982" w:rsidRPr="004A534C">
        <w:rPr>
          <w:rFonts w:ascii="Cambria" w:hAnsi="Cambria"/>
          <w:i/>
        </w:rPr>
        <w:t>)</w:t>
      </w:r>
      <w:r w:rsidR="001D7157" w:rsidRPr="004A534C">
        <w:rPr>
          <w:rFonts w:ascii="Cambria" w:hAnsi="Cambria"/>
          <w:i/>
        </w:rPr>
        <w:t xml:space="preserve"> </w:t>
      </w:r>
      <w:r w:rsidR="00C10F68" w:rsidRPr="004A534C">
        <w:rPr>
          <w:rFonts w:ascii="Cambria" w:hAnsi="Cambria"/>
          <w:i/>
        </w:rPr>
        <w:t>–</w:t>
      </w:r>
      <w:r w:rsidR="001D7157" w:rsidRPr="004A534C">
        <w:rPr>
          <w:rFonts w:ascii="Cambria" w:hAnsi="Cambria"/>
          <w:i/>
        </w:rPr>
        <w:t xml:space="preserve"> </w:t>
      </w:r>
      <w:r w:rsidR="0082358A" w:rsidRPr="004A534C">
        <w:rPr>
          <w:rFonts w:ascii="Cambria" w:hAnsi="Cambria"/>
        </w:rPr>
        <w:t>функция</w:t>
      </w:r>
      <w:r w:rsidR="00BB2E24" w:rsidRPr="004A534C">
        <w:rPr>
          <w:rFonts w:ascii="Cambria" w:hAnsi="Cambria"/>
        </w:rPr>
        <w:t xml:space="preserve"> </w:t>
      </w:r>
      <w:r w:rsidRPr="004A534C">
        <w:rPr>
          <w:rFonts w:ascii="Cambria" w:hAnsi="Cambria"/>
        </w:rPr>
        <w:t xml:space="preserve"> увеличения фрагмента изображения</w:t>
      </w:r>
      <w:r w:rsidR="00660467" w:rsidRPr="004A534C">
        <w:rPr>
          <w:rFonts w:ascii="Cambria" w:hAnsi="Cambria"/>
        </w:rPr>
        <w:t xml:space="preserve"> на схеме</w:t>
      </w:r>
      <w:r w:rsidRPr="004A534C">
        <w:rPr>
          <w:rFonts w:ascii="Cambria" w:hAnsi="Cambria"/>
        </w:rPr>
        <w:t xml:space="preserve">, заданного прямоугольной областью, ограниченной границами </w:t>
      </w:r>
      <w:r w:rsidRPr="004A534C">
        <w:rPr>
          <w:rFonts w:ascii="Cambria" w:hAnsi="Cambria"/>
          <w:i/>
          <w:szCs w:val="24"/>
          <w:lang w:val="en-US"/>
        </w:rPr>
        <w:t>left</w:t>
      </w:r>
      <w:r w:rsidRPr="004A534C">
        <w:rPr>
          <w:rFonts w:ascii="Cambria" w:hAnsi="Cambria"/>
          <w:szCs w:val="24"/>
        </w:rPr>
        <w:t xml:space="preserve">, </w:t>
      </w:r>
      <w:r w:rsidRPr="004A534C">
        <w:rPr>
          <w:rFonts w:ascii="Cambria" w:hAnsi="Cambria"/>
          <w:i/>
          <w:szCs w:val="24"/>
          <w:lang w:val="en-US"/>
        </w:rPr>
        <w:t>top</w:t>
      </w:r>
      <w:r w:rsidRPr="004A534C">
        <w:rPr>
          <w:rFonts w:ascii="Cambria" w:hAnsi="Cambria"/>
          <w:szCs w:val="24"/>
        </w:rPr>
        <w:t xml:space="preserve">, </w:t>
      </w:r>
      <w:r w:rsidRPr="004A534C">
        <w:rPr>
          <w:rFonts w:ascii="Cambria" w:hAnsi="Cambria"/>
          <w:i/>
          <w:szCs w:val="24"/>
          <w:lang w:val="en-US"/>
        </w:rPr>
        <w:t>right</w:t>
      </w:r>
      <w:r w:rsidRPr="004A534C">
        <w:rPr>
          <w:rFonts w:ascii="Cambria" w:hAnsi="Cambria"/>
          <w:i/>
          <w:szCs w:val="24"/>
        </w:rPr>
        <w:t xml:space="preserve">, </w:t>
      </w:r>
      <w:r w:rsidRPr="004A534C">
        <w:rPr>
          <w:rFonts w:ascii="Cambria" w:hAnsi="Cambria"/>
          <w:i/>
          <w:szCs w:val="24"/>
          <w:lang w:val="en-US"/>
        </w:rPr>
        <w:t>bottom</w:t>
      </w:r>
      <w:r w:rsidRPr="004A534C">
        <w:rPr>
          <w:rFonts w:ascii="Cambria" w:hAnsi="Cambria"/>
          <w:szCs w:val="24"/>
        </w:rPr>
        <w:t>.</w:t>
      </w:r>
      <w:r w:rsidR="004316B0" w:rsidRPr="004A534C">
        <w:rPr>
          <w:rFonts w:ascii="Cambria" w:hAnsi="Cambria"/>
          <w:szCs w:val="24"/>
        </w:rPr>
        <w:t xml:space="preserve"> </w:t>
      </w:r>
      <w:proofErr w:type="gramStart"/>
      <w:r w:rsidR="004316B0" w:rsidRPr="004A534C">
        <w:rPr>
          <w:rFonts w:ascii="Cambria" w:hAnsi="Cambria"/>
          <w:szCs w:val="24"/>
        </w:rPr>
        <w:t>При увеличение</w:t>
      </w:r>
      <w:proofErr w:type="gramEnd"/>
      <w:r w:rsidR="004316B0" w:rsidRPr="004A534C">
        <w:rPr>
          <w:rFonts w:ascii="Cambria" w:hAnsi="Cambria"/>
          <w:szCs w:val="24"/>
        </w:rPr>
        <w:t xml:space="preserve"> может происходить подгонка фрагмента изображения под заданную область, </w:t>
      </w:r>
      <w:r w:rsidR="004316B0" w:rsidRPr="004A534C">
        <w:rPr>
          <w:rFonts w:ascii="Cambria" w:hAnsi="Cambria"/>
        </w:rPr>
        <w:t xml:space="preserve">т.к заданная прямоугольная область не всегда пропорционально соответствует ширине и высоте </w:t>
      </w:r>
      <w:r w:rsidR="004316B0" w:rsidRPr="004A534C">
        <w:rPr>
          <w:rFonts w:ascii="Cambria" w:hAnsi="Cambria"/>
          <w:szCs w:val="24"/>
        </w:rPr>
        <w:t>фрагмента изображения.</w:t>
      </w:r>
    </w:p>
    <w:p w:rsidR="00660467" w:rsidRPr="004A534C" w:rsidRDefault="00660467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4A534C" w:rsidRDefault="008F5D3B" w:rsidP="00BE203C">
      <w:pPr>
        <w:spacing w:line="360" w:lineRule="auto"/>
        <w:rPr>
          <w:rFonts w:ascii="Cambria" w:hAnsi="Cambria"/>
          <w:b/>
        </w:rPr>
      </w:pPr>
      <w:r w:rsidRPr="004A534C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4A534C" w:rsidRDefault="00AA6E93" w:rsidP="00BE203C">
      <w:pPr>
        <w:spacing w:line="360" w:lineRule="auto"/>
        <w:rPr>
          <w:rFonts w:ascii="Cambria" w:hAnsi="Cambria"/>
        </w:rPr>
      </w:pPr>
      <w:r w:rsidRPr="004A534C">
        <w:rPr>
          <w:rFonts w:ascii="Cambria" w:hAnsi="Cambria"/>
        </w:rPr>
        <w:t>нет</w:t>
      </w:r>
      <w:r w:rsidR="00AB1E38" w:rsidRPr="004A534C">
        <w:rPr>
          <w:rFonts w:ascii="Cambria" w:hAnsi="Cambria"/>
        </w:rPr>
        <w:t>.</w:t>
      </w:r>
    </w:p>
    <w:p w:rsidR="006960A2" w:rsidRPr="004A534C" w:rsidRDefault="006960A2" w:rsidP="009C7FB7">
      <w:pPr>
        <w:rPr>
          <w:rFonts w:ascii="Cambria" w:hAnsi="Cambria"/>
          <w:lang w:val="en-US"/>
        </w:rPr>
      </w:pPr>
    </w:p>
    <w:p w:rsidR="00660467" w:rsidRPr="004A534C" w:rsidRDefault="00660467" w:rsidP="00660467">
      <w:pPr>
        <w:rPr>
          <w:rFonts w:ascii="Cambria" w:hAnsi="Cambria"/>
          <w:b/>
        </w:rPr>
      </w:pPr>
      <w:r w:rsidRPr="004A534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4A534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4A534C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82EA7" w:rsidRPr="004A534C" w:rsidRDefault="00782EA7" w:rsidP="00972B11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</w:p>
          <w:p w:rsidR="00660467" w:rsidRPr="004A534C" w:rsidRDefault="00782EA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A534C">
              <w:rPr>
                <w:rFonts w:ascii="Consolas" w:hAnsi="Consolas" w:cs="Consolas"/>
                <w:b/>
                <w:szCs w:val="24"/>
                <w:lang w:val="en-US"/>
              </w:rPr>
              <w:t>zoomrect</w:t>
            </w:r>
            <w:proofErr w:type="spellEnd"/>
            <w:r w:rsidRPr="004A534C">
              <w:rPr>
                <w:rFonts w:ascii="Consolas" w:hAnsi="Consolas" w:cs="Consolas"/>
                <w:szCs w:val="24"/>
                <w:lang w:val="en-US"/>
              </w:rPr>
              <w:t>(0, 0, 100, -100);</w:t>
            </w:r>
          </w:p>
        </w:tc>
      </w:tr>
    </w:tbl>
    <w:p w:rsidR="00660467" w:rsidRPr="004A534C" w:rsidRDefault="00660467" w:rsidP="00782EA7">
      <w:pPr>
        <w:spacing w:line="360" w:lineRule="auto"/>
        <w:rPr>
          <w:rFonts w:ascii="Cambria" w:hAnsi="Cambria"/>
        </w:rPr>
      </w:pPr>
    </w:p>
    <w:sectPr w:rsidR="00660467" w:rsidRPr="004A534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7FAE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BAE"/>
    <w:rsid w:val="00350531"/>
    <w:rsid w:val="00362ABA"/>
    <w:rsid w:val="003C2C02"/>
    <w:rsid w:val="003C5DED"/>
    <w:rsid w:val="003F4154"/>
    <w:rsid w:val="004103DA"/>
    <w:rsid w:val="004316B0"/>
    <w:rsid w:val="00474CDE"/>
    <w:rsid w:val="004A3351"/>
    <w:rsid w:val="004A534C"/>
    <w:rsid w:val="004B1EA8"/>
    <w:rsid w:val="004B3569"/>
    <w:rsid w:val="004C2E06"/>
    <w:rsid w:val="00561991"/>
    <w:rsid w:val="005B5913"/>
    <w:rsid w:val="005C44D6"/>
    <w:rsid w:val="005D52C9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9386D"/>
    <w:rsid w:val="00B949D9"/>
    <w:rsid w:val="00BA4BB4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A2B5E-6DC1-4719-A795-C894114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392CB-D9D0-41F3-AF5F-5202EC13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12</cp:revision>
  <dcterms:created xsi:type="dcterms:W3CDTF">2014-10-01T06:59:00Z</dcterms:created>
  <dcterms:modified xsi:type="dcterms:W3CDTF">2015-07-25T19:49:00Z</dcterms:modified>
</cp:coreProperties>
</file>