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238A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9D238A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1E5887" w:rsidRPr="009D238A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0AF2" w:rsidRPr="009D238A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r w:rsidRPr="009D238A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9D238A" w:rsidRDefault="00D320C5">
      <w:pPr>
        <w:rPr>
          <w:rFonts w:ascii="Cambria" w:hAnsi="Cambria"/>
          <w:i/>
          <w:color w:val="0000FF"/>
        </w:rPr>
      </w:pPr>
      <w:r w:rsidRPr="009D238A">
        <w:rPr>
          <w:rFonts w:ascii="Cambria" w:hAnsi="Cambria"/>
          <w:i/>
          <w:color w:val="0000FF"/>
        </w:rPr>
        <w:t>Модифицированная функция Бесселя</w:t>
      </w:r>
      <w:r w:rsidR="00F21936" w:rsidRPr="009D238A">
        <w:rPr>
          <w:rFonts w:ascii="Cambria" w:hAnsi="Cambria"/>
          <w:i/>
          <w:color w:val="0000FF"/>
        </w:rPr>
        <w:t xml:space="preserve"> первого рода</w:t>
      </w:r>
      <w:r w:rsidR="00163669" w:rsidRPr="009D238A">
        <w:rPr>
          <w:rFonts w:ascii="Cambria" w:hAnsi="Cambria"/>
          <w:i/>
          <w:color w:val="0000FF"/>
        </w:rPr>
        <w:t xml:space="preserve"> первого</w:t>
      </w:r>
      <w:r w:rsidRPr="009D238A">
        <w:rPr>
          <w:rFonts w:ascii="Cambria" w:hAnsi="Cambria"/>
          <w:i/>
          <w:color w:val="0000FF"/>
        </w:rPr>
        <w:t xml:space="preserve"> порядка</w:t>
      </w:r>
      <w:r w:rsidR="00737C72" w:rsidRPr="009D238A">
        <w:rPr>
          <w:rFonts w:ascii="Cambria" w:hAnsi="Cambria"/>
          <w:i/>
          <w:color w:val="0000FF"/>
        </w:rPr>
        <w:t>.</w:t>
      </w:r>
    </w:p>
    <w:p w:rsidR="00715D09" w:rsidRPr="009D238A" w:rsidRDefault="009D238A">
      <w:pPr>
        <w:rPr>
          <w:rFonts w:ascii="Cambria" w:hAnsi="Cambria"/>
          <w:color w:val="0070C0"/>
          <w:lang w:val="en-US"/>
        </w:rPr>
      </w:pPr>
      <w:r w:rsidRPr="009D238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D238A" w:rsidRDefault="005804AD">
      <w:pPr>
        <w:rPr>
          <w:rFonts w:ascii="Cambria" w:hAnsi="Cambria"/>
          <w:lang w:val="en-US"/>
        </w:rPr>
      </w:pPr>
      <w:bookmarkStart w:id="0" w:name="_GoBack"/>
      <w:bookmarkEnd w:id="0"/>
    </w:p>
    <w:p w:rsidR="00715D09" w:rsidRPr="009D238A" w:rsidRDefault="009C7FB7">
      <w:pPr>
        <w:rPr>
          <w:rFonts w:ascii="Cambria" w:hAnsi="Cambria"/>
          <w:b/>
        </w:rPr>
      </w:pPr>
      <w:r w:rsidRPr="009D238A">
        <w:rPr>
          <w:rFonts w:ascii="Cambria" w:hAnsi="Cambria"/>
          <w:b/>
        </w:rPr>
        <w:t>Синтаксис</w:t>
      </w:r>
      <w:r w:rsidR="00715D09" w:rsidRPr="009D238A">
        <w:rPr>
          <w:rFonts w:ascii="Cambria" w:hAnsi="Cambria"/>
          <w:b/>
        </w:rPr>
        <w:t>:</w:t>
      </w:r>
    </w:p>
    <w:p w:rsidR="009C7FB7" w:rsidRPr="009D238A" w:rsidRDefault="00F21936">
      <w:pPr>
        <w:rPr>
          <w:rFonts w:ascii="Cambria" w:hAnsi="Cambria" w:cs="Courier New"/>
          <w:i/>
          <w:szCs w:val="24"/>
        </w:rPr>
      </w:pPr>
      <w:r w:rsidRPr="009D238A">
        <w:rPr>
          <w:rFonts w:ascii="Cambria" w:hAnsi="Cambria" w:cs="Courier New"/>
          <w:i/>
          <w:szCs w:val="24"/>
        </w:rPr>
        <w:t>y</w:t>
      </w:r>
      <w:r w:rsidR="00555CB5" w:rsidRPr="009D238A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1E5887" w:rsidRPr="009D238A">
        <w:rPr>
          <w:rFonts w:ascii="Cambria" w:hAnsi="Cambria" w:cs="Courier New"/>
          <w:b/>
          <w:szCs w:val="24"/>
          <w:lang w:val="en-US"/>
        </w:rPr>
        <w:t>bessel</w:t>
      </w:r>
      <w:r w:rsidR="00920AF2" w:rsidRPr="009D238A">
        <w:rPr>
          <w:rFonts w:ascii="Cambria" w:hAnsi="Cambria" w:cs="Courier New"/>
          <w:b/>
          <w:szCs w:val="24"/>
          <w:lang w:val="en-US"/>
        </w:rPr>
        <w:t>i</w:t>
      </w:r>
      <w:proofErr w:type="spellEnd"/>
      <w:r w:rsidR="00163669" w:rsidRPr="009D238A">
        <w:rPr>
          <w:rFonts w:ascii="Cambria" w:hAnsi="Cambria" w:cs="Courier New"/>
          <w:b/>
          <w:szCs w:val="24"/>
        </w:rPr>
        <w:t>1</w:t>
      </w:r>
      <w:r w:rsidR="00043807" w:rsidRPr="009D238A">
        <w:rPr>
          <w:rFonts w:ascii="Cambria" w:hAnsi="Cambria" w:cs="Courier New"/>
          <w:i/>
          <w:szCs w:val="24"/>
        </w:rPr>
        <w:t>(</w:t>
      </w:r>
      <w:r w:rsidRPr="009D238A">
        <w:rPr>
          <w:rFonts w:ascii="Cambria" w:hAnsi="Cambria" w:cs="Courier New"/>
          <w:i/>
          <w:szCs w:val="24"/>
          <w:lang w:val="en-US"/>
        </w:rPr>
        <w:t>x</w:t>
      </w:r>
      <w:r w:rsidR="00043807" w:rsidRPr="009D238A">
        <w:rPr>
          <w:rFonts w:ascii="Cambria" w:hAnsi="Cambria" w:cs="Courier New"/>
          <w:i/>
          <w:szCs w:val="24"/>
        </w:rPr>
        <w:t>);</w:t>
      </w:r>
    </w:p>
    <w:p w:rsidR="00043807" w:rsidRPr="009D238A" w:rsidRDefault="00043807">
      <w:pPr>
        <w:rPr>
          <w:rFonts w:ascii="Cambria" w:hAnsi="Cambria"/>
        </w:rPr>
      </w:pPr>
    </w:p>
    <w:p w:rsidR="009C7FB7" w:rsidRPr="009D238A" w:rsidRDefault="00043807">
      <w:pPr>
        <w:rPr>
          <w:rFonts w:ascii="Cambria" w:hAnsi="Cambria"/>
          <w:b/>
        </w:rPr>
      </w:pPr>
      <w:r w:rsidRPr="009D238A">
        <w:rPr>
          <w:rFonts w:ascii="Cambria" w:hAnsi="Cambria"/>
          <w:b/>
        </w:rPr>
        <w:t>Аргументы:</w:t>
      </w:r>
    </w:p>
    <w:p w:rsidR="009C7FB7" w:rsidRPr="009D238A" w:rsidRDefault="00F21936">
      <w:pPr>
        <w:rPr>
          <w:rFonts w:ascii="Cambria" w:hAnsi="Cambria"/>
        </w:rPr>
      </w:pPr>
      <w:r w:rsidRPr="009D238A">
        <w:rPr>
          <w:rFonts w:ascii="Cambria" w:hAnsi="Cambria"/>
          <w:i/>
          <w:lang w:val="en-US"/>
        </w:rPr>
        <w:t>x</w:t>
      </w:r>
      <w:r w:rsidRPr="009D238A">
        <w:rPr>
          <w:rFonts w:ascii="Cambria" w:hAnsi="Cambria"/>
          <w:i/>
        </w:rPr>
        <w:t xml:space="preserve"> </w:t>
      </w:r>
      <w:r w:rsidR="009C7FB7" w:rsidRPr="009D238A">
        <w:rPr>
          <w:rFonts w:ascii="Cambria" w:hAnsi="Cambria"/>
        </w:rPr>
        <w:t>–</w:t>
      </w:r>
      <w:r w:rsidR="00863E4B" w:rsidRPr="009D238A">
        <w:rPr>
          <w:rFonts w:ascii="Cambria" w:hAnsi="Cambria"/>
        </w:rPr>
        <w:t xml:space="preserve"> аргумент функции</w:t>
      </w:r>
      <w:r w:rsidR="00A048CA" w:rsidRPr="009D238A">
        <w:rPr>
          <w:rFonts w:ascii="Cambria" w:hAnsi="Cambria"/>
        </w:rPr>
        <w:t>.</w:t>
      </w:r>
    </w:p>
    <w:p w:rsidR="008F5D3B" w:rsidRPr="009D238A" w:rsidRDefault="008F5D3B" w:rsidP="009C7FB7">
      <w:pPr>
        <w:rPr>
          <w:rFonts w:ascii="Cambria" w:hAnsi="Cambria"/>
        </w:rPr>
      </w:pPr>
    </w:p>
    <w:p w:rsidR="008F5D3B" w:rsidRPr="009D238A" w:rsidRDefault="008F5D3B" w:rsidP="009C7FB7">
      <w:pPr>
        <w:rPr>
          <w:rFonts w:ascii="Cambria" w:hAnsi="Cambria"/>
          <w:b/>
        </w:rPr>
      </w:pPr>
      <w:r w:rsidRPr="009D238A">
        <w:rPr>
          <w:rFonts w:ascii="Cambria" w:hAnsi="Cambria"/>
          <w:b/>
        </w:rPr>
        <w:t>Описание:</w:t>
      </w:r>
    </w:p>
    <w:p w:rsidR="00F21936" w:rsidRPr="009D238A" w:rsidRDefault="00F21936" w:rsidP="009C7FB7">
      <w:pPr>
        <w:rPr>
          <w:rFonts w:ascii="Cambria" w:hAnsi="Cambria"/>
          <w:b/>
        </w:rPr>
      </w:pPr>
    </w:p>
    <w:p w:rsidR="00F21936" w:rsidRPr="009D238A" w:rsidRDefault="00F21936" w:rsidP="00DD50BC">
      <w:pPr>
        <w:spacing w:line="360" w:lineRule="auto"/>
        <w:rPr>
          <w:rFonts w:ascii="Cambria" w:hAnsi="Cambria"/>
          <w:szCs w:val="24"/>
        </w:rPr>
      </w:pPr>
      <w:r w:rsidRPr="009D238A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9D238A">
        <w:rPr>
          <w:rFonts w:ascii="Cambria" w:hAnsi="Cambria"/>
          <w:szCs w:val="24"/>
        </w:rPr>
        <w:t xml:space="preserve"> вида </w:t>
      </w:r>
    </w:p>
    <w:p w:rsidR="00F21936" w:rsidRPr="009D238A" w:rsidRDefault="009D238A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9D238A" w:rsidRDefault="00F21936" w:rsidP="00DD50BC">
      <w:pPr>
        <w:spacing w:line="360" w:lineRule="auto"/>
        <w:rPr>
          <w:rFonts w:ascii="Cambria" w:hAnsi="Cambria"/>
          <w:b/>
        </w:rPr>
      </w:pPr>
      <w:r w:rsidRPr="009D238A">
        <w:rPr>
          <w:rFonts w:ascii="Cambria" w:hAnsi="Cambria"/>
          <w:szCs w:val="24"/>
        </w:rPr>
        <w:t xml:space="preserve">называется </w:t>
      </w:r>
      <w:r w:rsidRPr="009D238A">
        <w:rPr>
          <w:rFonts w:ascii="Cambria" w:hAnsi="Cambria"/>
          <w:iCs/>
          <w:szCs w:val="24"/>
        </w:rPr>
        <w:t>уравнением Бесселя</w:t>
      </w:r>
      <w:r w:rsidRPr="009D238A">
        <w:rPr>
          <w:rFonts w:ascii="Cambria" w:hAnsi="Cambria"/>
          <w:szCs w:val="24"/>
        </w:rPr>
        <w:t xml:space="preserve">. Число </w:t>
      </w:r>
      <w:r w:rsidRPr="009D238A">
        <w:rPr>
          <w:rFonts w:ascii="Cambria" w:hAnsi="Cambria"/>
          <w:i/>
          <w:iCs/>
          <w:szCs w:val="24"/>
        </w:rPr>
        <w:t>v</w:t>
      </w:r>
      <w:r w:rsidRPr="009D238A">
        <w:rPr>
          <w:rFonts w:ascii="Cambria" w:hAnsi="Cambria"/>
          <w:szCs w:val="24"/>
        </w:rPr>
        <w:t xml:space="preserve"> называется </w:t>
      </w:r>
      <w:r w:rsidRPr="009D238A">
        <w:rPr>
          <w:rFonts w:ascii="Cambria" w:hAnsi="Cambria"/>
          <w:iCs/>
          <w:szCs w:val="24"/>
        </w:rPr>
        <w:t>порядком уравнения Бесселя</w:t>
      </w:r>
      <w:r w:rsidRPr="009D238A">
        <w:rPr>
          <w:rFonts w:ascii="Cambria" w:hAnsi="Cambria"/>
          <w:szCs w:val="24"/>
        </w:rPr>
        <w:t>.</w:t>
      </w:r>
    </w:p>
    <w:p w:rsidR="00F21936" w:rsidRPr="009D238A" w:rsidRDefault="00F21936" w:rsidP="00DD50BC">
      <w:pPr>
        <w:spacing w:line="360" w:lineRule="auto"/>
        <w:rPr>
          <w:rFonts w:ascii="Cambria" w:hAnsi="Cambria"/>
          <w:szCs w:val="24"/>
        </w:rPr>
      </w:pPr>
      <w:r w:rsidRPr="009D238A">
        <w:rPr>
          <w:rFonts w:ascii="Cambria" w:hAnsi="Cambria"/>
          <w:iCs/>
          <w:szCs w:val="24"/>
        </w:rPr>
        <w:t>Модифицированное уравнение Бесселя</w:t>
      </w:r>
      <w:r w:rsidRPr="009D238A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9D238A">
        <w:rPr>
          <w:rFonts w:ascii="Cambria" w:hAnsi="Cambria"/>
          <w:i/>
          <w:iCs/>
          <w:szCs w:val="24"/>
        </w:rPr>
        <w:t>x</w:t>
      </w:r>
      <w:r w:rsidRPr="009D238A">
        <w:rPr>
          <w:rFonts w:ascii="Cambria" w:hAnsi="Cambria"/>
          <w:szCs w:val="24"/>
        </w:rPr>
        <w:t xml:space="preserve"> на –</w:t>
      </w:r>
      <w:proofErr w:type="spellStart"/>
      <w:r w:rsidRPr="009D238A">
        <w:rPr>
          <w:rFonts w:ascii="Cambria" w:hAnsi="Cambria"/>
          <w:i/>
          <w:iCs/>
          <w:szCs w:val="24"/>
        </w:rPr>
        <w:t>ix</w:t>
      </w:r>
      <w:proofErr w:type="spellEnd"/>
      <w:r w:rsidRPr="009D238A">
        <w:rPr>
          <w:rFonts w:ascii="Cambria" w:hAnsi="Cambria"/>
          <w:szCs w:val="24"/>
        </w:rPr>
        <w:t xml:space="preserve">,  имеет вид: </w:t>
      </w:r>
    </w:p>
    <w:p w:rsidR="00F21936" w:rsidRPr="009D238A" w:rsidRDefault="009D238A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9D238A" w:rsidRDefault="00F21936" w:rsidP="00DD50BC">
      <w:pPr>
        <w:spacing w:line="360" w:lineRule="auto"/>
        <w:rPr>
          <w:rFonts w:ascii="Cambria" w:hAnsi="Cambria"/>
          <w:szCs w:val="24"/>
        </w:rPr>
      </w:pPr>
      <w:r w:rsidRPr="009D238A">
        <w:rPr>
          <w:rFonts w:ascii="Cambria" w:hAnsi="Cambria"/>
        </w:rPr>
        <w:t xml:space="preserve">Решение данного уравнения выражается через так называемые </w:t>
      </w:r>
      <w:proofErr w:type="spellStart"/>
      <w:r w:rsidRPr="009D238A">
        <w:rPr>
          <w:rFonts w:ascii="Cambria" w:hAnsi="Cambria"/>
          <w:iCs/>
          <w:szCs w:val="24"/>
        </w:rPr>
        <w:t>модифицированые</w:t>
      </w:r>
      <w:proofErr w:type="spellEnd"/>
      <w:r w:rsidRPr="009D238A">
        <w:rPr>
          <w:rFonts w:ascii="Cambria" w:hAnsi="Cambria"/>
          <w:iCs/>
          <w:szCs w:val="24"/>
        </w:rPr>
        <w:t xml:space="preserve"> функции Бесселя первого и второго рода</w:t>
      </w:r>
      <w:r w:rsidRPr="009D238A">
        <w:rPr>
          <w:rFonts w:ascii="Cambria" w:hAnsi="Cambria"/>
          <w:szCs w:val="24"/>
        </w:rPr>
        <w:t xml:space="preserve">: </w:t>
      </w:r>
    </w:p>
    <w:p w:rsidR="00F21936" w:rsidRPr="009D238A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9D238A" w:rsidRDefault="00F21936" w:rsidP="00DD50BC">
      <w:pPr>
        <w:spacing w:line="360" w:lineRule="auto"/>
        <w:rPr>
          <w:rFonts w:ascii="Cambria" w:hAnsi="Cambria"/>
          <w:szCs w:val="24"/>
        </w:rPr>
      </w:pPr>
      <w:r w:rsidRPr="009D238A">
        <w:rPr>
          <w:rFonts w:ascii="Cambria" w:hAnsi="Cambria"/>
          <w:szCs w:val="24"/>
        </w:rPr>
        <w:t>где</w:t>
      </w:r>
      <w:r w:rsidR="00B550F1" w:rsidRPr="009D238A">
        <w:rPr>
          <w:rFonts w:ascii="Cambria" w:hAnsi="Cambria"/>
          <w:szCs w:val="24"/>
        </w:rPr>
        <w:t xml:space="preserve"> </w:t>
      </w:r>
      <w:r w:rsidR="00B550F1" w:rsidRPr="009D238A">
        <w:rPr>
          <w:rFonts w:ascii="Cambria" w:hAnsi="Cambria"/>
          <w:i/>
          <w:iCs/>
        </w:rPr>
        <w:t>C</w:t>
      </w:r>
      <w:r w:rsidR="00B550F1" w:rsidRPr="009D238A">
        <w:rPr>
          <w:rFonts w:ascii="Cambria" w:hAnsi="Cambria"/>
          <w:vertAlign w:val="subscript"/>
        </w:rPr>
        <w:t>1</w:t>
      </w:r>
      <w:r w:rsidR="00B550F1" w:rsidRPr="009D238A">
        <w:rPr>
          <w:rFonts w:ascii="Cambria" w:hAnsi="Cambria"/>
        </w:rPr>
        <w:t xml:space="preserve"> и </w:t>
      </w:r>
      <w:r w:rsidR="00B550F1" w:rsidRPr="009D238A">
        <w:rPr>
          <w:rFonts w:ascii="Cambria" w:hAnsi="Cambria"/>
          <w:i/>
          <w:iCs/>
        </w:rPr>
        <w:t>C</w:t>
      </w:r>
      <w:r w:rsidR="00B550F1" w:rsidRPr="009D238A">
        <w:rPr>
          <w:rFonts w:ascii="Cambria" w:hAnsi="Cambria"/>
          <w:vertAlign w:val="subscript"/>
        </w:rPr>
        <w:t>2</w:t>
      </w:r>
      <w:r w:rsidR="00B550F1" w:rsidRPr="009D238A">
        <w:rPr>
          <w:rFonts w:ascii="Cambria" w:hAnsi="Cambria"/>
        </w:rPr>
        <w:t xml:space="preserve"> − произвольные постоянные, </w:t>
      </w:r>
      <w:r w:rsidRPr="009D238A">
        <w:rPr>
          <w:rFonts w:ascii="Cambria" w:hAnsi="Cambria"/>
          <w:szCs w:val="24"/>
        </w:rPr>
        <w:t xml:space="preserve"> </w:t>
      </w:r>
      <w:proofErr w:type="spellStart"/>
      <w:r w:rsidRPr="009D238A">
        <w:rPr>
          <w:rFonts w:ascii="Cambria" w:hAnsi="Cambria"/>
          <w:i/>
          <w:iCs/>
          <w:szCs w:val="24"/>
        </w:rPr>
        <w:t>I</w:t>
      </w:r>
      <w:r w:rsidRPr="009D238A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9D238A">
        <w:rPr>
          <w:rFonts w:ascii="Cambria" w:hAnsi="Cambria"/>
          <w:szCs w:val="24"/>
        </w:rPr>
        <w:t>(</w:t>
      </w:r>
      <w:r w:rsidRPr="009D238A">
        <w:rPr>
          <w:rFonts w:ascii="Cambria" w:hAnsi="Cambria"/>
          <w:i/>
          <w:iCs/>
          <w:szCs w:val="24"/>
        </w:rPr>
        <w:t>x</w:t>
      </w:r>
      <w:r w:rsidRPr="009D238A">
        <w:rPr>
          <w:rFonts w:ascii="Cambria" w:hAnsi="Cambria"/>
          <w:szCs w:val="24"/>
        </w:rPr>
        <w:t xml:space="preserve">) и </w:t>
      </w:r>
      <w:proofErr w:type="spellStart"/>
      <w:r w:rsidRPr="009D238A">
        <w:rPr>
          <w:rFonts w:ascii="Cambria" w:hAnsi="Cambria"/>
          <w:i/>
          <w:iCs/>
          <w:szCs w:val="24"/>
        </w:rPr>
        <w:t>K</w:t>
      </w:r>
      <w:r w:rsidRPr="009D238A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9D238A">
        <w:rPr>
          <w:rFonts w:ascii="Cambria" w:hAnsi="Cambria"/>
          <w:szCs w:val="24"/>
        </w:rPr>
        <w:t>(</w:t>
      </w:r>
      <w:r w:rsidRPr="009D238A">
        <w:rPr>
          <w:rFonts w:ascii="Cambria" w:hAnsi="Cambria"/>
          <w:i/>
          <w:iCs/>
          <w:szCs w:val="24"/>
        </w:rPr>
        <w:t>x</w:t>
      </w:r>
      <w:r w:rsidRPr="009D238A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9D238A">
        <w:rPr>
          <w:rFonts w:ascii="Cambria" w:hAnsi="Cambria"/>
          <w:szCs w:val="24"/>
        </w:rPr>
        <w:t>.</w:t>
      </w:r>
    </w:p>
    <w:p w:rsidR="0069020F" w:rsidRPr="009D238A" w:rsidRDefault="00DD50BC" w:rsidP="00DD50BC">
      <w:pPr>
        <w:spacing w:line="360" w:lineRule="auto"/>
        <w:rPr>
          <w:rFonts w:ascii="Cambria" w:hAnsi="Cambria"/>
          <w:szCs w:val="24"/>
        </w:rPr>
      </w:pPr>
      <w:r w:rsidRPr="009D238A">
        <w:rPr>
          <w:rFonts w:ascii="Cambria" w:hAnsi="Cambria"/>
          <w:szCs w:val="24"/>
        </w:rPr>
        <w:t xml:space="preserve">Функция вычисляет модифицированную функцию </w:t>
      </w:r>
      <w:r w:rsidR="0069020F" w:rsidRPr="009D238A">
        <w:rPr>
          <w:rFonts w:ascii="Cambria" w:hAnsi="Cambria"/>
          <w:szCs w:val="24"/>
        </w:rPr>
        <w:t>Бесселя</w:t>
      </w:r>
      <w:r w:rsidRPr="009D238A">
        <w:rPr>
          <w:rFonts w:ascii="Cambria" w:hAnsi="Cambria"/>
          <w:szCs w:val="24"/>
        </w:rPr>
        <w:t xml:space="preserve">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9D238A">
        <w:rPr>
          <w:rFonts w:ascii="Cambria" w:hAnsi="Cambria"/>
          <w:szCs w:val="24"/>
        </w:rPr>
        <w:t xml:space="preserve"> первого</w:t>
      </w:r>
      <w:r w:rsidRPr="009D238A">
        <w:rPr>
          <w:rFonts w:ascii="Cambria" w:hAnsi="Cambria"/>
          <w:szCs w:val="24"/>
        </w:rPr>
        <w:t xml:space="preserve"> порядка (</w:t>
      </w:r>
      <w:r w:rsidRPr="009D238A">
        <w:rPr>
          <w:rFonts w:ascii="Cambria" w:hAnsi="Cambria"/>
          <w:i/>
          <w:szCs w:val="24"/>
        </w:rPr>
        <w:t>v</w:t>
      </w:r>
      <w:r w:rsidR="00163669" w:rsidRPr="009D238A">
        <w:rPr>
          <w:rFonts w:ascii="Cambria" w:hAnsi="Cambria"/>
          <w:szCs w:val="24"/>
        </w:rPr>
        <w:t xml:space="preserve"> = 1</w:t>
      </w:r>
      <w:r w:rsidRPr="009D238A">
        <w:rPr>
          <w:rFonts w:ascii="Cambria" w:hAnsi="Cambria"/>
          <w:szCs w:val="24"/>
        </w:rPr>
        <w:t xml:space="preserve">) от аргумента </w:t>
      </w:r>
      <w:r w:rsidRPr="009D238A">
        <w:rPr>
          <w:rFonts w:ascii="Cambria" w:hAnsi="Cambria"/>
          <w:i/>
          <w:szCs w:val="24"/>
          <w:lang w:val="en-US"/>
        </w:rPr>
        <w:t>x</w:t>
      </w:r>
      <w:r w:rsidRPr="009D238A">
        <w:rPr>
          <w:rFonts w:ascii="Cambria" w:hAnsi="Cambria"/>
          <w:szCs w:val="24"/>
        </w:rPr>
        <w:t>.</w:t>
      </w:r>
    </w:p>
    <w:p w:rsidR="00F21936" w:rsidRPr="009D238A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9D238A" w:rsidRDefault="000B13C1" w:rsidP="000B13C1">
      <w:pPr>
        <w:rPr>
          <w:rFonts w:ascii="Cambria" w:hAnsi="Cambria"/>
          <w:b/>
        </w:rPr>
      </w:pPr>
      <w:r w:rsidRPr="009D238A">
        <w:rPr>
          <w:rFonts w:ascii="Cambria" w:hAnsi="Cambria"/>
          <w:b/>
        </w:rPr>
        <w:t>Результат:</w:t>
      </w:r>
    </w:p>
    <w:p w:rsidR="000B13C1" w:rsidRPr="009D238A" w:rsidRDefault="0069020F" w:rsidP="000B13C1">
      <w:pPr>
        <w:rPr>
          <w:rFonts w:ascii="Cambria" w:hAnsi="Cambria" w:cs="Courier New"/>
          <w:iCs/>
          <w:szCs w:val="24"/>
        </w:rPr>
      </w:pPr>
      <w:r w:rsidRPr="009D238A">
        <w:rPr>
          <w:rFonts w:ascii="Cambria" w:hAnsi="Cambria"/>
          <w:i/>
          <w:lang w:val="en-US"/>
        </w:rPr>
        <w:t>y</w:t>
      </w:r>
      <w:r w:rsidR="000B13C1" w:rsidRPr="009D238A">
        <w:rPr>
          <w:rFonts w:ascii="Cambria" w:hAnsi="Cambria"/>
        </w:rPr>
        <w:t xml:space="preserve"> –</w:t>
      </w:r>
      <w:r w:rsidRPr="009D238A">
        <w:rPr>
          <w:rFonts w:ascii="Cambria" w:hAnsi="Cambria"/>
        </w:rPr>
        <w:t xml:space="preserve"> </w:t>
      </w:r>
      <w:proofErr w:type="gramStart"/>
      <w:r w:rsidR="00DD50BC" w:rsidRPr="009D238A">
        <w:rPr>
          <w:rFonts w:ascii="Cambria" w:hAnsi="Cambria"/>
        </w:rPr>
        <w:t>значение</w:t>
      </w:r>
      <w:proofErr w:type="gramEnd"/>
      <w:r w:rsidR="00DD50BC" w:rsidRPr="009D238A">
        <w:rPr>
          <w:rFonts w:ascii="Cambria" w:hAnsi="Cambria"/>
        </w:rPr>
        <w:t xml:space="preserve"> </w:t>
      </w:r>
      <w:r w:rsidR="00163669" w:rsidRPr="009D238A">
        <w:rPr>
          <w:rFonts w:ascii="Cambria" w:hAnsi="Cambria"/>
          <w:szCs w:val="24"/>
        </w:rPr>
        <w:t xml:space="preserve">модифицированной </w:t>
      </w:r>
      <w:r w:rsidR="00DD50BC" w:rsidRPr="009D238A">
        <w:rPr>
          <w:rFonts w:ascii="Cambria" w:hAnsi="Cambria"/>
          <w:szCs w:val="24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9D238A">
        <w:rPr>
          <w:rFonts w:ascii="Cambria" w:hAnsi="Cambria"/>
          <w:szCs w:val="24"/>
        </w:rPr>
        <w:t xml:space="preserve"> первого</w:t>
      </w:r>
      <w:r w:rsidR="00DD50BC" w:rsidRPr="009D238A">
        <w:rPr>
          <w:rFonts w:ascii="Cambria" w:hAnsi="Cambria"/>
          <w:szCs w:val="24"/>
        </w:rPr>
        <w:t xml:space="preserve"> порядка (</w:t>
      </w:r>
      <w:r w:rsidR="00DD50BC" w:rsidRPr="009D238A">
        <w:rPr>
          <w:rFonts w:ascii="Cambria" w:hAnsi="Cambria"/>
          <w:i/>
          <w:szCs w:val="24"/>
        </w:rPr>
        <w:t>v</w:t>
      </w:r>
      <w:r w:rsidR="00163669" w:rsidRPr="009D238A">
        <w:rPr>
          <w:rFonts w:ascii="Cambria" w:hAnsi="Cambria"/>
          <w:szCs w:val="24"/>
        </w:rPr>
        <w:t xml:space="preserve"> = 1</w:t>
      </w:r>
      <w:r w:rsidR="00DD50BC" w:rsidRPr="009D238A">
        <w:rPr>
          <w:rFonts w:ascii="Cambria" w:hAnsi="Cambria"/>
          <w:szCs w:val="24"/>
        </w:rPr>
        <w:t xml:space="preserve">) от аргумента </w:t>
      </w:r>
      <w:r w:rsidR="00DD50BC" w:rsidRPr="009D238A">
        <w:rPr>
          <w:rFonts w:ascii="Cambria" w:hAnsi="Cambria"/>
          <w:i/>
          <w:szCs w:val="24"/>
          <w:lang w:val="en-US"/>
        </w:rPr>
        <w:t>x</w:t>
      </w:r>
      <w:r w:rsidR="00163669" w:rsidRPr="009D238A">
        <w:rPr>
          <w:rFonts w:ascii="Cambria" w:hAnsi="Cambria"/>
          <w:i/>
          <w:szCs w:val="24"/>
        </w:rPr>
        <w:t>.</w:t>
      </w:r>
    </w:p>
    <w:p w:rsidR="008F5D3B" w:rsidRPr="009D238A" w:rsidRDefault="008F5D3B" w:rsidP="009C7FB7">
      <w:pPr>
        <w:rPr>
          <w:rFonts w:ascii="Cambria" w:hAnsi="Cambria"/>
        </w:rPr>
      </w:pPr>
    </w:p>
    <w:p w:rsidR="008F5D3B" w:rsidRPr="009D238A" w:rsidRDefault="008F5D3B" w:rsidP="009C7FB7">
      <w:pPr>
        <w:rPr>
          <w:rFonts w:ascii="Cambria" w:hAnsi="Cambria"/>
        </w:rPr>
      </w:pPr>
    </w:p>
    <w:sectPr w:rsidR="008F5D3B" w:rsidRPr="009D23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E5887"/>
    <w:rsid w:val="0020455E"/>
    <w:rsid w:val="00222427"/>
    <w:rsid w:val="00232DD2"/>
    <w:rsid w:val="00241506"/>
    <w:rsid w:val="00260DAC"/>
    <w:rsid w:val="00267DC8"/>
    <w:rsid w:val="002A00CF"/>
    <w:rsid w:val="002E05D3"/>
    <w:rsid w:val="002E25D2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3E4B"/>
    <w:rsid w:val="008802F0"/>
    <w:rsid w:val="00880E5F"/>
    <w:rsid w:val="008B1504"/>
    <w:rsid w:val="008E0EB6"/>
    <w:rsid w:val="008F40A5"/>
    <w:rsid w:val="008F5D3B"/>
    <w:rsid w:val="0090231A"/>
    <w:rsid w:val="00920AF2"/>
    <w:rsid w:val="00944259"/>
    <w:rsid w:val="00950778"/>
    <w:rsid w:val="00977297"/>
    <w:rsid w:val="00996416"/>
    <w:rsid w:val="009C705D"/>
    <w:rsid w:val="009C7FB7"/>
    <w:rsid w:val="009D238A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167F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4C130-95E5-4DDC-9477-4B4542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F87E2-F2D6-4E1D-9B8D-363CB69A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2014-08-14T13:50:00Z</dcterms:created>
  <dcterms:modified xsi:type="dcterms:W3CDTF">2015-07-27T13:42:00Z</dcterms:modified>
</cp:coreProperties>
</file>