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007AD" w:rsidRDefault="00FF14FC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007AD">
        <w:rPr>
          <w:rFonts w:ascii="Cambria" w:hAnsi="Cambria"/>
          <w:b/>
          <w:color w:val="0000FF"/>
          <w:sz w:val="36"/>
          <w:szCs w:val="36"/>
          <w:lang w:val="en-US"/>
        </w:rPr>
        <w:t>ellipticintegralk</w:t>
      </w:r>
      <w:proofErr w:type="spellEnd"/>
      <w:proofErr w:type="gramEnd"/>
    </w:p>
    <w:p w:rsidR="00715D09" w:rsidRPr="002007AD" w:rsidRDefault="00FF14FC">
      <w:pPr>
        <w:rPr>
          <w:rFonts w:ascii="Cambria" w:hAnsi="Cambria"/>
          <w:i/>
          <w:color w:val="0000FF"/>
          <w:sz w:val="28"/>
          <w:szCs w:val="28"/>
        </w:rPr>
      </w:pPr>
      <w:r w:rsidRPr="002007AD">
        <w:rPr>
          <w:rFonts w:ascii="Cambria" w:hAnsi="Cambria"/>
          <w:i/>
          <w:color w:val="0000FF"/>
          <w:sz w:val="28"/>
          <w:szCs w:val="28"/>
        </w:rPr>
        <w:t>Ф</w:t>
      </w:r>
      <w:r w:rsidR="00D320C5" w:rsidRPr="002007AD">
        <w:rPr>
          <w:rFonts w:ascii="Cambria" w:hAnsi="Cambria"/>
          <w:i/>
          <w:color w:val="0000FF"/>
          <w:sz w:val="28"/>
          <w:szCs w:val="28"/>
        </w:rPr>
        <w:t>ункция</w:t>
      </w:r>
      <w:r w:rsidRPr="002007AD">
        <w:rPr>
          <w:rFonts w:ascii="Cambria" w:hAnsi="Cambria"/>
          <w:i/>
          <w:color w:val="0000FF"/>
          <w:sz w:val="28"/>
          <w:szCs w:val="28"/>
        </w:rPr>
        <w:t xml:space="preserve"> вычисления полного эллиптического интеграла первого рода</w:t>
      </w:r>
      <w:r w:rsidR="00737C72" w:rsidRPr="002007A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007AD" w:rsidRDefault="001433D7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007AD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876DEB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2007AD">
        <w:rPr>
          <w:rFonts w:ascii="Cambria" w:hAnsi="Cambria"/>
          <w:b/>
          <w:sz w:val="28"/>
          <w:szCs w:val="28"/>
        </w:rPr>
        <w:t>Синтаксис</w:t>
      </w:r>
      <w:r w:rsidR="00715D09" w:rsidRPr="00876DEB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876DEB" w:rsidRDefault="00F21936">
      <w:pPr>
        <w:rPr>
          <w:rFonts w:ascii="Cambria" w:hAnsi="Cambria" w:cs="Courier New"/>
          <w:sz w:val="28"/>
          <w:szCs w:val="28"/>
          <w:lang w:val="en-US"/>
        </w:rPr>
      </w:pPr>
      <w:r w:rsidRPr="002007A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876DEB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FF14FC" w:rsidRPr="00876DEB">
        <w:rPr>
          <w:rFonts w:ascii="Cambria" w:hAnsi="Cambria" w:cs="Courier New"/>
          <w:b/>
          <w:sz w:val="28"/>
          <w:szCs w:val="28"/>
          <w:lang w:val="en-US"/>
        </w:rPr>
        <w:t>ellipticintegralk</w:t>
      </w:r>
      <w:proofErr w:type="spellEnd"/>
      <w:r w:rsidR="00FF14FC" w:rsidRPr="002007A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FF14FC" w:rsidRPr="002007AD">
        <w:rPr>
          <w:rFonts w:ascii="Cambria" w:hAnsi="Cambria" w:cs="Courier New"/>
          <w:sz w:val="28"/>
          <w:szCs w:val="28"/>
          <w:lang w:val="en-US"/>
        </w:rPr>
        <w:t>m)</w:t>
      </w:r>
      <w:r w:rsidR="00043807" w:rsidRPr="00876DEB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876DEB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876DEB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2007AD">
        <w:rPr>
          <w:rFonts w:ascii="Cambria" w:hAnsi="Cambria"/>
          <w:b/>
          <w:sz w:val="28"/>
          <w:szCs w:val="28"/>
        </w:rPr>
        <w:t>Аргументы</w:t>
      </w:r>
      <w:r w:rsidRPr="00876DEB">
        <w:rPr>
          <w:rFonts w:ascii="Cambria" w:hAnsi="Cambria"/>
          <w:b/>
          <w:sz w:val="28"/>
          <w:szCs w:val="28"/>
          <w:lang w:val="en-US"/>
        </w:rPr>
        <w:t>:</w:t>
      </w:r>
    </w:p>
    <w:p w:rsidR="008F5D3B" w:rsidRPr="002007AD" w:rsidRDefault="00724D17" w:rsidP="009C7FB7">
      <w:pPr>
        <w:rPr>
          <w:rFonts w:ascii="Cambria" w:hAnsi="Cambria"/>
          <w:sz w:val="28"/>
          <w:szCs w:val="28"/>
        </w:rPr>
      </w:pPr>
      <w:r w:rsidRPr="002007AD">
        <w:rPr>
          <w:rFonts w:ascii="Cambria" w:hAnsi="Cambria"/>
          <w:i/>
          <w:sz w:val="28"/>
          <w:szCs w:val="28"/>
          <w:lang w:val="en-US"/>
        </w:rPr>
        <w:t>m</w:t>
      </w:r>
      <w:r w:rsidR="00FD290C" w:rsidRPr="002007AD">
        <w:rPr>
          <w:rFonts w:ascii="Cambria" w:hAnsi="Cambria"/>
          <w:i/>
          <w:sz w:val="28"/>
          <w:szCs w:val="28"/>
        </w:rPr>
        <w:t xml:space="preserve"> </w:t>
      </w:r>
      <w:r w:rsidR="00FD290C" w:rsidRPr="002007AD">
        <w:rPr>
          <w:rFonts w:ascii="Cambria" w:hAnsi="Cambria"/>
          <w:sz w:val="28"/>
          <w:szCs w:val="28"/>
        </w:rPr>
        <w:t xml:space="preserve">– </w:t>
      </w:r>
      <w:proofErr w:type="gramStart"/>
      <w:r w:rsidRPr="002007AD">
        <w:rPr>
          <w:rFonts w:ascii="Cambria" w:hAnsi="Cambria"/>
          <w:sz w:val="28"/>
          <w:szCs w:val="28"/>
        </w:rPr>
        <w:t>аргумент</w:t>
      </w:r>
      <w:proofErr w:type="gramEnd"/>
      <w:r w:rsidRPr="002007AD">
        <w:rPr>
          <w:rFonts w:ascii="Cambria" w:hAnsi="Cambria"/>
          <w:sz w:val="28"/>
          <w:szCs w:val="28"/>
        </w:rPr>
        <w:t>, модуль эллиптического интеграла.</w:t>
      </w:r>
    </w:p>
    <w:p w:rsidR="00724D17" w:rsidRPr="002007AD" w:rsidRDefault="00724D17" w:rsidP="009C7FB7">
      <w:pPr>
        <w:rPr>
          <w:rFonts w:ascii="Cambria" w:hAnsi="Cambria"/>
          <w:sz w:val="28"/>
          <w:szCs w:val="28"/>
        </w:rPr>
      </w:pPr>
    </w:p>
    <w:p w:rsidR="008F5D3B" w:rsidRPr="002007AD" w:rsidRDefault="008F5D3B" w:rsidP="009C7FB7">
      <w:pPr>
        <w:rPr>
          <w:rFonts w:ascii="Cambria" w:hAnsi="Cambria"/>
          <w:b/>
          <w:sz w:val="28"/>
          <w:szCs w:val="28"/>
        </w:rPr>
      </w:pPr>
      <w:r w:rsidRPr="002007AD">
        <w:rPr>
          <w:rFonts w:ascii="Cambria" w:hAnsi="Cambria"/>
          <w:b/>
          <w:sz w:val="28"/>
          <w:szCs w:val="28"/>
        </w:rPr>
        <w:t>Описание:</w:t>
      </w:r>
    </w:p>
    <w:p w:rsidR="00F21936" w:rsidRPr="002007AD" w:rsidRDefault="00724D17" w:rsidP="002007AD">
      <w:pPr>
        <w:pStyle w:val="aa"/>
        <w:ind w:left="0"/>
        <w:rPr>
          <w:rFonts w:ascii="Cambria" w:hAnsi="Cambria" w:cs="Courier New"/>
          <w:iCs/>
          <w:sz w:val="28"/>
          <w:szCs w:val="28"/>
        </w:rPr>
      </w:pPr>
      <w:r w:rsidRPr="002007AD">
        <w:rPr>
          <w:rFonts w:ascii="Cambria" w:hAnsi="Cambria" w:cs="Courier New"/>
          <w:iCs/>
          <w:sz w:val="28"/>
          <w:szCs w:val="28"/>
        </w:rPr>
        <w:t xml:space="preserve">Функция </w:t>
      </w:r>
      <w:r w:rsidR="002007AD" w:rsidRPr="002007AD">
        <w:rPr>
          <w:rFonts w:ascii="Cambria" w:hAnsi="Cambria" w:cs="Courier New"/>
          <w:i/>
          <w:iCs/>
          <w:sz w:val="28"/>
          <w:szCs w:val="28"/>
          <w:lang w:val="en-US"/>
        </w:rPr>
        <w:t>K</w:t>
      </w:r>
      <w:r w:rsidR="002007AD" w:rsidRPr="002007AD">
        <w:rPr>
          <w:rFonts w:ascii="Cambria" w:hAnsi="Cambria" w:cs="Courier New"/>
          <w:iCs/>
          <w:sz w:val="28"/>
          <w:szCs w:val="28"/>
        </w:rPr>
        <w:t xml:space="preserve"> </w:t>
      </w:r>
      <w:r w:rsidRPr="002007AD">
        <w:rPr>
          <w:rFonts w:ascii="Cambria" w:hAnsi="Cambria" w:cs="Courier New"/>
          <w:iCs/>
          <w:sz w:val="28"/>
          <w:szCs w:val="28"/>
        </w:rPr>
        <w:t>полного эллиптического интеграла первого рода</w:t>
      </w:r>
      <w:r w:rsidR="00876DEB">
        <w:rPr>
          <w:rFonts w:ascii="Cambria" w:hAnsi="Cambria" w:cs="Courier New"/>
          <w:iCs/>
          <w:sz w:val="28"/>
          <w:szCs w:val="28"/>
        </w:rPr>
        <w:t xml:space="preserve"> является частным случаем неполного эллиптического интеграла первого рода при амплитуде</w:t>
      </w:r>
      <w:r w:rsidRPr="002007AD">
        <w:rPr>
          <w:rFonts w:ascii="Cambria" w:hAnsi="Cambria" w:cs="Courier New"/>
          <w:iCs/>
          <w:sz w:val="28"/>
          <w:szCs w:val="28"/>
        </w:rPr>
        <w:t xml:space="preserve"> </w:t>
      </w:r>
      <w:r w:rsidR="00876DEB">
        <w:rPr>
          <w:rFonts w:ascii="Cambria" w:hAnsi="Cambria" w:cs="Courier New"/>
          <w:iCs/>
          <w:sz w:val="28"/>
          <w:szCs w:val="28"/>
        </w:rPr>
        <w:t xml:space="preserve">π/2. Таким образом функция зависит только </w:t>
      </w:r>
      <w:r w:rsidRPr="002007AD">
        <w:rPr>
          <w:rFonts w:ascii="Cambria" w:hAnsi="Cambria" w:cs="Courier New"/>
          <w:iCs/>
          <w:sz w:val="28"/>
          <w:szCs w:val="28"/>
        </w:rPr>
        <w:t xml:space="preserve">от аргумента </w:t>
      </w:r>
      <w:r w:rsidRPr="002007AD">
        <w:rPr>
          <w:rFonts w:ascii="Cambria" w:hAnsi="Cambria" w:cs="Courier New"/>
          <w:i/>
          <w:iCs/>
          <w:sz w:val="28"/>
          <w:szCs w:val="28"/>
          <w:lang w:val="en-US"/>
        </w:rPr>
        <w:t>m</w:t>
      </w:r>
      <w:r w:rsidRPr="002007AD">
        <w:rPr>
          <w:rFonts w:ascii="Cambria" w:hAnsi="Cambria" w:cs="Courier New"/>
          <w:iCs/>
          <w:sz w:val="28"/>
          <w:szCs w:val="28"/>
        </w:rPr>
        <w:t xml:space="preserve"> </w:t>
      </w:r>
      <w:r w:rsidR="00876DEB">
        <w:rPr>
          <w:rFonts w:ascii="Cambria" w:hAnsi="Cambria" w:cs="Courier New"/>
          <w:iCs/>
          <w:sz w:val="28"/>
          <w:szCs w:val="28"/>
        </w:rPr>
        <w:t xml:space="preserve">и </w:t>
      </w:r>
      <w:r w:rsidRPr="002007AD">
        <w:rPr>
          <w:rFonts w:ascii="Cambria" w:hAnsi="Cambria" w:cs="Courier New"/>
          <w:iCs/>
          <w:sz w:val="28"/>
          <w:szCs w:val="28"/>
        </w:rPr>
        <w:t>имеет вид:</w:t>
      </w:r>
    </w:p>
    <w:p w:rsidR="001433D7" w:rsidRDefault="002007AD" w:rsidP="001433D7">
      <w:pPr>
        <w:pStyle w:val="aa"/>
        <w:ind w:left="0"/>
        <w:jc w:val="center"/>
        <w:rPr>
          <w:rFonts w:ascii="Cambria" w:hAnsi="Cambria" w:cs="Courier New"/>
          <w:iCs/>
          <w:sz w:val="28"/>
          <w:szCs w:val="28"/>
        </w:rPr>
      </w:pPr>
      <w:r w:rsidRPr="002007AD">
        <w:rPr>
          <w:rFonts w:ascii="Cambria" w:hAnsi="Cambria" w:cs="Courier New"/>
          <w:iCs/>
          <w:position w:val="-36"/>
          <w:sz w:val="28"/>
          <w:szCs w:val="28"/>
        </w:rPr>
        <w:object w:dxaOrig="278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8.75pt;height:42.75pt" o:ole="">
            <v:imagedata r:id="rId6" o:title=""/>
          </v:shape>
          <o:OLEObject Type="Embed" ProgID="Equation.DSMT4" ShapeID="_x0000_i1026" DrawAspect="Content" ObjectID="_1541935614" r:id="rId7"/>
        </w:object>
      </w:r>
    </w:p>
    <w:p w:rsidR="002007AD" w:rsidRPr="00E603ED" w:rsidRDefault="001433D7" w:rsidP="001433D7">
      <w:pPr>
        <w:rPr>
          <w:rFonts w:ascii="Cambria" w:hAnsi="Cambria" w:cs="Courier New"/>
          <w:iCs/>
          <w:sz w:val="28"/>
          <w:szCs w:val="28"/>
        </w:rPr>
      </w:pPr>
      <w:r>
        <w:rPr>
          <w:rFonts w:ascii="Cambria" w:hAnsi="Cambria" w:cs="Courier New"/>
          <w:iCs/>
          <w:sz w:val="28"/>
          <w:szCs w:val="28"/>
        </w:rPr>
        <w:br w:type="page"/>
      </w:r>
      <w:bookmarkStart w:id="0" w:name="_GoBack"/>
      <w:bookmarkEnd w:id="0"/>
      <w:r w:rsidR="00E603ED">
        <w:rPr>
          <w:rFonts w:ascii="Cambria" w:hAnsi="Cambria" w:cs="Courier New"/>
          <w:iCs/>
          <w:sz w:val="28"/>
          <w:szCs w:val="28"/>
        </w:rPr>
        <w:t xml:space="preserve">В точке </w:t>
      </w:r>
      <w:r w:rsidR="00E603ED">
        <w:rPr>
          <w:rFonts w:ascii="Cambria" w:hAnsi="Cambria" w:cs="Courier New"/>
          <w:iCs/>
          <w:sz w:val="28"/>
          <w:szCs w:val="28"/>
          <w:lang w:val="en-US"/>
        </w:rPr>
        <w:t>m</w:t>
      </w:r>
      <w:r w:rsidR="00E603ED" w:rsidRPr="00E603ED">
        <w:rPr>
          <w:rFonts w:ascii="Cambria" w:hAnsi="Cambria" w:cs="Courier New"/>
          <w:iCs/>
          <w:sz w:val="28"/>
          <w:szCs w:val="28"/>
        </w:rPr>
        <w:t xml:space="preserve">=1 </w:t>
      </w:r>
      <w:r w:rsidR="00E603ED">
        <w:rPr>
          <w:rFonts w:ascii="Cambria" w:hAnsi="Cambria" w:cs="Courier New"/>
          <w:iCs/>
          <w:sz w:val="28"/>
          <w:szCs w:val="28"/>
        </w:rPr>
        <w:t xml:space="preserve">функция </w:t>
      </w:r>
      <w:proofErr w:type="spellStart"/>
      <w:r w:rsidR="00E603ED">
        <w:rPr>
          <w:rFonts w:ascii="Cambria" w:hAnsi="Cambria" w:cs="Courier New"/>
          <w:iCs/>
          <w:sz w:val="28"/>
          <w:szCs w:val="28"/>
        </w:rPr>
        <w:t>сингулярна</w:t>
      </w:r>
      <w:proofErr w:type="spellEnd"/>
      <w:r w:rsidR="00E603ED">
        <w:rPr>
          <w:rFonts w:ascii="Cambria" w:hAnsi="Cambria" w:cs="Courier New"/>
          <w:iCs/>
          <w:sz w:val="28"/>
          <w:szCs w:val="28"/>
        </w:rPr>
        <w:t xml:space="preserve">, что снижает точность вычисления в ее малых окрестностях. Для получения повышенной точности в окрестностях сингулярности можно воспользоваться функцией </w:t>
      </w:r>
      <w:proofErr w:type="spellStart"/>
      <w:r w:rsidR="00E603ED" w:rsidRPr="00E603ED">
        <w:rPr>
          <w:rFonts w:ascii="Cambria" w:hAnsi="Cambria" w:cs="Courier New"/>
          <w:b/>
          <w:iCs/>
          <w:sz w:val="28"/>
          <w:szCs w:val="28"/>
          <w:lang w:val="en-US"/>
        </w:rPr>
        <w:t>ellipticintegralkhp</w:t>
      </w:r>
      <w:proofErr w:type="spellEnd"/>
      <w:r w:rsidR="00E603ED" w:rsidRPr="00E603ED">
        <w:rPr>
          <w:rFonts w:ascii="Cambria" w:hAnsi="Cambria" w:cs="Courier New"/>
          <w:b/>
          <w:iCs/>
          <w:sz w:val="28"/>
          <w:szCs w:val="28"/>
        </w:rPr>
        <w:t xml:space="preserve"> </w:t>
      </w:r>
      <w:r w:rsidR="00E603ED" w:rsidRPr="00E603ED">
        <w:rPr>
          <w:rFonts w:ascii="Cambria" w:hAnsi="Cambria" w:cs="Courier New"/>
          <w:iCs/>
          <w:sz w:val="28"/>
          <w:szCs w:val="28"/>
        </w:rPr>
        <w:t>которая вычисляет не</w:t>
      </w:r>
      <w:r w:rsidR="00E603ED">
        <w:rPr>
          <w:rFonts w:ascii="Cambria" w:hAnsi="Cambria" w:cs="Courier New"/>
          <w:iCs/>
          <w:sz w:val="28"/>
          <w:szCs w:val="28"/>
        </w:rPr>
        <w:t xml:space="preserve"> </w:t>
      </w:r>
      <w:r w:rsidR="00E603ED" w:rsidRPr="00E603ED">
        <w:rPr>
          <w:rFonts w:ascii="Cambria" w:hAnsi="Cambria" w:cs="Courier New"/>
          <w:i/>
          <w:iCs/>
          <w:sz w:val="28"/>
          <w:szCs w:val="28"/>
        </w:rPr>
        <w:t>K(m)</w:t>
      </w:r>
      <w:r w:rsidR="00E603ED" w:rsidRPr="00E603ED">
        <w:rPr>
          <w:rFonts w:ascii="Cambria" w:hAnsi="Cambria" w:cs="Courier New"/>
          <w:iCs/>
          <w:sz w:val="28"/>
          <w:szCs w:val="28"/>
        </w:rPr>
        <w:t>, а</w:t>
      </w:r>
      <w:r w:rsidR="00E603ED">
        <w:rPr>
          <w:rFonts w:ascii="Cambria" w:hAnsi="Cambria" w:cs="Courier New"/>
          <w:iCs/>
          <w:sz w:val="28"/>
          <w:szCs w:val="28"/>
        </w:rPr>
        <w:t xml:space="preserve"> </w:t>
      </w:r>
      <w:r w:rsidR="00E603ED" w:rsidRPr="00E603ED">
        <w:rPr>
          <w:rFonts w:ascii="Cambria" w:hAnsi="Cambria" w:cs="Courier New"/>
          <w:i/>
          <w:iCs/>
          <w:sz w:val="28"/>
          <w:szCs w:val="28"/>
        </w:rPr>
        <w:t>K(1-m)</w:t>
      </w:r>
      <w:r w:rsidR="00E603ED" w:rsidRPr="00E603ED">
        <w:rPr>
          <w:rFonts w:ascii="Cambria" w:hAnsi="Cambria" w:cs="Courier New"/>
          <w:iCs/>
          <w:sz w:val="28"/>
          <w:szCs w:val="28"/>
        </w:rPr>
        <w:t>, что позволяет переместить сингулярность из точки</w:t>
      </w:r>
      <w:r w:rsidR="00E603ED">
        <w:rPr>
          <w:rFonts w:ascii="Cambria" w:hAnsi="Cambria" w:cs="Courier New"/>
          <w:iCs/>
          <w:sz w:val="28"/>
          <w:szCs w:val="28"/>
        </w:rPr>
        <w:t xml:space="preserve"> </w:t>
      </w:r>
      <w:r w:rsidR="00E603ED" w:rsidRPr="00E603ED">
        <w:rPr>
          <w:rFonts w:ascii="Cambria" w:hAnsi="Cambria" w:cs="Courier New"/>
          <w:i/>
          <w:iCs/>
          <w:sz w:val="28"/>
          <w:szCs w:val="28"/>
        </w:rPr>
        <w:t>m</w:t>
      </w:r>
      <w:r w:rsidR="00E603ED" w:rsidRPr="00E603ED">
        <w:rPr>
          <w:rFonts w:ascii="Cambria" w:hAnsi="Cambria" w:cs="Courier New"/>
          <w:iCs/>
          <w:sz w:val="28"/>
          <w:szCs w:val="28"/>
        </w:rPr>
        <w:t>=1</w:t>
      </w:r>
      <w:r w:rsidR="00E603ED" w:rsidRPr="00E603ED">
        <w:rPr>
          <w:rFonts w:ascii="Cambria" w:hAnsi="Cambria" w:cs="Courier New"/>
          <w:i/>
          <w:iCs/>
          <w:sz w:val="28"/>
          <w:szCs w:val="28"/>
        </w:rPr>
        <w:t xml:space="preserve"> </w:t>
      </w:r>
      <w:r w:rsidR="00E603ED" w:rsidRPr="00E603ED">
        <w:rPr>
          <w:rFonts w:ascii="Cambria" w:hAnsi="Cambria" w:cs="Courier New"/>
          <w:iCs/>
          <w:sz w:val="28"/>
          <w:szCs w:val="28"/>
        </w:rPr>
        <w:t xml:space="preserve">в точку </w:t>
      </w:r>
      <w:r w:rsidR="00E603ED" w:rsidRPr="00E603ED">
        <w:rPr>
          <w:rFonts w:ascii="Cambria" w:hAnsi="Cambria" w:cs="Courier New"/>
          <w:i/>
          <w:iCs/>
          <w:sz w:val="28"/>
          <w:szCs w:val="28"/>
        </w:rPr>
        <w:t>m</w:t>
      </w:r>
      <w:r w:rsidR="00E603ED" w:rsidRPr="00E603ED">
        <w:rPr>
          <w:rFonts w:ascii="Cambria" w:hAnsi="Cambria" w:cs="Courier New"/>
          <w:iCs/>
          <w:sz w:val="28"/>
          <w:szCs w:val="28"/>
        </w:rPr>
        <w:t>=0.</w:t>
      </w:r>
    </w:p>
    <w:p w:rsidR="00A361FA" w:rsidRDefault="00A361FA" w:rsidP="000B13C1">
      <w:pPr>
        <w:rPr>
          <w:rFonts w:ascii="Cambria" w:hAnsi="Cambria"/>
          <w:b/>
          <w:sz w:val="28"/>
          <w:szCs w:val="28"/>
        </w:rPr>
      </w:pPr>
    </w:p>
    <w:p w:rsidR="000B13C1" w:rsidRPr="002007AD" w:rsidRDefault="000B13C1" w:rsidP="000B13C1">
      <w:pPr>
        <w:rPr>
          <w:rFonts w:ascii="Cambria" w:hAnsi="Cambria"/>
          <w:b/>
          <w:sz w:val="28"/>
          <w:szCs w:val="28"/>
        </w:rPr>
      </w:pPr>
      <w:r w:rsidRPr="002007AD">
        <w:rPr>
          <w:rFonts w:ascii="Cambria" w:hAnsi="Cambria"/>
          <w:b/>
          <w:sz w:val="28"/>
          <w:szCs w:val="28"/>
        </w:rPr>
        <w:t>Результат:</w:t>
      </w:r>
    </w:p>
    <w:p w:rsidR="000B13C1" w:rsidRPr="002007AD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2007AD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2007AD">
        <w:rPr>
          <w:rFonts w:ascii="Cambria" w:hAnsi="Cambria"/>
          <w:sz w:val="28"/>
          <w:szCs w:val="28"/>
        </w:rPr>
        <w:t xml:space="preserve"> –</w:t>
      </w:r>
      <w:r w:rsidRPr="002007AD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2007AD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2007AD">
        <w:rPr>
          <w:rFonts w:ascii="Cambria" w:hAnsi="Cambria"/>
          <w:sz w:val="28"/>
          <w:szCs w:val="28"/>
        </w:rPr>
        <w:t xml:space="preserve"> </w:t>
      </w:r>
      <w:r w:rsidR="00A361FA">
        <w:rPr>
          <w:rFonts w:ascii="Cambria" w:hAnsi="Cambria"/>
          <w:sz w:val="28"/>
          <w:szCs w:val="28"/>
        </w:rPr>
        <w:t xml:space="preserve">полного эллиптического интеграла первого рода аргумента </w:t>
      </w:r>
      <w:r w:rsidR="00A361FA">
        <w:rPr>
          <w:rFonts w:ascii="Cambria" w:hAnsi="Cambria"/>
          <w:i/>
          <w:sz w:val="28"/>
          <w:szCs w:val="28"/>
          <w:lang w:val="en-US"/>
        </w:rPr>
        <w:t>m</w:t>
      </w:r>
      <w:r w:rsidR="00163669" w:rsidRPr="002007AD">
        <w:rPr>
          <w:rFonts w:ascii="Cambria" w:hAnsi="Cambria"/>
          <w:i/>
          <w:sz w:val="28"/>
          <w:szCs w:val="28"/>
        </w:rPr>
        <w:t>.</w:t>
      </w:r>
    </w:p>
    <w:p w:rsidR="008F5D3B" w:rsidRPr="002007AD" w:rsidRDefault="008F5D3B" w:rsidP="009C7FB7">
      <w:pPr>
        <w:rPr>
          <w:rFonts w:ascii="Cambria" w:hAnsi="Cambria"/>
          <w:sz w:val="28"/>
          <w:szCs w:val="28"/>
        </w:rPr>
      </w:pPr>
    </w:p>
    <w:p w:rsidR="008F5D3B" w:rsidRDefault="00A361FA" w:rsidP="00A361FA">
      <w:pPr>
        <w:rPr>
          <w:rFonts w:ascii="Cambria" w:hAnsi="Cambria"/>
          <w:b/>
          <w:sz w:val="28"/>
          <w:szCs w:val="28"/>
        </w:rPr>
      </w:pPr>
      <w:proofErr w:type="spellStart"/>
      <w:r w:rsidRPr="00A361FA">
        <w:rPr>
          <w:rFonts w:ascii="Cambria" w:hAnsi="Cambria"/>
          <w:b/>
          <w:sz w:val="28"/>
          <w:szCs w:val="28"/>
          <w:lang w:val="en-US"/>
        </w:rPr>
        <w:t>Пример</w:t>
      </w:r>
      <w:proofErr w:type="spellEnd"/>
      <w:r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A361FA" w:rsidRPr="005E0535" w:rsidTr="004D7F05">
        <w:tc>
          <w:tcPr>
            <w:tcW w:w="426" w:type="dxa"/>
            <w:tcBorders>
              <w:right w:val="single" w:sz="4" w:space="0" w:color="auto"/>
            </w:tcBorders>
          </w:tcPr>
          <w:p w:rsidR="00A361FA" w:rsidRPr="0060209C" w:rsidRDefault="00A361FA" w:rsidP="004D7F0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361FA" w:rsidRDefault="00A361FA" w:rsidP="004D7F0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y;</w:t>
            </w:r>
          </w:p>
          <w:p w:rsidR="00A361FA" w:rsidRPr="0060209C" w:rsidRDefault="00A361FA" w:rsidP="004D7F0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A361FA" w:rsidRPr="0060209C" w:rsidRDefault="00A361FA" w:rsidP="004D7F0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361FA">
              <w:rPr>
                <w:rFonts w:ascii="Consolas" w:hAnsi="Consolas" w:cs="Consolas"/>
                <w:sz w:val="28"/>
                <w:szCs w:val="28"/>
                <w:lang w:val="en-US"/>
              </w:rPr>
              <w:t>y=</w:t>
            </w:r>
            <w:proofErr w:type="spellStart"/>
            <w:r w:rsidRPr="00A361F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ellipticintegralk</w:t>
            </w:r>
            <w:proofErr w:type="spellEnd"/>
            <w:r w:rsidRPr="00A361FA">
              <w:rPr>
                <w:rFonts w:ascii="Consolas" w:hAnsi="Consolas" w:cs="Consolas"/>
                <w:sz w:val="28"/>
                <w:szCs w:val="28"/>
                <w:lang w:val="en-US"/>
              </w:rPr>
              <w:t>(0.5);</w:t>
            </w:r>
          </w:p>
        </w:tc>
      </w:tr>
    </w:tbl>
    <w:p w:rsidR="00A361FA" w:rsidRPr="00A361FA" w:rsidRDefault="00A361FA" w:rsidP="00A361F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результате выполнения скрипта переменная </w:t>
      </w:r>
      <w:r>
        <w:rPr>
          <w:rFonts w:ascii="Cambria" w:hAnsi="Cambria"/>
          <w:i/>
          <w:sz w:val="28"/>
          <w:szCs w:val="28"/>
          <w:lang w:val="en-US"/>
        </w:rPr>
        <w:t>y</w:t>
      </w:r>
      <w:r w:rsidRPr="00A361FA"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получит значение полного эллиптического интеграла первого рода от аргумента </w:t>
      </w:r>
      <w:r w:rsidRPr="00A361FA">
        <w:rPr>
          <w:rFonts w:ascii="Cambria" w:hAnsi="Cambria"/>
          <w:sz w:val="28"/>
          <w:szCs w:val="28"/>
        </w:rPr>
        <w:t>0.5.</w:t>
      </w:r>
    </w:p>
    <w:sectPr w:rsidR="00A361FA" w:rsidRPr="00A361F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433D7"/>
    <w:rsid w:val="00163669"/>
    <w:rsid w:val="001716FB"/>
    <w:rsid w:val="001B33A0"/>
    <w:rsid w:val="002007AD"/>
    <w:rsid w:val="0020455E"/>
    <w:rsid w:val="00222427"/>
    <w:rsid w:val="00232DD2"/>
    <w:rsid w:val="00241506"/>
    <w:rsid w:val="00260DAC"/>
    <w:rsid w:val="00267DC8"/>
    <w:rsid w:val="00283310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07CF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E7D12"/>
    <w:rsid w:val="006F3F7D"/>
    <w:rsid w:val="00715D09"/>
    <w:rsid w:val="00724D17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76DEB"/>
    <w:rsid w:val="008802F0"/>
    <w:rsid w:val="00880E5F"/>
    <w:rsid w:val="008B1504"/>
    <w:rsid w:val="008E0EB6"/>
    <w:rsid w:val="008F40A5"/>
    <w:rsid w:val="008F5D3B"/>
    <w:rsid w:val="0090231A"/>
    <w:rsid w:val="0093744A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361FA"/>
    <w:rsid w:val="00A4769B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603ED"/>
    <w:rsid w:val="00E93C6C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C35EC"/>
    <w:rsid w:val="00FD290C"/>
    <w:rsid w:val="00FE42C5"/>
    <w:rsid w:val="00FF0491"/>
    <w:rsid w:val="00FF1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1F010B-AA0F-4B38-8B0C-4EDC0D61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60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3CCB0-509F-42B6-AD83-424E6AB2A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Полный эллиптический интеграл первого рода</vt:lpstr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Полный эллиптический интеграл первого рода</dc:title>
  <dc:creator>atrif</dc:creator>
  <cp:lastModifiedBy>Redmann</cp:lastModifiedBy>
  <cp:revision>15</cp:revision>
  <dcterms:created xsi:type="dcterms:W3CDTF">2014-08-14T14:05:00Z</dcterms:created>
  <dcterms:modified xsi:type="dcterms:W3CDTF">2016-11-29T11:40:00Z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