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E5398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steam</w:t>
      </w:r>
      <w:r w:rsidR="00F14E75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gramEnd"/>
    </w:p>
    <w:p w:rsidR="00715D09" w:rsidRPr="00ED3AD3" w:rsidRDefault="001035DE">
      <w:pPr>
        <w:rPr>
          <w:rFonts w:ascii="Cambria" w:hAnsi="Cambria"/>
          <w:color w:val="0070C0"/>
          <w:sz w:val="28"/>
          <w:szCs w:val="28"/>
          <w:lang w:val="en-US"/>
        </w:rPr>
      </w:pPr>
      <w:r w:rsidRPr="001035DE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свойства </w:t>
      </w:r>
      <w:r w:rsidRPr="001035DE">
        <w:rPr>
          <w:rFonts w:ascii="Cambria" w:hAnsi="Cambria"/>
          <w:b/>
          <w:i/>
          <w:color w:val="0000FF"/>
          <w:sz w:val="28"/>
          <w:szCs w:val="28"/>
        </w:rPr>
        <w:t>водяного пара</w:t>
      </w:r>
      <w:r w:rsidRPr="001035DE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1035DE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1035DE">
        <w:rPr>
          <w:rFonts w:ascii="Cambria" w:hAnsi="Cambria"/>
          <w:i/>
          <w:color w:val="0000FF"/>
          <w:sz w:val="28"/>
          <w:szCs w:val="28"/>
        </w:rPr>
        <w:t xml:space="preserve"> на </w:t>
      </w:r>
      <w:r w:rsidRPr="001035DE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r w:rsidRPr="001035DE">
        <w:rPr>
          <w:rFonts w:ascii="Cambria" w:hAnsi="Cambria"/>
          <w:i/>
          <w:color w:val="0000FF"/>
          <w:sz w:val="28"/>
          <w:szCs w:val="28"/>
        </w:rPr>
        <w:t xml:space="preserve">. </w:t>
      </w: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>Диапазон: давления от 0.09 до</w:t>
      </w:r>
      <w:bookmarkStart w:id="0" w:name="_GoBack"/>
      <w:bookmarkEnd w:id="0"/>
      <w:r>
        <w:rPr>
          <w:rFonts w:ascii="Cambria" w:hAnsi="Cambria"/>
        </w:rPr>
        <w:t xml:space="preserve"> 50 МПа и температуры от 10 до 800 °С.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1035DE" w:rsidRPr="001035DE" w:rsidRDefault="001035DE" w:rsidP="001035DE">
      <w:pPr>
        <w:pStyle w:val="western"/>
        <w:rPr>
          <w:rFonts w:ascii="Consolas" w:hAnsi="Consolas" w:cs="Consolas"/>
        </w:rPr>
      </w:pPr>
      <w:proofErr w:type="gramStart"/>
      <w:r w:rsidRPr="001035DE">
        <w:rPr>
          <w:rFonts w:ascii="Consolas" w:hAnsi="Consolas" w:cs="Consolas"/>
          <w:b/>
          <w:bCs/>
          <w:lang w:val="en-US"/>
        </w:rPr>
        <w:t>steamts</w:t>
      </w:r>
      <w:r w:rsidRPr="001035DE">
        <w:rPr>
          <w:rFonts w:ascii="Consolas" w:hAnsi="Consolas" w:cs="Consolas"/>
        </w:rPr>
        <w:t>(</w:t>
      </w:r>
      <w:proofErr w:type="gramEnd"/>
      <w:r w:rsidRPr="001035DE">
        <w:rPr>
          <w:rFonts w:ascii="Consolas" w:hAnsi="Consolas" w:cs="Consolas"/>
        </w:rPr>
        <w:t>P, flag);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>Например, запись</w:t>
      </w:r>
    </w:p>
    <w:p w:rsidR="001035DE" w:rsidRPr="001035DE" w:rsidRDefault="001035DE" w:rsidP="001035DE">
      <w:pPr>
        <w:pStyle w:val="western"/>
        <w:rPr>
          <w:rFonts w:ascii="Consolas" w:hAnsi="Consolas" w:cs="Consolas"/>
        </w:rPr>
      </w:pPr>
      <w:r w:rsidRPr="001035DE">
        <w:rPr>
          <w:rFonts w:ascii="Consolas" w:hAnsi="Consolas" w:cs="Consolas"/>
          <w:b/>
          <w:bCs/>
        </w:rPr>
        <w:t>v_уд</w:t>
      </w:r>
      <w:r w:rsidRPr="001035DE">
        <w:rPr>
          <w:rFonts w:ascii="Consolas" w:hAnsi="Consolas" w:cs="Consolas"/>
        </w:rPr>
        <w:t xml:space="preserve"> = </w:t>
      </w:r>
      <w:r w:rsidRPr="001035DE">
        <w:rPr>
          <w:rFonts w:ascii="Consolas" w:hAnsi="Consolas" w:cs="Consolas"/>
          <w:b/>
          <w:bCs/>
          <w:lang w:val="en-US"/>
        </w:rPr>
        <w:t>steamts</w:t>
      </w:r>
      <w:r w:rsidRPr="001035DE">
        <w:rPr>
          <w:rFonts w:ascii="Consolas" w:hAnsi="Consolas" w:cs="Consolas"/>
        </w:rPr>
        <w:t>(300,4);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на линии насыщения при температуре 300°С.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Default="000915B9" w:rsidP="001035DE">
      <w:pPr>
        <w:pStyle w:val="western"/>
      </w:pP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035DE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14E75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8B00-2234-428A-99ED-6088CBBE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22</cp:revision>
  <dcterms:created xsi:type="dcterms:W3CDTF">2014-06-23T13:41:00Z</dcterms:created>
  <dcterms:modified xsi:type="dcterms:W3CDTF">2015-07-30T14:18:00Z</dcterms:modified>
</cp:coreProperties>
</file>