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437ACE">
        <w:rPr>
          <w:rFonts w:ascii="Cambria" w:hAnsi="Cambria"/>
          <w:b/>
          <w:color w:val="0000FF"/>
          <w:sz w:val="36"/>
          <w:szCs w:val="36"/>
          <w:lang w:val="en-US"/>
        </w:rPr>
        <w:t>ps</w:t>
      </w:r>
      <w:proofErr w:type="gramEnd"/>
    </w:p>
    <w:p w:rsidR="00715D09" w:rsidRPr="00E61E2D" w:rsidRDefault="00437ACE">
      <w:pPr>
        <w:rPr>
          <w:rFonts w:ascii="Cambria" w:hAnsi="Cambria"/>
          <w:color w:val="0070C0"/>
          <w:sz w:val="28"/>
          <w:szCs w:val="28"/>
          <w:lang w:val="en-US"/>
        </w:rPr>
      </w:pPr>
      <w:r w:rsidRPr="00437ACE">
        <w:rPr>
          <w:rFonts w:ascii="Cambria" w:hAnsi="Cambria"/>
          <w:i/>
          <w:color w:val="0000FF"/>
          <w:sz w:val="28"/>
          <w:szCs w:val="28"/>
        </w:rPr>
        <w:t>Специальная функция, выч</w:t>
      </w:r>
      <w:bookmarkStart w:id="0" w:name="_GoBack"/>
      <w:bookmarkEnd w:id="0"/>
      <w:r w:rsidRPr="00437ACE">
        <w:rPr>
          <w:rFonts w:ascii="Cambria" w:hAnsi="Cambria"/>
          <w:i/>
          <w:color w:val="0000FF"/>
          <w:sz w:val="28"/>
          <w:szCs w:val="28"/>
        </w:rPr>
        <w:t xml:space="preserve">исляющая свойства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воды</w:t>
      </w:r>
      <w:r w:rsidRPr="00437ACE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437ACE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r w:rsidRPr="00437ACE">
        <w:rPr>
          <w:rFonts w:ascii="Cambria" w:hAnsi="Cambria"/>
          <w:i/>
          <w:color w:val="0000FF"/>
          <w:sz w:val="28"/>
          <w:szCs w:val="28"/>
        </w:rPr>
        <w:t xml:space="preserve">. </w:t>
      </w: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437ACE" w:rsidRDefault="00437ACE" w:rsidP="00437ACE">
      <w:pPr>
        <w:pStyle w:val="western"/>
      </w:pPr>
      <w:proofErr w:type="gramStart"/>
      <w:r>
        <w:rPr>
          <w:rFonts w:ascii="Cambria" w:hAnsi="Cambria"/>
          <w:b/>
          <w:bCs/>
        </w:rPr>
        <w:t>waterps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P, flag);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Например, запись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  <w:bCs/>
        </w:rPr>
        <w:t>waterps</w:t>
      </w:r>
      <w:r>
        <w:rPr>
          <w:rFonts w:ascii="Cambria" w:hAnsi="Cambria"/>
        </w:rPr>
        <w:t>(1е6,4);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воды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на линии насыщения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437ACE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37ACE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993FD-8B1C-42EE-943F-429EC363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23</cp:revision>
  <dcterms:created xsi:type="dcterms:W3CDTF">2014-06-23T13:41:00Z</dcterms:created>
  <dcterms:modified xsi:type="dcterms:W3CDTF">2015-07-30T14:23:00Z</dcterms:modified>
</cp:coreProperties>
</file>