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5E" w:rsidRPr="00185782" w:rsidRDefault="00410AD1" w:rsidP="007C6B5E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 w:rsidRPr="0015114E">
        <w:rPr>
          <w:rFonts w:ascii="Cambria" w:hAnsi="Cambria"/>
          <w:b/>
          <w:bCs/>
          <w:color w:val="3333FF"/>
          <w:sz w:val="36"/>
          <w:szCs w:val="36"/>
        </w:rPr>
        <w:t>Проверка целостности базы сигналов</w:t>
      </w:r>
      <w:r w:rsidR="007C6B5E">
        <w:rPr>
          <w:rFonts w:ascii="Cambria" w:hAnsi="Cambria"/>
          <w:b/>
          <w:bCs/>
          <w:color w:val="3333FF"/>
          <w:sz w:val="36"/>
          <w:szCs w:val="36"/>
        </w:rPr>
        <w:t xml:space="preserve"> </w:t>
      </w:r>
      <w:r w:rsidR="007C6B5E">
        <w:rPr>
          <w:rFonts w:ascii="Cambria" w:hAnsi="Cambria"/>
          <w:b/>
          <w:bCs/>
          <w:color w:val="3333FF"/>
          <w:sz w:val="36"/>
          <w:szCs w:val="36"/>
          <w:lang w:val="en-US"/>
        </w:rPr>
        <w:t>SDB</w:t>
      </w:r>
    </w:p>
    <w:p w:rsidR="00841FE7" w:rsidRDefault="00841FE7" w:rsidP="00841FE7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целью проверки структуры базы сигналов на соответствие рекомендуемой, а также для выявления ошибок и конфликтов в содержимом, разработана процедура проверки целостности базы сигналов. Запуск процедуры происходит нажатием кнопки «Проверить целостность БД…».</w:t>
      </w:r>
    </w:p>
    <w:p w:rsidR="00841FE7" w:rsidRDefault="00841FE7" w:rsidP="0015114E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FE6B31A" wp14:editId="0071D520">
            <wp:extent cx="9583200" cy="599760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3200" cy="59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7" w:rsidRDefault="00841FE7" w:rsidP="00841FE7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:rsidR="00841FE7" w:rsidRDefault="00841FE7" w:rsidP="00841FE7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нажатия кнопки, происходит запуск процедуры анализа базы сигналов. Процедура включает в себя 3 проверки:</w:t>
      </w:r>
    </w:p>
    <w:p w:rsidR="00841FE7" w:rsidRDefault="00841FE7" w:rsidP="00841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Проверку уникальности имен групп сигналов</w:t>
      </w:r>
      <w:r w:rsidRPr="00462FB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462FB0">
        <w:rPr>
          <w:rFonts w:ascii="Cambria" w:hAnsi="Cambria"/>
          <w:sz w:val="28"/>
          <w:szCs w:val="28"/>
        </w:rPr>
        <w:t xml:space="preserve"> имеются </w:t>
      </w:r>
      <w:r>
        <w:rPr>
          <w:rFonts w:ascii="Cambria" w:hAnsi="Cambria"/>
          <w:sz w:val="28"/>
          <w:szCs w:val="28"/>
        </w:rPr>
        <w:t>ли одинаковые имена групп сигналов в разных категориях.</w:t>
      </w:r>
    </w:p>
    <w:p w:rsidR="00841FE7" w:rsidRDefault="00841FE7" w:rsidP="00841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Проверку уникальности имен сигналов внутри группы сигналов – имеются ли одинаковые имена сигналов внутри одной группы. Выполняется для всех групп всех категорий.</w:t>
      </w:r>
    </w:p>
    <w:p w:rsidR="00841FE7" w:rsidRDefault="00841FE7" w:rsidP="00841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Проверку наличия русских букв в именах групп сигналов и сигналов – имеются ли русские буквы в именах сигналов или их групп. Выполняется для всех групп всех категорий и для всех сигналов всех групп. При этом для категорий не играет роли наличие русских букв в именах.</w:t>
      </w:r>
    </w:p>
    <w:p w:rsidR="00841FE7" w:rsidRDefault="00841FE7" w:rsidP="00841FE7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случае, если все проверки завершены успешно и ошибок не найдено, то появляется соотв</w:t>
      </w:r>
      <w:r w:rsidR="0015114E">
        <w:rPr>
          <w:rFonts w:ascii="Cambria" w:hAnsi="Cambria"/>
          <w:sz w:val="28"/>
          <w:szCs w:val="28"/>
        </w:rPr>
        <w:t>етствующее информационное окно</w:t>
      </w:r>
      <w:r>
        <w:rPr>
          <w:rFonts w:ascii="Cambria" w:hAnsi="Cambria"/>
          <w:sz w:val="28"/>
          <w:szCs w:val="28"/>
        </w:rPr>
        <w:t>.</w:t>
      </w:r>
    </w:p>
    <w:p w:rsidR="00841FE7" w:rsidRDefault="00841FE7" w:rsidP="00841FE7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A09D6A9" wp14:editId="567CE76A">
            <wp:extent cx="3762900" cy="211484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7" w:rsidRDefault="00841FE7" w:rsidP="00841FE7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:rsidR="00841FE7" w:rsidRDefault="00841FE7" w:rsidP="00841FE7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были обнаружены какие-либо ошибки, то по окончанию проверки появится другое сообщение.</w:t>
      </w:r>
    </w:p>
    <w:p w:rsidR="00841FE7" w:rsidRDefault="00841FE7" w:rsidP="00841FE7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0C6A092" wp14:editId="2F0AAEBF">
            <wp:extent cx="3829584" cy="1991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7" w:rsidRDefault="00841FE7" w:rsidP="00841FE7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:rsidR="00841FE7" w:rsidRDefault="00841FE7" w:rsidP="00841FE7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Список обнаруженных, в ходе проверки целостности, ошибок будет приведен в нижней части окна проекта.</w:t>
      </w:r>
    </w:p>
    <w:p w:rsidR="00841FE7" w:rsidRDefault="00841FE7" w:rsidP="0015114E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7DEA795" wp14:editId="43CFE2EF">
            <wp:extent cx="8251200" cy="49680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1200" cy="49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7" w:rsidRDefault="00841FE7" w:rsidP="00841FE7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</w:p>
    <w:p w:rsidR="00841FE7" w:rsidRPr="002A22F3" w:rsidRDefault="00841FE7" w:rsidP="00841FE7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2A22F3">
        <w:rPr>
          <w:rFonts w:ascii="Cambria" w:hAnsi="Cambria"/>
          <w:sz w:val="28"/>
          <w:szCs w:val="28"/>
        </w:rPr>
        <w:t xml:space="preserve">Стоит </w:t>
      </w:r>
      <w:r>
        <w:rPr>
          <w:rFonts w:ascii="Cambria" w:hAnsi="Cambria"/>
          <w:sz w:val="28"/>
          <w:szCs w:val="28"/>
        </w:rPr>
        <w:t xml:space="preserve">отметить, что наличие ошибок и предупреждений в результате проверки целостности базы сигналов не станет причиной </w:t>
      </w:r>
      <w:proofErr w:type="spellStart"/>
      <w:r>
        <w:rPr>
          <w:rFonts w:ascii="Cambria" w:hAnsi="Cambria"/>
          <w:sz w:val="28"/>
          <w:szCs w:val="28"/>
        </w:rPr>
        <w:t>незапуска</w:t>
      </w:r>
      <w:proofErr w:type="spellEnd"/>
      <w:r>
        <w:rPr>
          <w:rFonts w:ascii="Cambria" w:hAnsi="Cambria"/>
          <w:sz w:val="28"/>
          <w:szCs w:val="28"/>
        </w:rPr>
        <w:t xml:space="preserve"> проекта на расчет. Однако ошибки, связанные с дублированием имен групп и сигналов могут повлиять на правильность записи и считывания сигналов базы, в результате чего результаты расчета проекта могут быть неверными.</w:t>
      </w:r>
    </w:p>
    <w:p w:rsidR="00C8235C" w:rsidRDefault="00C8235C"/>
    <w:sectPr w:rsidR="00C8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92FA8"/>
    <w:multiLevelType w:val="hybridMultilevel"/>
    <w:tmpl w:val="1FA66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E"/>
    <w:rsid w:val="0015114E"/>
    <w:rsid w:val="003F4A75"/>
    <w:rsid w:val="00410AD1"/>
    <w:rsid w:val="005B62DA"/>
    <w:rsid w:val="00774221"/>
    <w:rsid w:val="0078621E"/>
    <w:rsid w:val="007C6B5E"/>
    <w:rsid w:val="00833777"/>
    <w:rsid w:val="00834590"/>
    <w:rsid w:val="00841FE7"/>
    <w:rsid w:val="008F61AE"/>
    <w:rsid w:val="009651A6"/>
    <w:rsid w:val="00AC0032"/>
    <w:rsid w:val="00C8235C"/>
    <w:rsid w:val="00CE7607"/>
    <w:rsid w:val="00E51DBC"/>
    <w:rsid w:val="00F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0BD1C-31F5-43C3-ABC4-4450FF74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C6B5E"/>
    <w:pPr>
      <w:widowControl w:val="0"/>
      <w:suppressAutoHyphens/>
      <w:autoSpaceDN w:val="0"/>
      <w:spacing w:before="57" w:after="57" w:line="36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List Paragraph"/>
    <w:basedOn w:val="a"/>
    <w:uiPriority w:val="34"/>
    <w:qFormat/>
    <w:rsid w:val="0084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Фильтрация сигналов</vt:lpstr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Проверка целостности базы данных</dc:title>
  <dc:subject/>
  <dc:creator>Redmann</dc:creator>
  <cp:keywords/>
  <dc:description/>
  <cp:lastModifiedBy>Redmann</cp:lastModifiedBy>
  <cp:revision>5</cp:revision>
  <dcterms:created xsi:type="dcterms:W3CDTF">2016-12-21T12:56:00Z</dcterms:created>
  <dcterms:modified xsi:type="dcterms:W3CDTF">2016-12-21T12:59:00Z</dcterms:modified>
</cp:coreProperties>
</file>