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5E" w:rsidRPr="00185782" w:rsidRDefault="007C6B5E" w:rsidP="007C6B5E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 w:rsidRPr="007C6B5E">
        <w:rPr>
          <w:rFonts w:ascii="Cambria" w:hAnsi="Cambria"/>
          <w:b/>
          <w:bCs/>
          <w:color w:val="3333FF"/>
          <w:sz w:val="36"/>
          <w:szCs w:val="36"/>
        </w:rPr>
        <w:t>Фильтрация</w:t>
      </w:r>
      <w:r>
        <w:rPr>
          <w:rFonts w:ascii="Cambria" w:hAnsi="Cambria"/>
          <w:b/>
          <w:bCs/>
          <w:color w:val="3333FF"/>
          <w:sz w:val="36"/>
          <w:szCs w:val="36"/>
        </w:rPr>
        <w:t xml:space="preserve"> сигналов </w:t>
      </w:r>
      <w:r>
        <w:rPr>
          <w:rFonts w:ascii="Cambria" w:hAnsi="Cambria"/>
          <w:b/>
          <w:bCs/>
          <w:color w:val="3333FF"/>
          <w:sz w:val="36"/>
          <w:szCs w:val="36"/>
          <w:lang w:val="en-US"/>
        </w:rPr>
        <w:t>SDB</w:t>
      </w: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023C27">
        <w:rPr>
          <w:rFonts w:ascii="Cambria" w:hAnsi="Cambria"/>
          <w:b/>
          <w:sz w:val="28"/>
          <w:szCs w:val="28"/>
        </w:rPr>
        <w:t xml:space="preserve">Фильтрация </w:t>
      </w:r>
      <w:r>
        <w:rPr>
          <w:rFonts w:ascii="Cambria" w:hAnsi="Cambria"/>
          <w:sz w:val="28"/>
          <w:szCs w:val="28"/>
        </w:rPr>
        <w:t xml:space="preserve">– в крупных проектах, объем базы сигналов может достигать больших размеров и осуществлять поиск сигналов в ней вручную становится затруднительно. Поэтому в редакторе базы сигналов </w:t>
      </w:r>
      <w:proofErr w:type="spellStart"/>
      <w:r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06261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предусмотрен механизм фильтрации. Настройки фильтров не влияют на содержимое базы сигналов, а влияют только на его отображение в интерфейсе базы данных.</w:t>
      </w: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Фильтровать можно отображение категорий, групп сигналов и непосредственно сигналов. Под каждым разделом окна редактора базы сигналов располагаются органы настройки соответствующего фильтра.</w:t>
      </w:r>
    </w:p>
    <w:p w:rsidR="008F61AE" w:rsidRDefault="008F61AE" w:rsidP="008F61AE">
      <w:pPr>
        <w:spacing w:after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9F335FE" wp14:editId="326B499C">
            <wp:extent cx="10069200" cy="60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9200" cy="60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AE" w:rsidRDefault="008F61AE" w:rsidP="008F61AE">
      <w:pPr>
        <w:spacing w:after="0"/>
        <w:jc w:val="center"/>
        <w:rPr>
          <w:rFonts w:ascii="Cambria" w:hAnsi="Cambria"/>
          <w:b/>
          <w:sz w:val="28"/>
          <w:szCs w:val="28"/>
        </w:rPr>
      </w:pPr>
    </w:p>
    <w:p w:rsidR="008F61AE" w:rsidRPr="007355B0" w:rsidRDefault="008F61AE" w:rsidP="008F61AE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453B0B">
        <w:rPr>
          <w:rFonts w:ascii="Cambria" w:hAnsi="Cambria"/>
          <w:b/>
          <w:sz w:val="24"/>
          <w:szCs w:val="28"/>
        </w:rPr>
        <w:t>Примечание:</w:t>
      </w:r>
      <w:r>
        <w:rPr>
          <w:rFonts w:ascii="Cambria" w:hAnsi="Cambria"/>
          <w:sz w:val="28"/>
          <w:szCs w:val="28"/>
        </w:rPr>
        <w:t xml:space="preserve"> </w:t>
      </w:r>
      <w:r w:rsidRPr="007355B0">
        <w:rPr>
          <w:rFonts w:ascii="Cambria" w:hAnsi="Cambria"/>
          <w:b/>
          <w:i/>
          <w:sz w:val="24"/>
          <w:szCs w:val="28"/>
        </w:rPr>
        <w:t xml:space="preserve">Для формирования критерия фильтрации могут быть использованы специальные </w:t>
      </w:r>
      <w:r>
        <w:rPr>
          <w:rFonts w:ascii="Cambria" w:hAnsi="Cambria"/>
          <w:b/>
          <w:i/>
          <w:sz w:val="24"/>
          <w:szCs w:val="28"/>
        </w:rPr>
        <w:t>подстановочные знаки</w:t>
      </w:r>
      <w:r w:rsidRPr="007355B0">
        <w:rPr>
          <w:rFonts w:ascii="Cambria" w:hAnsi="Cambria"/>
          <w:b/>
          <w:i/>
          <w:sz w:val="24"/>
          <w:szCs w:val="28"/>
        </w:rPr>
        <w:t xml:space="preserve"> – «*» и «?».</w:t>
      </w:r>
    </w:p>
    <w:p w:rsidR="008F61AE" w:rsidRPr="007355B0" w:rsidRDefault="008F61AE" w:rsidP="008F61AE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7355B0">
        <w:rPr>
          <w:rFonts w:ascii="Cambria" w:hAnsi="Cambria"/>
          <w:b/>
          <w:i/>
          <w:sz w:val="24"/>
          <w:szCs w:val="28"/>
        </w:rPr>
        <w:t>«*» - символ звездочки заменяет неопределенное число неизвестных символов.</w:t>
      </w:r>
    </w:p>
    <w:p w:rsidR="008F61AE" w:rsidRPr="007355B0" w:rsidRDefault="008F61AE" w:rsidP="008F61AE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7355B0">
        <w:rPr>
          <w:rFonts w:ascii="Cambria" w:hAnsi="Cambria"/>
          <w:b/>
          <w:i/>
          <w:sz w:val="24"/>
          <w:szCs w:val="28"/>
        </w:rPr>
        <w:t>«?» - знак вопроса заменяет один неизвестный символ.</w:t>
      </w:r>
    </w:p>
    <w:p w:rsidR="008F61AE" w:rsidRPr="007355B0" w:rsidRDefault="008F61AE" w:rsidP="008F61AE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7355B0">
        <w:rPr>
          <w:rFonts w:ascii="Cambria" w:hAnsi="Cambria"/>
          <w:b/>
          <w:i/>
          <w:sz w:val="24"/>
          <w:szCs w:val="28"/>
        </w:rPr>
        <w:t xml:space="preserve">Таким образом можно дополнить неизвестные части поискового запроса символами «*» и «?». Пример: осуществим фильтрацию позиций некоего списка.  По запросу «ABC*» будут показаны все позиции, начинающиеся с «АВС», такие как ABC123,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ABCD</w:t>
      </w:r>
      <w:r w:rsidRPr="007355B0">
        <w:rPr>
          <w:rFonts w:ascii="Cambria" w:hAnsi="Cambria"/>
          <w:b/>
          <w:i/>
          <w:sz w:val="24"/>
          <w:szCs w:val="28"/>
        </w:rPr>
        <w:t xml:space="preserve"> и просто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ABC</w:t>
      </w:r>
      <w:r w:rsidRPr="007355B0">
        <w:rPr>
          <w:rFonts w:ascii="Cambria" w:hAnsi="Cambria"/>
          <w:b/>
          <w:i/>
          <w:sz w:val="24"/>
          <w:szCs w:val="28"/>
        </w:rPr>
        <w:t>. Позиции же 1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ABCD</w:t>
      </w:r>
      <w:r w:rsidRPr="007355B0">
        <w:rPr>
          <w:rFonts w:ascii="Cambria" w:hAnsi="Cambria"/>
          <w:b/>
          <w:i/>
          <w:sz w:val="24"/>
          <w:szCs w:val="28"/>
        </w:rPr>
        <w:t xml:space="preserve"> или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AABC</w:t>
      </w:r>
      <w:r w:rsidRPr="007355B0">
        <w:rPr>
          <w:rFonts w:ascii="Cambria" w:hAnsi="Cambria"/>
          <w:b/>
          <w:i/>
          <w:sz w:val="24"/>
          <w:szCs w:val="28"/>
        </w:rPr>
        <w:t xml:space="preserve"> показаны не будут, так как содержат символы перед ABC. Аналогичным образом по запросу </w:t>
      </w:r>
      <w:proofErr w:type="gramStart"/>
      <w:r w:rsidRPr="007355B0">
        <w:rPr>
          <w:rFonts w:ascii="Cambria" w:hAnsi="Cambria"/>
          <w:b/>
          <w:i/>
          <w:sz w:val="24"/>
          <w:szCs w:val="28"/>
        </w:rPr>
        <w:t>«?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</w:t>
      </w:r>
      <w:proofErr w:type="gramEnd"/>
      <w:r w:rsidRPr="007355B0">
        <w:rPr>
          <w:rFonts w:ascii="Cambria" w:hAnsi="Cambria"/>
          <w:b/>
          <w:i/>
          <w:sz w:val="24"/>
          <w:szCs w:val="28"/>
        </w:rPr>
        <w:t xml:space="preserve">*» будут выданы результаты, типа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AABD</w:t>
      </w:r>
      <w:r w:rsidRPr="007355B0">
        <w:rPr>
          <w:rFonts w:ascii="Cambria" w:hAnsi="Cambria"/>
          <w:b/>
          <w:i/>
          <w:sz w:val="24"/>
          <w:szCs w:val="28"/>
        </w:rPr>
        <w:t>01, 1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ABC</w:t>
      </w:r>
      <w:r w:rsidRPr="007355B0">
        <w:rPr>
          <w:rFonts w:ascii="Cambria" w:hAnsi="Cambria"/>
          <w:b/>
          <w:i/>
          <w:sz w:val="24"/>
          <w:szCs w:val="28"/>
        </w:rPr>
        <w:t>, 5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</w:t>
      </w:r>
      <w:r w:rsidRPr="007355B0">
        <w:rPr>
          <w:rFonts w:ascii="Cambria" w:hAnsi="Cambria"/>
          <w:b/>
          <w:i/>
          <w:sz w:val="24"/>
          <w:szCs w:val="28"/>
        </w:rPr>
        <w:t xml:space="preserve">, то есть все, содержащие один символ перед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</w:t>
      </w:r>
      <w:r w:rsidRPr="007355B0">
        <w:rPr>
          <w:rFonts w:ascii="Cambria" w:hAnsi="Cambria"/>
          <w:b/>
          <w:i/>
          <w:sz w:val="24"/>
          <w:szCs w:val="28"/>
        </w:rPr>
        <w:t xml:space="preserve"> и неопределенное число символов после.</w:t>
      </w: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Ф</w:t>
      </w:r>
      <w:r w:rsidRPr="00CF1CF7">
        <w:rPr>
          <w:rFonts w:ascii="Cambria" w:hAnsi="Cambria"/>
          <w:b/>
          <w:sz w:val="28"/>
          <w:szCs w:val="28"/>
        </w:rPr>
        <w:t>ильтр категорий</w:t>
      </w:r>
      <w:r>
        <w:rPr>
          <w:rFonts w:ascii="Cambria" w:hAnsi="Cambria"/>
          <w:sz w:val="28"/>
          <w:szCs w:val="28"/>
        </w:rPr>
        <w:t xml:space="preserve">.  В окне отображения категорий видны только те категории, имена которых соответствуют настройкам фильтра. По умолчанию в поле ввода критерия фильтрации стоит символ звездочки «*», то есть фильтруемое имя категории ничем не определено, </w:t>
      </w:r>
      <w:proofErr w:type="gramStart"/>
      <w:r>
        <w:rPr>
          <w:rFonts w:ascii="Cambria" w:hAnsi="Cambria"/>
          <w:sz w:val="28"/>
          <w:szCs w:val="28"/>
        </w:rPr>
        <w:t>следовательно</w:t>
      </w:r>
      <w:proofErr w:type="gramEnd"/>
      <w:r>
        <w:rPr>
          <w:rFonts w:ascii="Cambria" w:hAnsi="Cambria"/>
          <w:sz w:val="28"/>
          <w:szCs w:val="28"/>
        </w:rPr>
        <w:t xml:space="preserve"> происходит отображение всех имеющихся в базе категорий.</w:t>
      </w:r>
      <w:r w:rsidRPr="0090783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вручную изменить критерий фильтрации, введя, как имя искомой категории целиком, так и какую-то его часть, заменив неизвестные символы звездочкой (*) или знаком вопроса (?). Также есть возможность настроить список фильтров и применять их, выбирая нужный из списка. Редактор фильтров вызывается нажатием кнопки Настройка фильтров.</w:t>
      </w:r>
    </w:p>
    <w:p w:rsidR="008F61AE" w:rsidRPr="00907832" w:rsidRDefault="008F61AE" w:rsidP="008F61AE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</w:p>
    <w:p w:rsidR="008F61AE" w:rsidRDefault="008F61AE" w:rsidP="008F61AE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8F3B492" wp14:editId="18632925">
            <wp:extent cx="1505160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AE" w:rsidRDefault="008F61AE" w:rsidP="008F61AE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F1CF7">
        <w:rPr>
          <w:rFonts w:ascii="Cambria" w:hAnsi="Cambria"/>
          <w:b/>
          <w:sz w:val="28"/>
          <w:szCs w:val="28"/>
        </w:rPr>
        <w:t>Фильтр групп сигналов</w:t>
      </w:r>
      <w:r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В окне отображения групп сигналов видны только те группы, выбранной категории, которые соответствуют параметрам фильтрации.</w:t>
      </w:r>
    </w:p>
    <w:p w:rsidR="008F61AE" w:rsidRDefault="008F61AE" w:rsidP="008F61AE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</w:p>
    <w:p w:rsidR="008F61AE" w:rsidRDefault="008F61AE" w:rsidP="008F61AE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F2E3DB2" wp14:editId="1C01938F">
            <wp:extent cx="1876687" cy="1400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AE" w:rsidRPr="00D62E3A" w:rsidRDefault="008F61AE" w:rsidP="008F61AE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Фильтрацию групп сигналов можно осуществлять по имени группы, по имени сигнала в группе и по значению сигнала. То есть, можно отобразить только те группы сигналов выбранной категории, которые имеют определенное имя, содержат сигнал с заданным именем либо с заданным значением. При этом можно осуществлять фильтрацию сразу по нескольким критериям, например, в выбранной категории можно отобразить группы с именем «*001», содержащие сигнал «</w:t>
      </w:r>
      <w:r>
        <w:rPr>
          <w:rFonts w:ascii="Cambria" w:hAnsi="Cambria"/>
          <w:sz w:val="28"/>
          <w:szCs w:val="28"/>
          <w:lang w:val="en-US"/>
        </w:rPr>
        <w:t>XQ</w:t>
      </w:r>
      <w:r>
        <w:rPr>
          <w:rFonts w:ascii="Cambria" w:hAnsi="Cambria"/>
          <w:sz w:val="28"/>
          <w:szCs w:val="28"/>
        </w:rPr>
        <w:t>0?»</w:t>
      </w:r>
      <w:r w:rsidRPr="00715D9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со значением «0,5». Также, аналогично фильтру категорий, есть возможность создавать список фильтров и выбирать из них нужный. Но при этом можно осуществлять фильтрацию только по имени группы сигналов. Значение и имя сигнала в случае необходимости задаются вручную.</w:t>
      </w: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7214AE">
        <w:rPr>
          <w:rFonts w:ascii="Cambria" w:hAnsi="Cambria"/>
          <w:b/>
          <w:sz w:val="28"/>
          <w:szCs w:val="28"/>
        </w:rPr>
        <w:t>Фильтры имени и названия сигнала.</w:t>
      </w:r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 окне отображения сигналов видны только те сигналы выбранной группы сигналов, которые соответствуют параметрам фильтрации.</w:t>
      </w:r>
    </w:p>
    <w:p w:rsidR="008F61AE" w:rsidRDefault="008F61AE" w:rsidP="008F61AE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</w:p>
    <w:p w:rsidR="008F61AE" w:rsidRDefault="008F61AE" w:rsidP="008F61AE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38689C7" wp14:editId="5B604CF1">
            <wp:extent cx="3620005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AE" w:rsidRDefault="008F61AE" w:rsidP="008F61AE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Фильтрация сигналов может осуществляться по имени сигнала и по его названию, где имя – это внутренний идентификатор сигнала, а название – его текстовое описание. Аналогично с фильтром групп сигналов, фильтрация может происходить сразу по обоим критериям.</w:t>
      </w:r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2A22F3">
        <w:rPr>
          <w:rFonts w:ascii="Cambria" w:hAnsi="Cambria"/>
          <w:b/>
          <w:sz w:val="28"/>
          <w:szCs w:val="28"/>
        </w:rPr>
        <w:t>Использование глобальных фильтров.</w:t>
      </w:r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 редакторе базы сигналов </w:t>
      </w:r>
      <w:proofErr w:type="spellStart"/>
      <w:r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2A22F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предусмотрена также возможность настройки одного глобального фильтра, который может задавать критерии фильтрации сразу для всех уровней базы сигналов. Список глобальных фильтров и кнопки добавления и удаления их, расположены в левой части окна редактора базы сигналов. После добавления нового фильтра, двойным щелчком по его имени можно вызвать окн</w:t>
      </w:r>
      <w:r w:rsidR="00AC0032">
        <w:rPr>
          <w:rFonts w:ascii="Cambria" w:hAnsi="Cambria"/>
          <w:sz w:val="28"/>
          <w:szCs w:val="28"/>
        </w:rPr>
        <w:t>о настройки глобального фильтра.</w:t>
      </w:r>
    </w:p>
    <w:p w:rsidR="008F61AE" w:rsidRDefault="008F61AE" w:rsidP="008F61AE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874957E" wp14:editId="4B97B161">
            <wp:extent cx="3810532" cy="40772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AE" w:rsidRDefault="008F61AE" w:rsidP="008F61AE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</w:p>
    <w:p w:rsidR="008F61AE" w:rsidRDefault="008F61AE" w:rsidP="008F61A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содержит поле ввода имени глобального фильтра, а также шесть полей ввода критериев фильтрации, которые соответствуют шести аналогичным полям в окне редактора базы сигналов (Рисунок 2). То есть, технически, глобальный фильтр просто передает значения из полей своих настроек в соответствующие поля фильтров в окне редактирования базы сигналов.</w:t>
      </w:r>
    </w:p>
    <w:p w:rsidR="00C8235C" w:rsidRDefault="00C8235C"/>
    <w:sectPr w:rsidR="00C8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E"/>
    <w:rsid w:val="003F4A75"/>
    <w:rsid w:val="005B62DA"/>
    <w:rsid w:val="00774221"/>
    <w:rsid w:val="0078621E"/>
    <w:rsid w:val="007C6B5E"/>
    <w:rsid w:val="00833777"/>
    <w:rsid w:val="00834590"/>
    <w:rsid w:val="008F61AE"/>
    <w:rsid w:val="009651A6"/>
    <w:rsid w:val="00AC0032"/>
    <w:rsid w:val="00C8235C"/>
    <w:rsid w:val="00E51DBC"/>
    <w:rsid w:val="00F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0BD1C-31F5-43C3-ABC4-4450FF74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C6B5E"/>
    <w:pPr>
      <w:widowControl w:val="0"/>
      <w:suppressAutoHyphens/>
      <w:autoSpaceDN w:val="0"/>
      <w:spacing w:before="57" w:after="57" w:line="36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Фильтрация сигналов</dc:title>
  <dc:subject/>
  <dc:creator>Redmann</dc:creator>
  <cp:keywords/>
  <dc:description/>
  <cp:lastModifiedBy>Redmann</cp:lastModifiedBy>
  <cp:revision>4</cp:revision>
  <dcterms:created xsi:type="dcterms:W3CDTF">2016-12-21T12:52:00Z</dcterms:created>
  <dcterms:modified xsi:type="dcterms:W3CDTF">2016-12-21T12:55:00Z</dcterms:modified>
</cp:coreProperties>
</file>