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87" w:rsidRDefault="00E025BD" w:rsidP="006F511C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6F511C">
        <w:rPr>
          <w:rFonts w:eastAsia="MS Mincho"/>
          <w:b/>
          <w:color w:val="0000FF"/>
          <w:sz w:val="36"/>
          <w:szCs w:val="36"/>
          <w:lang w:eastAsia="ja-JP"/>
        </w:rPr>
        <w:t>Блоки "в память"/"из памяти" для упрощения читаемости схемы</w:t>
      </w:r>
      <w:r w:rsidR="00F6628F" w:rsidRPr="006F511C">
        <w:rPr>
          <w:rFonts w:eastAsia="MS Mincho"/>
          <w:b/>
          <w:color w:val="0000FF"/>
          <w:sz w:val="36"/>
          <w:szCs w:val="36"/>
          <w:lang w:eastAsia="ja-JP"/>
        </w:rPr>
        <w:t>, область видимости этих блоков</w:t>
      </w:r>
    </w:p>
    <w:p w:rsidR="00E025BD" w:rsidRPr="006F511C" w:rsidRDefault="006F511C" w:rsidP="006F511C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процесса работы с блоками «В память»/«Из памяти»</w:t>
      </w:r>
      <w:r>
        <w:rPr>
          <w:color w:val="365F91" w:themeColor="accent1" w:themeShade="BF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666907" w:rsidRPr="00F6628F" w:rsidRDefault="004120BE" w:rsidP="004120BE">
      <w:r>
        <w:t xml:space="preserve">Блоки «В память»/«Из памяти» </w:t>
      </w:r>
      <w:r w:rsidR="00B21F42">
        <w:t xml:space="preserve">(вкладка «Субструктуры») </w:t>
      </w:r>
      <w:r>
        <w:t xml:space="preserve">предназначены для </w:t>
      </w:r>
      <w:r w:rsidR="00666907">
        <w:t>соед</w:t>
      </w:r>
      <w:r w:rsidR="00AC040E">
        <w:t>ин</w:t>
      </w:r>
      <w:r w:rsidR="00666907">
        <w:t>ения</w:t>
      </w:r>
      <w:r w:rsidR="00D93D98">
        <w:t xml:space="preserve"> частей схем между собой</w:t>
      </w:r>
      <w:r>
        <w:t xml:space="preserve">. </w:t>
      </w:r>
      <w:r w:rsidR="00AC040E">
        <w:t>При установке блока «В память» в оперативной памяти резервируется динамический массив, при этом после запуска расчета определяется размерность приходящего сигнала, и из резерва выделяется определенный объем оперативной памяти, который нужен для записи поступающих данных. Соответственно, блок «Из памяти» считывает данные из этого объема.</w:t>
      </w:r>
    </w:p>
    <w:p w:rsidR="00D93D98" w:rsidRDefault="00D93D98" w:rsidP="004120BE">
      <w:r>
        <w:t>Данные блоки применяются в случаях:</w:t>
      </w:r>
    </w:p>
    <w:p w:rsidR="004120BE" w:rsidRDefault="006825AC" w:rsidP="00D93D98">
      <w:pPr>
        <w:pStyle w:val="a4"/>
        <w:numPr>
          <w:ilvl w:val="0"/>
          <w:numId w:val="4"/>
        </w:numPr>
      </w:pPr>
      <w: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Default="006825AC" w:rsidP="00D93D98">
      <w:pPr>
        <w:pStyle w:val="a4"/>
        <w:ind w:left="1490" w:firstLine="0"/>
      </w:pPr>
      <w:r>
        <w:t xml:space="preserve">Использование </w:t>
      </w:r>
      <w:r w:rsidR="00D93D98">
        <w:t>блоков</w:t>
      </w:r>
      <w:r>
        <w:t xml:space="preserve"> </w:t>
      </w:r>
      <w:r w:rsidR="00D93D98">
        <w:t xml:space="preserve"> </w:t>
      </w:r>
      <w:r>
        <w:t xml:space="preserve">«В память/«Из памяти» в этом случае </w:t>
      </w:r>
      <w:r w:rsidR="00D93D98">
        <w:t xml:space="preserve">позволяет улучшить </w:t>
      </w:r>
      <w:r>
        <w:t>восприятие</w:t>
      </w:r>
      <w:r w:rsidR="00D93D98">
        <w:t xml:space="preserve"> схемы</w:t>
      </w:r>
      <w:r>
        <w:t xml:space="preserve">, она становится </w:t>
      </w:r>
      <w:r w:rsidR="0081220D">
        <w:t xml:space="preserve">лучше </w:t>
      </w:r>
      <w:r>
        <w:t>читаемой за счет сокращения используемых линий связи;</w:t>
      </w:r>
    </w:p>
    <w:p w:rsidR="006825AC" w:rsidRDefault="006825AC" w:rsidP="006825AC">
      <w:pPr>
        <w:pStyle w:val="a4"/>
        <w:numPr>
          <w:ilvl w:val="0"/>
          <w:numId w:val="4"/>
        </w:numPr>
      </w:pPr>
      <w:r>
        <w:t>При разбивке большой схемы на несколько маленьких с разнесением в разные субмодели с большим количеством передаваемых параметров между «кусками»</w:t>
      </w:r>
      <w:r w:rsidR="00BA5117">
        <w:t xml:space="preserve"> (например, когда количество передаваемых параметров больше 10)</w:t>
      </w:r>
      <w:r>
        <w:t>. В этом случае можно передавать параметры между «кусками» схем с помощью блоков «Порт входа»/«Порт выхода»</w:t>
      </w:r>
      <w:r w:rsidR="00BA5117">
        <w:t>, однако проще и правильнее в данном случае пользоваться блоками «В память»/«Из</w:t>
      </w:r>
      <w:bookmarkStart w:id="0" w:name="_GoBack"/>
      <w:bookmarkEnd w:id="0"/>
      <w:r w:rsidR="00BA5117">
        <w:t xml:space="preserve"> памяти», особенно когда один и тот же параметр может использоваться в разных «кусках»</w:t>
      </w:r>
      <w:r>
        <w:t>;</w:t>
      </w:r>
    </w:p>
    <w:p w:rsidR="00D93D98" w:rsidRDefault="00D93D98" w:rsidP="00D93D98">
      <w:pPr>
        <w:pStyle w:val="a4"/>
        <w:numPr>
          <w:ilvl w:val="0"/>
          <w:numId w:val="4"/>
        </w:numPr>
      </w:pPr>
      <w:proofErr w:type="gramStart"/>
      <w:r>
        <w:t>При создании «древовидной» структуры – блоки «В память/«Из памяти» позволяют соединять между собой части, находящиеся как в одной, так и в разных «ветвях» проекта.</w:t>
      </w:r>
      <w:proofErr w:type="gramEnd"/>
    </w:p>
    <w:p w:rsidR="00C970AB" w:rsidRPr="006F0DC7" w:rsidRDefault="00BB31D8" w:rsidP="00C970AB">
      <w:r>
        <w:t>Б</w:t>
      </w:r>
      <w:r w:rsidR="00C970AB">
        <w:t>локи</w:t>
      </w:r>
      <w:r>
        <w:t xml:space="preserve"> «В память»/«Из памяти»</w:t>
      </w:r>
      <w:r w:rsidR="00C970AB">
        <w:t xml:space="preserve"> могут работать как с единичным, так и с векторным сигналом. </w:t>
      </w:r>
      <w:r w:rsidR="00AC040E">
        <w:t xml:space="preserve">При этом определение типа сигнала происходит автоматически. </w:t>
      </w:r>
    </w:p>
    <w:p w:rsidR="00412B79" w:rsidRDefault="000D0BE4" w:rsidP="004120BE">
      <w:r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>
        <w:t xml:space="preserve"> </w:t>
      </w:r>
      <w:r w:rsidR="00412B79">
        <w:t xml:space="preserve">До тех пор, пока у блока «В память» не будет ни одной связи с блоком «Из памяти», перед именем переменной, заданной пользователем будет стоять знак «*»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1</w:t>
      </w:r>
      <w:r w:rsidR="00412B79">
        <w:t>).</w:t>
      </w:r>
    </w:p>
    <w:p w:rsidR="00412B79" w:rsidRDefault="00412B79" w:rsidP="00412B79">
      <w:pPr>
        <w:jc w:val="center"/>
      </w:pPr>
      <w:r>
        <w:rPr>
          <w:noProof/>
        </w:rPr>
        <w:lastRenderedPageBreak/>
        <w:drawing>
          <wp:inline distT="0" distB="0" distL="0" distR="0">
            <wp:extent cx="4324954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1 Звездочка перед переменно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Вид блока «В память» при отсутствии связей</w:t>
      </w:r>
    </w:p>
    <w:p w:rsidR="008C2021" w:rsidRDefault="008C2021" w:rsidP="00412B79">
      <w:pPr>
        <w:jc w:val="center"/>
      </w:pPr>
    </w:p>
    <w:p w:rsidR="000D0BE4" w:rsidRDefault="003569F2" w:rsidP="004120BE">
      <w:r w:rsidRPr="003A62F3">
        <w:t xml:space="preserve">Каждый блок «В память» имеет свое уникальное имя. </w:t>
      </w:r>
      <w:proofErr w:type="gramStart"/>
      <w:r w:rsidRPr="003A62F3">
        <w:t xml:space="preserve">Если при установке на схему имя блока совпадает с именем ранее установленного блока «В память», то </w:t>
      </w:r>
      <w:r w:rsidRPr="003A62F3">
        <w:rPr>
          <w:lang w:val="en-US"/>
        </w:rPr>
        <w:t>SimInTech</w:t>
      </w:r>
      <w:r w:rsidRPr="003A62F3">
        <w:t xml:space="preserve"> автоматически изменяет это имя на ранее не использованное путем </w:t>
      </w:r>
      <w:r>
        <w:t>прибавления к текущему имени числового индекса</w:t>
      </w:r>
      <w:r w:rsidR="00412B79">
        <w:t xml:space="preserve">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2</w:t>
      </w:r>
      <w:r w:rsidR="00412B79">
        <w:t>)</w:t>
      </w:r>
      <w:r w:rsidR="008C2021">
        <w:t xml:space="preserve"> </w:t>
      </w:r>
      <w:r>
        <w:t>.</w:t>
      </w:r>
      <w:proofErr w:type="gramEnd"/>
    </w:p>
    <w:p w:rsidR="008C2021" w:rsidRDefault="008C2021" w:rsidP="008C2021">
      <w:pPr>
        <w:jc w:val="center"/>
      </w:pPr>
      <w:r>
        <w:rPr>
          <w:noProof/>
        </w:rPr>
        <w:drawing>
          <wp:inline distT="0" distB="0" distL="0" distR="0">
            <wp:extent cx="4323080" cy="2421255"/>
            <wp:effectExtent l="0" t="0" r="1270" b="0"/>
            <wp:docPr id="2" name="Рисунок 2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Добавление новых блоков «В память»</w:t>
      </w:r>
      <w:r w:rsidR="00666907">
        <w:rPr>
          <w:b/>
          <w:sz w:val="20"/>
          <w:szCs w:val="20"/>
        </w:rPr>
        <w:t xml:space="preserve"> в проект путем копирования: п</w:t>
      </w:r>
      <w:r>
        <w:rPr>
          <w:b/>
          <w:sz w:val="20"/>
          <w:szCs w:val="20"/>
        </w:rPr>
        <w:t>роисходит автоматическая индексация блоков.</w:t>
      </w:r>
    </w:p>
    <w:p w:rsidR="008C2021" w:rsidRDefault="008C2021" w:rsidP="008C2021">
      <w:pPr>
        <w:jc w:val="center"/>
      </w:pPr>
    </w:p>
    <w:p w:rsidR="000D0BE4" w:rsidRDefault="000D0BE4" w:rsidP="004120BE">
      <w:r>
        <w:t>Формирование имени переменной, используемой в блоке «В память»</w:t>
      </w:r>
      <w:r w:rsidR="00147CC6">
        <w:t>, поддерживается только до знака «.»</w:t>
      </w:r>
      <w:r>
        <w:t xml:space="preserve">, таким </w:t>
      </w:r>
      <w:proofErr w:type="gramStart"/>
      <w:r>
        <w:t>образом</w:t>
      </w:r>
      <w:proofErr w:type="gramEnd"/>
      <w:r>
        <w:t xml:space="preserve"> при занесении имени переменной, содержащей точку, отображаться будет только часть имени до точки</w:t>
      </w:r>
      <w:r w:rsidR="00412B79">
        <w:t xml:space="preserve"> (см. </w:t>
      </w:r>
      <w:r w:rsidR="00412B79" w:rsidRPr="00147CC6">
        <w:rPr>
          <w:b/>
        </w:rPr>
        <w:t>Рисунк</w:t>
      </w:r>
      <w:r w:rsidR="00147CC6" w:rsidRPr="00147CC6">
        <w:rPr>
          <w:b/>
        </w:rPr>
        <w:t>и 3</w:t>
      </w:r>
      <w:r w:rsidR="00147CC6">
        <w:t xml:space="preserve">, </w:t>
      </w:r>
      <w:r w:rsidR="00147CC6" w:rsidRPr="00147CC6">
        <w:rPr>
          <w:b/>
        </w:rPr>
        <w:t>4</w:t>
      </w:r>
      <w:r w:rsidR="00412B79">
        <w:t>)</w:t>
      </w:r>
      <w:r>
        <w:t>.</w:t>
      </w:r>
      <w:r w:rsidR="00147CC6">
        <w:t xml:space="preserve"> Блок «Из памяти» при этом так же будет отображать имя только до знака «</w:t>
      </w:r>
      <w:proofErr w:type="gramStart"/>
      <w:r w:rsidR="00147CC6">
        <w:t>.»</w:t>
      </w:r>
      <w:proofErr w:type="gramEnd"/>
      <w:r w:rsidR="00147CC6">
        <w:t>. Это особенность использования блоков «В память»/ «Из памяти», котор</w:t>
      </w:r>
      <w:r w:rsidR="00666907">
        <w:t>ой</w:t>
      </w:r>
      <w:r w:rsidR="00147CC6">
        <w:t xml:space="preserve"> следует </w:t>
      </w:r>
      <w:r w:rsidR="00666907">
        <w:t>избегать</w:t>
      </w:r>
      <w:r w:rsidR="00147CC6">
        <w:t>.</w:t>
      </w:r>
    </w:p>
    <w:p w:rsidR="00147CC6" w:rsidRDefault="00147CC6" w:rsidP="00147CC6">
      <w:pPr>
        <w:jc w:val="center"/>
      </w:pPr>
      <w:r>
        <w:rPr>
          <w:noProof/>
        </w:rPr>
        <w:lastRenderedPageBreak/>
        <w:drawing>
          <wp:inline distT="0" distB="0" distL="0" distR="0">
            <wp:extent cx="4915586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3 Имя блока В память в окне работы с переменно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C6" w:rsidRDefault="00147CC6" w:rsidP="00147CC6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Имя переменной «Гидр. Связь 1» содержит знак «</w:t>
      </w:r>
      <w:proofErr w:type="gramStart"/>
      <w:r>
        <w:rPr>
          <w:b/>
          <w:sz w:val="20"/>
          <w:szCs w:val="20"/>
        </w:rPr>
        <w:t>.»</w:t>
      </w:r>
      <w:proofErr w:type="gramEnd"/>
    </w:p>
    <w:p w:rsidR="00147CC6" w:rsidRDefault="00147CC6" w:rsidP="00147CC6">
      <w:pPr>
        <w:jc w:val="center"/>
      </w:pPr>
      <w:r>
        <w:rPr>
          <w:noProof/>
        </w:rPr>
        <w:drawing>
          <wp:inline distT="0" distB="0" distL="0" distR="0">
            <wp:extent cx="432495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4 Имя блока В память, видимое пользователю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3" w:rsidRDefault="00147CC6" w:rsidP="00347673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Отображение блока для пользователя при имени </w:t>
      </w:r>
    </w:p>
    <w:p w:rsidR="00147CC6" w:rsidRPr="00147CC6" w:rsidRDefault="00147CC6" w:rsidP="0034767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переменной, </w:t>
      </w:r>
      <w:proofErr w:type="gramStart"/>
      <w:r>
        <w:rPr>
          <w:b/>
          <w:sz w:val="20"/>
          <w:szCs w:val="20"/>
        </w:rPr>
        <w:t>содержа</w:t>
      </w:r>
      <w:r w:rsidR="00347673">
        <w:rPr>
          <w:b/>
          <w:sz w:val="20"/>
          <w:szCs w:val="20"/>
        </w:rPr>
        <w:t>щем</w:t>
      </w:r>
      <w:proofErr w:type="gramEnd"/>
      <w:r w:rsidR="00347673">
        <w:rPr>
          <w:b/>
          <w:sz w:val="20"/>
          <w:szCs w:val="20"/>
        </w:rPr>
        <w:t xml:space="preserve"> знак «.»</w:t>
      </w:r>
    </w:p>
    <w:p w:rsidR="00147CC6" w:rsidRDefault="00147CC6" w:rsidP="00147CC6">
      <w:pPr>
        <w:jc w:val="center"/>
      </w:pPr>
    </w:p>
    <w:p w:rsidR="00BA5117" w:rsidRDefault="0081220D" w:rsidP="004120BE">
      <w:r>
        <w:t xml:space="preserve">Данные блоки поддерживают функции математической связи «Найти начало» и «Найти конец», </w:t>
      </w:r>
      <w:r w:rsidR="000D0BE4">
        <w:t xml:space="preserve">что очень удобно при перемещении по различным частям проекта, </w:t>
      </w:r>
      <w:r>
        <w:t xml:space="preserve">однако </w:t>
      </w:r>
      <w:r w:rsidR="00347673">
        <w:t>такой поиск целесообразен только в слу</w:t>
      </w:r>
      <w:r>
        <w:t>чае, если при связи блоку «В память» соответствует только один ответны</w:t>
      </w:r>
      <w:r w:rsidR="000D0BE4">
        <w:t>й</w:t>
      </w:r>
      <w:r>
        <w:t xml:space="preserve"> блок «Из памяти».</w:t>
      </w:r>
    </w:p>
    <w:p w:rsidR="002E4F7F" w:rsidRDefault="00412B79" w:rsidP="004120BE">
      <w:r>
        <w:t>В блоках</w:t>
      </w:r>
      <w:r w:rsidR="002E4F7F">
        <w:t xml:space="preserve"> «В память»/ «Из памяти» </w:t>
      </w:r>
      <w:r>
        <w:t>можно контролировать уровни использования данных блоков, что часто применяется при «древовидной» структуре проекта. Пользователь может по своему усмотрению задавать уровень, на котором будет использоваться каждая конкретная связка блоков.</w:t>
      </w:r>
    </w:p>
    <w:p w:rsidR="002E4F7F" w:rsidRDefault="00412B79" w:rsidP="00412B79">
      <w:r>
        <w:lastRenderedPageBreak/>
        <w:t>Уровни использования блоков «В память» определяются посредством добавления перед переменной знака «</w:t>
      </w:r>
      <w:r w:rsidRPr="00432F94">
        <w:rPr>
          <w:b/>
        </w:rPr>
        <w:t>#</w:t>
      </w:r>
      <w:r>
        <w:rPr>
          <w:b/>
        </w:rPr>
        <w:t>»</w:t>
      </w:r>
      <w:r w:rsidRPr="00432F94">
        <w:t xml:space="preserve"> и</w:t>
      </w:r>
      <w:r>
        <w:t xml:space="preserve"> цифры количества верхних уровней, на которых должна быть видна переменная из данного блока (см. </w:t>
      </w:r>
      <w:r w:rsidRPr="00666907">
        <w:rPr>
          <w:b/>
        </w:rPr>
        <w:t>Рисунок</w:t>
      </w:r>
      <w:r w:rsidR="00C970AB">
        <w:rPr>
          <w:b/>
        </w:rPr>
        <w:t xml:space="preserve"> 5</w:t>
      </w:r>
      <w:r>
        <w:t>). Таким образом</w:t>
      </w:r>
      <w:r w:rsidR="00666907">
        <w:t xml:space="preserve">, </w:t>
      </w:r>
      <w:r>
        <w:t>если переменная должна быть видна в субмодели на уровень выше, чем в том, в котором она сейчас находится, то нужно в начале переменной указать 1</w:t>
      </w:r>
      <w:r w:rsidRPr="00F91A86">
        <w:t xml:space="preserve">#. </w:t>
      </w:r>
      <w:r>
        <w:t>Соответственно, если на 2 уровня выше, то 2</w:t>
      </w:r>
      <w:r w:rsidRPr="00F91A86">
        <w:t>#</w:t>
      </w:r>
      <w:r>
        <w:t xml:space="preserve"> и т.д.</w:t>
      </w:r>
      <w:r w:rsidR="00544536">
        <w:t xml:space="preserve"> Если стоит только </w:t>
      </w:r>
      <w:r w:rsidR="00544536" w:rsidRPr="00544536">
        <w:t>#</w:t>
      </w:r>
      <w:r w:rsidR="00544536">
        <w:t xml:space="preserve">, то переменная будет видна на текущем уровне и уровнях ниже текущего. </w:t>
      </w:r>
      <w:r>
        <w:t xml:space="preserve"> </w:t>
      </w:r>
      <w:r w:rsidR="00DB7C87">
        <w:t>При этом в разных ветвях проекта</w:t>
      </w:r>
      <w:r w:rsidR="00544536">
        <w:t xml:space="preserve"> блоки с одинаковым уровнем видны не будут. </w:t>
      </w:r>
      <w:r>
        <w:t xml:space="preserve">Если перед переменной вообще не ставить </w:t>
      </w:r>
      <w:r w:rsidRPr="00F91A86">
        <w:t>#</w:t>
      </w:r>
      <w:r>
        <w:t>, то переменная будет видна во всех</w:t>
      </w:r>
      <w:r w:rsidR="00666907">
        <w:t xml:space="preserve"> частях</w:t>
      </w:r>
      <w:r>
        <w:t xml:space="preserve"> проекта.</w:t>
      </w:r>
      <w:r w:rsidR="00DB7C87">
        <w:t xml:space="preserve"> </w:t>
      </w:r>
    </w:p>
    <w:p w:rsidR="00840819" w:rsidRDefault="00C970AB" w:rsidP="00C970AB">
      <w:pPr>
        <w:jc w:val="center"/>
      </w:pPr>
      <w:r>
        <w:rPr>
          <w:noProof/>
        </w:rPr>
        <w:drawing>
          <wp:inline distT="0" distB="0" distL="0" distR="0">
            <wp:extent cx="3193576" cy="233882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6 Уровни использова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00" cy="23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3F" w:rsidRDefault="00C970AB" w:rsidP="00C970AB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Формирование имени блока «В память» при видимости на разных уровнях</w:t>
      </w:r>
    </w:p>
    <w:sectPr w:rsidR="006A5F3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147CC6"/>
    <w:rsid w:val="00151DC8"/>
    <w:rsid w:val="00237301"/>
    <w:rsid w:val="002A21CB"/>
    <w:rsid w:val="002E4F7F"/>
    <w:rsid w:val="00347673"/>
    <w:rsid w:val="003569F2"/>
    <w:rsid w:val="003A62F3"/>
    <w:rsid w:val="003D1E07"/>
    <w:rsid w:val="004120BE"/>
    <w:rsid w:val="00412B79"/>
    <w:rsid w:val="004B4283"/>
    <w:rsid w:val="00544536"/>
    <w:rsid w:val="005C55FF"/>
    <w:rsid w:val="00666907"/>
    <w:rsid w:val="006825AC"/>
    <w:rsid w:val="006A5F3F"/>
    <w:rsid w:val="006F0DC7"/>
    <w:rsid w:val="006F511C"/>
    <w:rsid w:val="007A4112"/>
    <w:rsid w:val="0081220D"/>
    <w:rsid w:val="00840819"/>
    <w:rsid w:val="008C2021"/>
    <w:rsid w:val="008E77A5"/>
    <w:rsid w:val="009B36F6"/>
    <w:rsid w:val="00A83D00"/>
    <w:rsid w:val="00AA35FD"/>
    <w:rsid w:val="00AC040E"/>
    <w:rsid w:val="00B21F42"/>
    <w:rsid w:val="00BA5117"/>
    <w:rsid w:val="00BB31D8"/>
    <w:rsid w:val="00BD457D"/>
    <w:rsid w:val="00C970AB"/>
    <w:rsid w:val="00D93D98"/>
    <w:rsid w:val="00DB7C87"/>
    <w:rsid w:val="00E025BD"/>
    <w:rsid w:val="00E6343F"/>
    <w:rsid w:val="00F6628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9</cp:revision>
  <dcterms:created xsi:type="dcterms:W3CDTF">2014-08-06T15:46:00Z</dcterms:created>
  <dcterms:modified xsi:type="dcterms:W3CDTF">2014-09-22T08:04:00Z</dcterms:modified>
</cp:coreProperties>
</file>