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1E5F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Блок «Уровень неподсоединенных портов»</w:t>
      </w:r>
      <w:r w:rsidR="00BE18E9">
        <w:rPr>
          <w:color w:val="365F91" w:themeColor="accent1" w:themeShade="BF"/>
        </w:rPr>
        <w:t xml:space="preserve"> (только для схем автоматики)</w:t>
      </w:r>
    </w:p>
    <w:p w:rsidR="005275AC" w:rsidRDefault="001E5FF2" w:rsidP="005275AC">
      <w:r>
        <w:t>Данный блок предназначен для присвоения какого-либо значения в</w:t>
      </w:r>
      <w:r w:rsidR="00FF25E3">
        <w:t>о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при отладке схем, когда схема</w:t>
      </w:r>
      <w:r w:rsidR="005275AC">
        <w:t xml:space="preserve"> </w:t>
      </w:r>
      <w:r>
        <w:t xml:space="preserve">еще не полностью набрана, а нужно протестировать какую-либо ее часть, либо когда в процессе работы </w:t>
      </w:r>
      <w:r w:rsidR="00BE18E9">
        <w:t xml:space="preserve">над алгоритмом удаляются блоки вместе со связями. </w:t>
      </w:r>
      <w:r w:rsidR="005275AC">
        <w:t xml:space="preserve">В этом случае </w:t>
      </w:r>
      <w:r w:rsidR="00BE18E9">
        <w:t>целесообразно использовать блок «Уровень неподсоединенных портов».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</w:t>
      </w:r>
      <w:proofErr w:type="gramStart"/>
      <w:r w:rsidR="002F154C">
        <w:t>образом</w:t>
      </w:r>
      <w:proofErr w:type="gramEnd"/>
      <w:r w:rsidR="002F154C">
        <w:t xml:space="preserve">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>Рисунок 1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1.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>Рисунок 2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2.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lastRenderedPageBreak/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>Рисунок 3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3.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>
      <w:bookmarkStart w:id="0" w:name="_GoBack"/>
      <w:bookmarkEnd w:id="0"/>
    </w:p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E5FF2"/>
    <w:rsid w:val="00237301"/>
    <w:rsid w:val="002A21CB"/>
    <w:rsid w:val="002F154C"/>
    <w:rsid w:val="004120BE"/>
    <w:rsid w:val="00434B72"/>
    <w:rsid w:val="00467124"/>
    <w:rsid w:val="004C5387"/>
    <w:rsid w:val="005275AC"/>
    <w:rsid w:val="006825AC"/>
    <w:rsid w:val="008E77A5"/>
    <w:rsid w:val="009B36F6"/>
    <w:rsid w:val="00AA35FD"/>
    <w:rsid w:val="00AD4277"/>
    <w:rsid w:val="00BA5117"/>
    <w:rsid w:val="00BC418B"/>
    <w:rsid w:val="00BE18E9"/>
    <w:rsid w:val="00CC1AF5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2014-09-02T14:37:00Z</dcterms:created>
  <dcterms:modified xsi:type="dcterms:W3CDTF">2014-09-04T08:56:00Z</dcterms:modified>
</cp:coreProperties>
</file>