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F18" w:rsidRPr="00C80CB1" w:rsidRDefault="007C5F18" w:rsidP="000C51F1">
      <w:pPr>
        <w:rPr>
          <w:b/>
          <w:color w:val="0000FF"/>
          <w:sz w:val="36"/>
          <w:szCs w:val="36"/>
        </w:rPr>
      </w:pPr>
      <w:bookmarkStart w:id="0" w:name="_GoBack"/>
      <w:bookmarkStart w:id="1" w:name="_Toc319906252"/>
      <w:bookmarkEnd w:id="0"/>
      <w:r w:rsidRPr="000D66AA">
        <w:rPr>
          <w:b/>
          <w:color w:val="0000FF"/>
          <w:sz w:val="36"/>
          <w:szCs w:val="36"/>
        </w:rPr>
        <w:t xml:space="preserve">Сравнение </w:t>
      </w:r>
      <w:r>
        <w:rPr>
          <w:b/>
          <w:color w:val="0000FF"/>
          <w:sz w:val="36"/>
          <w:szCs w:val="36"/>
        </w:rPr>
        <w:t>проектов</w:t>
      </w:r>
    </w:p>
    <w:p w:rsidR="007C5F18" w:rsidRPr="000A36A1" w:rsidRDefault="007C5F18" w:rsidP="000C51F1">
      <w:pPr>
        <w:rPr>
          <w:i/>
          <w:color w:val="0000FF"/>
        </w:rPr>
      </w:pPr>
      <w:r w:rsidRPr="000D66AA">
        <w:rPr>
          <w:i/>
          <w:color w:val="0000FF"/>
        </w:rPr>
        <w:t xml:space="preserve">Описание функции сравнения </w:t>
      </w:r>
      <w:r>
        <w:rPr>
          <w:i/>
          <w:color w:val="0000FF"/>
        </w:rPr>
        <w:t xml:space="preserve">проектов </w:t>
      </w:r>
      <w:r>
        <w:rPr>
          <w:i/>
          <w:color w:val="0000FF"/>
          <w:lang w:val="en-US"/>
        </w:rPr>
        <w:t>Sim</w:t>
      </w:r>
      <w:r w:rsidRPr="000A36A1">
        <w:rPr>
          <w:i/>
          <w:color w:val="0000FF"/>
        </w:rPr>
        <w:t>InTech</w:t>
      </w:r>
    </w:p>
    <w:p w:rsidR="007C5F18" w:rsidRDefault="007C5F18" w:rsidP="000C51F1">
      <w:pPr>
        <w:rPr>
          <w:lang w:val="en-US"/>
        </w:rPr>
      </w:pPr>
      <w:r w:rsidRPr="000D66AA">
        <w:pict>
          <v:rect id="_x0000_i1025" style="width:467.75pt;height:1pt" o:hralign="center" o:hrstd="t" o:hrnoshade="t" o:hr="t" fillcolor="#4f81bd" stroked="f"/>
        </w:pict>
      </w:r>
    </w:p>
    <w:p w:rsidR="007C5F18" w:rsidRDefault="007C5F18" w:rsidP="000C51F1">
      <w:pPr>
        <w:rPr>
          <w:lang w:val="en-US"/>
        </w:rPr>
      </w:pPr>
    </w:p>
    <w:p w:rsidR="007C5F18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0D66AA">
        <w:t xml:space="preserve">Для </w:t>
      </w:r>
      <w:r>
        <w:t xml:space="preserve">удобства работы </w:t>
      </w:r>
      <w:r w:rsidRPr="000D66AA">
        <w:t xml:space="preserve">в среде SimInTech предусмотрена функция автоматического сравнения </w:t>
      </w:r>
      <w:r>
        <w:t>проектов. Данная функция может быть использована для сравнения раннее созданных проектов с более новыми с целью нахождения изменений, внесенных в проект. Также при совместной работе над одним проектом нескольких пользователей функция сравнения проектов позволяет автоматически  найти изменения, внесенные в проект разными пользователями, с целью их дальнейшего корректного объединения в один проект (синхронизации).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Сравнение выполняется по всей структуре проекта, выполняется сравнение свойств и состава одноименных блоков и субмоделей. Важно учитывать при работе с данной функцией, что в случае если имена типовых блоков и субмоделей, входящих в состав алгоритмов, изменились, функция сравнения выдаст различие в проектах, даже если сами алгоритмы формально не изменились.</w:t>
      </w:r>
    </w:p>
    <w:p w:rsidR="007C5F18" w:rsidRDefault="007C5F18" w:rsidP="000C51F1">
      <w:pPr>
        <w:adjustRightInd w:val="0"/>
        <w:spacing w:line="360" w:lineRule="auto"/>
        <w:ind w:firstLine="709"/>
        <w:jc w:val="both"/>
        <w:rPr>
          <w:u w:val="single"/>
        </w:rPr>
      </w:pPr>
      <w:r w:rsidRPr="000D66AA">
        <w:t xml:space="preserve">Для сравнения </w:t>
      </w:r>
      <w:r>
        <w:t xml:space="preserve">проектов </w:t>
      </w:r>
      <w:r w:rsidRPr="000D66AA">
        <w:t xml:space="preserve">необходимо выполнить </w:t>
      </w:r>
      <w:r w:rsidRPr="000D66AA">
        <w:rPr>
          <w:u w:val="single"/>
        </w:rPr>
        <w:t>следующие действия: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</w:pPr>
      <w:r>
        <w:t>1. Открыть все сравниваемые проекты;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</w:pPr>
      <w:r>
        <w:t xml:space="preserve">2. Выбрать в меню </w:t>
      </w:r>
      <w:r w:rsidRPr="00862D33">
        <w:rPr>
          <w:b/>
          <w:bCs/>
        </w:rPr>
        <w:t>«Инструменты»</w:t>
      </w:r>
      <w:r>
        <w:t xml:space="preserve"> пункт </w:t>
      </w:r>
      <w:r w:rsidRPr="00862D33">
        <w:rPr>
          <w:b/>
          <w:bCs/>
        </w:rPr>
        <w:t>«Сравнить</w:t>
      </w:r>
      <w:r>
        <w:rPr>
          <w:b/>
          <w:bCs/>
        </w:rPr>
        <w:t xml:space="preserve"> проекты</w:t>
      </w:r>
      <w:r w:rsidRPr="000D66AA">
        <w:rPr>
          <w:b/>
          <w:bCs/>
        </w:rPr>
        <w:t>»</w:t>
      </w:r>
      <w:r>
        <w:t>. (Рисунок 1)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ind w:firstLine="7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0.75pt;height:267.75pt">
            <v:imagedata r:id="rId4" o:title=""/>
          </v:shape>
        </w:pict>
      </w:r>
    </w:p>
    <w:p w:rsidR="007C5F18" w:rsidRPr="00BE7497" w:rsidRDefault="007C5F18" w:rsidP="000C51F1">
      <w:pPr>
        <w:adjustRightInd w:val="0"/>
        <w:spacing w:after="240" w:line="360" w:lineRule="auto"/>
        <w:ind w:firstLine="709"/>
        <w:jc w:val="center"/>
      </w:pPr>
      <w:r w:rsidRPr="00BE7497">
        <w:t>Рисунок 1. Вызов функции сравнения проектов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</w:pPr>
      <w:r>
        <w:t>3. В появившемся окне "Сравнение проектов" выбираем проекты для сравнения "Проект 1" и "Проект 2". В выпадающем меню  будут отображены пути ко всем открытым в текущей сессии проектам для выбора сравниваемых. (Рисунок 2)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</w:pPr>
      <w:r>
        <w:pict>
          <v:shape id="_x0000_i1027" type="#_x0000_t75" style="width:463.5pt;height:135.75pt">
            <v:imagedata r:id="rId5" o:title=""/>
          </v:shape>
        </w:pict>
      </w:r>
    </w:p>
    <w:p w:rsidR="007C5F18" w:rsidRPr="00BE7497" w:rsidRDefault="007C5F18" w:rsidP="000C51F1">
      <w:pPr>
        <w:adjustRightInd w:val="0"/>
        <w:spacing w:after="240" w:line="360" w:lineRule="auto"/>
        <w:ind w:firstLine="709"/>
        <w:jc w:val="center"/>
      </w:pPr>
      <w:r w:rsidRPr="00BE7497">
        <w:t>Рисунок 2. Окно "Сравнение проектов". Выбор сравниваемых проектов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</w:pPr>
      <w:r>
        <w:t>4. В окне "Сравнение проектов" выбрать стиль сравнения. (Рисунок 3) Одновременно могут быть выбраны сразу несколько стилей (критериев) сравнения.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Операция сравнения </w:t>
      </w:r>
      <w:r w:rsidRPr="000D66AA">
        <w:t xml:space="preserve">позволяет выполнить сравнительный анализ </w:t>
      </w:r>
      <w:r>
        <w:t>проектов по следующим критериям: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- наличию и свойствам типовых блоков;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856DAD">
        <w:t>- наличию и свойствам декоративных элементов;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- содержимому и свойствам субмоделей в составе проекта;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- топологии соединений;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- геометрическому положению элементов расчетной схемы.</w:t>
      </w:r>
    </w:p>
    <w:p w:rsidR="007C5F18" w:rsidRDefault="007C5F18" w:rsidP="000C51F1">
      <w:pPr>
        <w:adjustRightInd w:val="0"/>
        <w:spacing w:line="360" w:lineRule="auto"/>
        <w:jc w:val="center"/>
        <w:rPr>
          <w:u w:val="single"/>
        </w:rPr>
      </w:pPr>
      <w:r w:rsidRPr="00BE7497">
        <w:rPr>
          <w:u w:val="single"/>
        </w:rPr>
        <w:pict>
          <v:shape id="_x0000_i1028" type="#_x0000_t75" style="width:463.5pt;height:135.75pt">
            <v:imagedata r:id="rId6" o:title=""/>
          </v:shape>
        </w:pict>
      </w:r>
    </w:p>
    <w:p w:rsidR="007C5F18" w:rsidRPr="00BE7497" w:rsidRDefault="007C5F18" w:rsidP="000C51F1">
      <w:pPr>
        <w:adjustRightInd w:val="0"/>
        <w:spacing w:after="240" w:line="360" w:lineRule="auto"/>
        <w:ind w:firstLine="709"/>
        <w:jc w:val="center"/>
      </w:pPr>
      <w:r w:rsidRPr="00BE7497">
        <w:t>Рисунок 3. Окно "Сравнение проектов". Выбор стиля сравнения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</w:pPr>
      <w:r>
        <w:t>5. В окне "Сравнение проектов" выбрать область сравнения. (Рисунок 4) Сравнение проектов можно выполнять, начиная с главной страницы проекта, - в этом случае сравнению подлежит содержимое главных страниц проектов. В случае если одновременно выбран стиль сравнения "С субмоделями", сравнение будет выполнено на всех уровнях проекта (сравнение содержимого всех субмоделей в составе проектов).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</w:pPr>
      <w:r>
        <w:t>В случаях когда необходимо сравнить отдельную часть проектов, необходимо выбрать в меню "Сравнивать начиная с текущей страницы проекта". При этом  текущей страницей проекта №1 должна быть открыта та страница, которая подлежит сравнению. В случае если одновременно выбран стиль сравнения "С субмоделями" сравнение будет выполнено для текущего уровня проекта и более низких (сравнение содержимого всех субмоделей текущей страницы и субмоделей более низких уровней).</w:t>
      </w:r>
      <w:r w:rsidRPr="00A3603B">
        <w:t xml:space="preserve"> 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</w:pPr>
      <w:r>
        <w:pict>
          <v:shape id="_x0000_i1029" type="#_x0000_t75" style="width:463.5pt;height:135.75pt">
            <v:imagedata r:id="rId7" o:title=""/>
          </v:shape>
        </w:pict>
      </w:r>
    </w:p>
    <w:p w:rsidR="007C5F18" w:rsidRPr="00BE7497" w:rsidRDefault="007C5F18" w:rsidP="000C51F1">
      <w:pPr>
        <w:adjustRightInd w:val="0"/>
        <w:spacing w:after="240" w:line="360" w:lineRule="auto"/>
        <w:ind w:firstLine="709"/>
        <w:jc w:val="center"/>
      </w:pPr>
      <w:r w:rsidRPr="00BE7497">
        <w:t>Рисунок 4. Окно "Сравнение проектов". Выбор страниц проекта для сравнения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5. В окне "Сравнение проектов" нажать кнопку "Сравнить" в правом верхнем углу окна. (Рисунок 5)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jc w:val="center"/>
      </w:pPr>
      <w:r>
        <w:pict>
          <v:shape id="_x0000_i1030" type="#_x0000_t75" style="width:463.5pt;height:135.75pt">
            <v:imagedata r:id="rId8" o:title=""/>
          </v:shape>
        </w:pict>
      </w:r>
    </w:p>
    <w:p w:rsidR="007C5F18" w:rsidRPr="00BE7497" w:rsidRDefault="007C5F18" w:rsidP="000C51F1">
      <w:pPr>
        <w:adjustRightInd w:val="0"/>
        <w:spacing w:after="240" w:line="360" w:lineRule="auto"/>
        <w:ind w:firstLine="709"/>
        <w:jc w:val="center"/>
      </w:pPr>
      <w:r w:rsidRPr="00BE7497">
        <w:t>Рисунок 5. Окно "Сравнение проектов". Сравнить</w:t>
      </w:r>
    </w:p>
    <w:p w:rsidR="007C5F18" w:rsidRPr="0056219E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u w:val="single"/>
        </w:rPr>
      </w:pPr>
      <w:r w:rsidRPr="0056219E">
        <w:rPr>
          <w:u w:val="single"/>
        </w:rPr>
        <w:t>Работа с результатами сравнения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После того как заданы все параметры сравнения проектов и нажата кнопка "Сравнить" в окне "Сравнение проектов" появится журнал результатов сравнения. В  строках журнала указывается найденное отличие (столбец "Отличие") и имена блоков, в котором они найдены (столбцы Блок1 (название блока в проекте1) и Блок2 (название блока в проекте2). (Рисунок 6)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jc w:val="center"/>
      </w:pPr>
      <w:r>
        <w:pict>
          <v:shape id="_x0000_i1031" type="#_x0000_t75" style="width:463.5pt;height:135.75pt">
            <v:imagedata r:id="rId9" o:title=""/>
          </v:shape>
        </w:pict>
      </w:r>
    </w:p>
    <w:p w:rsidR="007C5F18" w:rsidRPr="00BE7497" w:rsidRDefault="007C5F18" w:rsidP="000C51F1">
      <w:pPr>
        <w:adjustRightInd w:val="0"/>
        <w:spacing w:after="240" w:line="360" w:lineRule="auto"/>
        <w:ind w:firstLine="709"/>
        <w:jc w:val="center"/>
      </w:pPr>
      <w:r w:rsidRPr="00BE7497">
        <w:t>Рисунок 6. Окно "Сравнение проектов". Результаты сравнения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Операция сравнения проектов часто используется для поиска изменений, внесенных в проект разными пользователями, и корректного их последующего объединения в один проект. Для этих целей предусмотрена возможность автоматической синхронизации найденных изменений в проектах. (Рисунок 7)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jc w:val="center"/>
      </w:pPr>
      <w:r>
        <w:pict>
          <v:shape id="_x0000_i1032" type="#_x0000_t75" style="width:463.5pt;height:135.75pt">
            <v:imagedata r:id="rId10" o:title=""/>
          </v:shape>
        </w:pict>
      </w:r>
    </w:p>
    <w:p w:rsidR="007C5F18" w:rsidRPr="00BE7497" w:rsidRDefault="007C5F18" w:rsidP="000C51F1">
      <w:pPr>
        <w:adjustRightInd w:val="0"/>
        <w:spacing w:after="240" w:line="360" w:lineRule="auto"/>
        <w:ind w:firstLine="709"/>
        <w:jc w:val="center"/>
      </w:pPr>
      <w:r w:rsidRPr="00BE7497">
        <w:t>Рисунок7. Окно "Сравнение проектов". Настройки действий с журналом отличий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Для обработки результатов сравнения и синхронизации изменений в проектах предусмотрена панель </w:t>
      </w:r>
      <w:r w:rsidRPr="00F72446">
        <w:t>настроек</w:t>
      </w:r>
      <w:r>
        <w:t xml:space="preserve"> действий с журналом отличий, где 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- кнопка  </w:t>
      </w:r>
      <w:r>
        <w:pict>
          <v:shape id="_x0000_i1033" type="#_x0000_t75" style="width:21.75pt;height:21.75pt">
            <v:imagedata r:id="rId11" o:title=""/>
          </v:shape>
        </w:pict>
      </w:r>
      <w:r>
        <w:t xml:space="preserve"> - пометить отличие для синхронизации "налево",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- кнопка </w:t>
      </w:r>
      <w:r>
        <w:pict>
          <v:shape id="_x0000_i1034" type="#_x0000_t75" style="width:21.75pt;height:23.25pt">
            <v:imagedata r:id="rId12" o:title=""/>
          </v:shape>
        </w:pict>
      </w:r>
      <w:r>
        <w:t xml:space="preserve">- пометить отличие для синхронизации "направо", 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- кнопка </w:t>
      </w:r>
      <w:r>
        <w:pict>
          <v:shape id="_x0000_i1035" type="#_x0000_t75" style="width:22.5pt;height:21.75pt">
            <v:imagedata r:id="rId13" o:title=""/>
          </v:shape>
        </w:pict>
      </w:r>
      <w:r>
        <w:t xml:space="preserve"> - снять отметку синхронизации 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</w:pPr>
    </w:p>
    <w:p w:rsidR="007C5F18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- кнопка </w:t>
      </w:r>
      <w:r>
        <w:pict>
          <v:shape id="_x0000_i1036" type="#_x0000_t75" style="width:21.75pt;height:22.5pt">
            <v:imagedata r:id="rId14" o:title=""/>
          </v:shape>
        </w:pict>
      </w:r>
      <w:r>
        <w:t xml:space="preserve"> - выделить все различия,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- кнопка </w:t>
      </w:r>
      <w:r>
        <w:pict>
          <v:shape id="_x0000_i1037" type="#_x0000_t75" style="width:23.25pt;height:24.75pt">
            <v:imagedata r:id="rId15" o:title=""/>
          </v:shape>
        </w:pict>
      </w:r>
      <w:r>
        <w:t xml:space="preserve"> - копировать текст в буфер обмена.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Для настройки дальнейших действий с результатами сравнения необходимо выделить соответствующую строку найденного отличия и задать направление синхронизации ("слева направо " - изменения будут перенесены из проекта 1 в проект 2 либо "</w:t>
      </w:r>
      <w:r w:rsidRPr="00841B7F">
        <w:t xml:space="preserve"> </w:t>
      </w:r>
      <w:r>
        <w:t xml:space="preserve">справа налево " изменения будут перенесены из проекта 2 в проект 1). 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После этого в столбце "Действия" журнала отличий появится знак направления синхронизации -</w:t>
      </w:r>
      <w:r w:rsidRPr="00772B9B">
        <w:t xml:space="preserve">&gt; </w:t>
      </w:r>
      <w:r>
        <w:t>и</w:t>
      </w:r>
      <w:r w:rsidRPr="00772B9B">
        <w:t xml:space="preserve"> &lt;-</w:t>
      </w:r>
      <w:r>
        <w:t xml:space="preserve"> соответственно. Далее нажимаем кнопку "Синхронизировать" (рисунок 8).</w:t>
      </w:r>
    </w:p>
    <w:p w:rsidR="007C5F18" w:rsidRPr="00772B9B" w:rsidRDefault="007C5F18" w:rsidP="000C51F1">
      <w:pPr>
        <w:autoSpaceDE w:val="0"/>
        <w:autoSpaceDN w:val="0"/>
        <w:adjustRightInd w:val="0"/>
        <w:spacing w:line="360" w:lineRule="auto"/>
        <w:jc w:val="center"/>
      </w:pPr>
      <w:r>
        <w:pict>
          <v:shape id="_x0000_i1038" type="#_x0000_t75" style="width:463.5pt;height:135.75pt">
            <v:imagedata r:id="rId16" o:title=""/>
          </v:shape>
        </w:pict>
      </w:r>
    </w:p>
    <w:p w:rsidR="007C5F18" w:rsidRPr="00BE7497" w:rsidRDefault="007C5F18" w:rsidP="000C51F1">
      <w:pPr>
        <w:autoSpaceDE w:val="0"/>
        <w:autoSpaceDN w:val="0"/>
        <w:adjustRightInd w:val="0"/>
        <w:spacing w:after="240" w:line="360" w:lineRule="auto"/>
        <w:ind w:firstLine="709"/>
        <w:jc w:val="center"/>
      </w:pPr>
      <w:r w:rsidRPr="00BE7497">
        <w:t>Рисунок 8. Окно "Сравнение проектов". Синхронизация проектов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Синхронизацию изменений можно также выполнять построчно отдельно для каждого найденного отличия.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</w:pPr>
    </w:p>
    <w:p w:rsidR="007C5F18" w:rsidRPr="008A15DD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</w:t>
      </w:r>
      <w:r w:rsidRPr="008A15DD">
        <w:rPr>
          <w:b/>
          <w:bCs/>
          <w:sz w:val="28"/>
          <w:szCs w:val="28"/>
        </w:rPr>
        <w:t xml:space="preserve"> работы с функцией сравнения проектов</w:t>
      </w:r>
    </w:p>
    <w:p w:rsidR="007C5F18" w:rsidRPr="008A15DD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</w:pPr>
      <w:r w:rsidRPr="008A15DD">
        <w:t>Необходимо выполнить сравнение двух проектов автоматики из тестового примера (пошаговое руководство (10 базовых упражнений) и перенести изменения, выполненные в Проекте №2</w:t>
      </w:r>
      <w:r>
        <w:t xml:space="preserve"> в части управления задвижкой </w:t>
      </w:r>
      <w:r>
        <w:rPr>
          <w:lang w:val="en-US"/>
        </w:rPr>
        <w:t>Z</w:t>
      </w:r>
      <w:r w:rsidRPr="005E2130">
        <w:t>1</w:t>
      </w:r>
      <w:r w:rsidRPr="008A15DD">
        <w:t xml:space="preserve">, в базовый Проект №1. </w:t>
      </w:r>
    </w:p>
    <w:p w:rsidR="007C5F18" w:rsidRPr="00FB5621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</w:pPr>
      <w:r w:rsidRPr="008A15DD">
        <w:t>В Проект</w:t>
      </w:r>
      <w:r>
        <w:t xml:space="preserve">е </w:t>
      </w:r>
      <w:r w:rsidRPr="008A15DD">
        <w:t>№2</w:t>
      </w:r>
      <w:r>
        <w:t xml:space="preserve"> алгоритм управления задвижкой Z1 поддерживает расход через систему на уровне 20. Данный алгоритм выполнен в субмодели</w:t>
      </w:r>
      <w:r w:rsidRPr="00FB5621">
        <w:t xml:space="preserve"> </w:t>
      </w:r>
      <w:r>
        <w:t xml:space="preserve">"Алгоритм управления задвижкой </w:t>
      </w:r>
      <w:r>
        <w:rPr>
          <w:lang w:val="en-US"/>
        </w:rPr>
        <w:t>Z</w:t>
      </w:r>
      <w:r>
        <w:t xml:space="preserve">1" с именем блока </w:t>
      </w:r>
      <w:r>
        <w:rPr>
          <w:lang w:val="en-US"/>
        </w:rPr>
        <w:t>Macro</w:t>
      </w:r>
      <w:r>
        <w:t>8.</w:t>
      </w:r>
    </w:p>
    <w:p w:rsidR="007C5F18" w:rsidRPr="008A15DD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</w:pPr>
      <w:r w:rsidRPr="008A15DD">
        <w:t>Откроем оба проекта</w:t>
      </w:r>
      <w:r>
        <w:t xml:space="preserve"> в рабочем</w:t>
      </w:r>
      <w:r w:rsidRPr="001C3DFA">
        <w:t xml:space="preserve"> </w:t>
      </w:r>
      <w:r>
        <w:t>окне</w:t>
      </w:r>
      <w:r w:rsidRPr="008A15DD">
        <w:t>. Выберем в меню "Инструменты" вызов функции сравнения проектов. В появившемся окне укажем пути к обоим проектам. Отметим галочкой все критерии сравнения. Выберем в меню "Сравнивать начиная с главной страницы проекта". Нажимаем кнопку "Сравнить". В</w:t>
      </w:r>
      <w:r>
        <w:t xml:space="preserve"> появившемся </w:t>
      </w:r>
      <w:r w:rsidRPr="008A15DD">
        <w:t>п</w:t>
      </w:r>
      <w:r>
        <w:t xml:space="preserve">еречне результатов </w:t>
      </w:r>
      <w:r w:rsidRPr="008A15DD">
        <w:t>сравнения (рисунок</w:t>
      </w:r>
      <w:r>
        <w:t xml:space="preserve"> 9</w:t>
      </w:r>
      <w:r w:rsidRPr="008A15DD">
        <w:t>) необходимо выделить</w:t>
      </w:r>
      <w:r w:rsidRPr="00E658B1">
        <w:t>,</w:t>
      </w:r>
      <w:r w:rsidRPr="008A15DD">
        <w:t xml:space="preserve"> </w:t>
      </w:r>
      <w:r>
        <w:t xml:space="preserve">удерживая клавишу </w:t>
      </w:r>
      <w:r>
        <w:rPr>
          <w:lang w:val="en-US"/>
        </w:rPr>
        <w:t>Shift</w:t>
      </w:r>
      <w:r w:rsidRPr="00E658B1">
        <w:t xml:space="preserve">, </w:t>
      </w:r>
      <w:r w:rsidRPr="008A15DD">
        <w:t>только те, которые относятся</w:t>
      </w:r>
      <w:r>
        <w:t xml:space="preserve"> к субмодели с именем измененного блока - </w:t>
      </w:r>
      <w:r>
        <w:rPr>
          <w:lang w:val="en-US"/>
        </w:rPr>
        <w:t>Macro</w:t>
      </w:r>
      <w:r w:rsidRPr="008A15DD">
        <w:t>8.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jc w:val="center"/>
      </w:pPr>
      <w:r>
        <w:pict>
          <v:shape id="_x0000_i1039" type="#_x0000_t75" style="width:463.5pt;height:230.25pt">
            <v:imagedata r:id="rId17" o:title=""/>
          </v:shape>
        </w:pict>
      </w:r>
    </w:p>
    <w:p w:rsidR="007C5F18" w:rsidRPr="00BE7497" w:rsidRDefault="007C5F18" w:rsidP="000C51F1">
      <w:pPr>
        <w:autoSpaceDE w:val="0"/>
        <w:autoSpaceDN w:val="0"/>
        <w:adjustRightInd w:val="0"/>
        <w:spacing w:after="240" w:line="360" w:lineRule="auto"/>
        <w:ind w:firstLine="709"/>
        <w:jc w:val="center"/>
      </w:pPr>
      <w:r w:rsidRPr="00BE7497">
        <w:t>Рисунок 8. Окно "Сравнение проектов". Результаты сравнения Проекта№1 и Проекта №2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</w:pPr>
      <w:r>
        <w:t>Зададим направление синхронизации справа налево "</w:t>
      </w:r>
      <w:r w:rsidRPr="008A15DD">
        <w:t>&lt;-</w:t>
      </w:r>
      <w:r>
        <w:t>" (из Проекта №2 в Проект№1). Нажимаем кнопку "Синхронизировать". (рисунок 9)</w:t>
      </w:r>
    </w:p>
    <w:p w:rsidR="007C5F18" w:rsidRDefault="007C5F18" w:rsidP="000C51F1">
      <w:pPr>
        <w:autoSpaceDE w:val="0"/>
        <w:autoSpaceDN w:val="0"/>
        <w:adjustRightInd w:val="0"/>
        <w:spacing w:line="360" w:lineRule="auto"/>
        <w:jc w:val="center"/>
        <w:rPr>
          <w:highlight w:val="yellow"/>
        </w:rPr>
      </w:pPr>
      <w:r w:rsidRPr="00D47B94">
        <w:pict>
          <v:shape id="_x0000_i1040" type="#_x0000_t75" style="width:463.5pt;height:230.25pt">
            <v:imagedata r:id="rId18" o:title=""/>
          </v:shape>
        </w:pict>
      </w:r>
    </w:p>
    <w:p w:rsidR="007C5F18" w:rsidRPr="00BE7497" w:rsidRDefault="007C5F18" w:rsidP="000C51F1">
      <w:pPr>
        <w:autoSpaceDE w:val="0"/>
        <w:autoSpaceDN w:val="0"/>
        <w:adjustRightInd w:val="0"/>
        <w:spacing w:after="240" w:line="360" w:lineRule="auto"/>
        <w:ind w:firstLine="709"/>
        <w:jc w:val="center"/>
      </w:pPr>
      <w:r w:rsidRPr="00BE7497">
        <w:t>Рисунок 9. Окно "Сравнение проектов". Синхронизация Проекта№1 и Проекта №2</w:t>
      </w:r>
    </w:p>
    <w:p w:rsidR="007C5F18" w:rsidRPr="00E658B1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</w:pPr>
      <w:r w:rsidRPr="00E658B1">
        <w:t>Изменения, выполненные в Проекте №2 в блок</w:t>
      </w:r>
      <w:r>
        <w:t xml:space="preserve">е </w:t>
      </w:r>
      <w:r>
        <w:rPr>
          <w:lang w:val="en-US"/>
        </w:rPr>
        <w:t>Macro</w:t>
      </w:r>
      <w:r>
        <w:t>8, будут автоматически перенесены в Проект №1.</w:t>
      </w:r>
    </w:p>
    <w:sectPr w:rsidR="007C5F18" w:rsidRPr="00E658B1" w:rsidSect="00C13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0CB1"/>
    <w:rsid w:val="00076509"/>
    <w:rsid w:val="000A36A1"/>
    <w:rsid w:val="000C51F1"/>
    <w:rsid w:val="000C5496"/>
    <w:rsid w:val="000D66AA"/>
    <w:rsid w:val="001C3DFA"/>
    <w:rsid w:val="002178DF"/>
    <w:rsid w:val="002271C1"/>
    <w:rsid w:val="0026791C"/>
    <w:rsid w:val="002919FC"/>
    <w:rsid w:val="00321BD0"/>
    <w:rsid w:val="003322A4"/>
    <w:rsid w:val="00384052"/>
    <w:rsid w:val="003E0567"/>
    <w:rsid w:val="003F67CA"/>
    <w:rsid w:val="0044606A"/>
    <w:rsid w:val="00462AC3"/>
    <w:rsid w:val="004A27D8"/>
    <w:rsid w:val="004C318D"/>
    <w:rsid w:val="004C5EA8"/>
    <w:rsid w:val="004C6773"/>
    <w:rsid w:val="00515DF7"/>
    <w:rsid w:val="00524E17"/>
    <w:rsid w:val="0056219E"/>
    <w:rsid w:val="005777DB"/>
    <w:rsid w:val="00581A5E"/>
    <w:rsid w:val="005B167E"/>
    <w:rsid w:val="005E2130"/>
    <w:rsid w:val="00607217"/>
    <w:rsid w:val="006819B0"/>
    <w:rsid w:val="00683D13"/>
    <w:rsid w:val="00694A15"/>
    <w:rsid w:val="006D439D"/>
    <w:rsid w:val="0075593F"/>
    <w:rsid w:val="00770F54"/>
    <w:rsid w:val="00772B9B"/>
    <w:rsid w:val="007C5F18"/>
    <w:rsid w:val="007F1318"/>
    <w:rsid w:val="007F6E04"/>
    <w:rsid w:val="00817289"/>
    <w:rsid w:val="00822BD6"/>
    <w:rsid w:val="00841B7F"/>
    <w:rsid w:val="00851261"/>
    <w:rsid w:val="00856DAD"/>
    <w:rsid w:val="00862D33"/>
    <w:rsid w:val="0086526F"/>
    <w:rsid w:val="00875AF8"/>
    <w:rsid w:val="00881D8D"/>
    <w:rsid w:val="008A15DD"/>
    <w:rsid w:val="008A2291"/>
    <w:rsid w:val="008C1E51"/>
    <w:rsid w:val="008F0941"/>
    <w:rsid w:val="008F21D3"/>
    <w:rsid w:val="00930351"/>
    <w:rsid w:val="0094158D"/>
    <w:rsid w:val="0095231A"/>
    <w:rsid w:val="00A11178"/>
    <w:rsid w:val="00A3603B"/>
    <w:rsid w:val="00A36AD8"/>
    <w:rsid w:val="00AC6EF4"/>
    <w:rsid w:val="00B60CD4"/>
    <w:rsid w:val="00BB1441"/>
    <w:rsid w:val="00BC5D16"/>
    <w:rsid w:val="00BE7497"/>
    <w:rsid w:val="00BF611E"/>
    <w:rsid w:val="00C13F56"/>
    <w:rsid w:val="00C35E1D"/>
    <w:rsid w:val="00C376F6"/>
    <w:rsid w:val="00C7703B"/>
    <w:rsid w:val="00C80CB1"/>
    <w:rsid w:val="00C80EC6"/>
    <w:rsid w:val="00CA5238"/>
    <w:rsid w:val="00CB4638"/>
    <w:rsid w:val="00CF4D20"/>
    <w:rsid w:val="00CF7ADD"/>
    <w:rsid w:val="00D26281"/>
    <w:rsid w:val="00D27EAE"/>
    <w:rsid w:val="00D47B94"/>
    <w:rsid w:val="00D52233"/>
    <w:rsid w:val="00D81C90"/>
    <w:rsid w:val="00D90AA6"/>
    <w:rsid w:val="00DC26BA"/>
    <w:rsid w:val="00DD3C3F"/>
    <w:rsid w:val="00DF0C8E"/>
    <w:rsid w:val="00E06DD2"/>
    <w:rsid w:val="00E658B1"/>
    <w:rsid w:val="00E82DF2"/>
    <w:rsid w:val="00E86173"/>
    <w:rsid w:val="00EB6FAB"/>
    <w:rsid w:val="00F34262"/>
    <w:rsid w:val="00F63D02"/>
    <w:rsid w:val="00F72446"/>
    <w:rsid w:val="00F7646E"/>
    <w:rsid w:val="00FA1D57"/>
    <w:rsid w:val="00FB5621"/>
    <w:rsid w:val="00FD0274"/>
    <w:rsid w:val="00FE3B54"/>
    <w:rsid w:val="00FF380B"/>
    <w:rsid w:val="00FF6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CB1"/>
    <w:rPr>
      <w:sz w:val="24"/>
      <w:szCs w:val="24"/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6</Pages>
  <Words>918</Words>
  <Characters>5233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subject/>
  <dc:creator>Asus</dc:creator>
  <cp:keywords/>
  <dc:description/>
  <cp:lastModifiedBy>Asus</cp:lastModifiedBy>
  <cp:revision>3</cp:revision>
  <dcterms:created xsi:type="dcterms:W3CDTF">2014-11-19T13:35:00Z</dcterms:created>
  <dcterms:modified xsi:type="dcterms:W3CDTF">2014-11-19T22:39:00Z</dcterms:modified>
</cp:coreProperties>
</file>