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83B" w:rsidRPr="003618D5" w:rsidRDefault="008B3981" w:rsidP="001928B3">
      <w:pPr>
        <w:spacing w:line="240" w:lineRule="auto"/>
        <w:ind w:firstLine="0"/>
        <w:jc w:val="left"/>
        <w:rPr>
          <w:rFonts w:ascii="Cambria" w:eastAsia="MS Mincho" w:hAnsi="Cambria"/>
          <w:b/>
          <w:color w:val="0000FF"/>
          <w:sz w:val="36"/>
          <w:szCs w:val="36"/>
          <w:lang w:eastAsia="ja-JP"/>
        </w:rPr>
      </w:pPr>
      <w:r w:rsidRPr="003618D5">
        <w:rPr>
          <w:rFonts w:ascii="Cambria" w:eastAsia="MS Mincho" w:hAnsi="Cambria"/>
          <w:b/>
          <w:color w:val="0000FF"/>
          <w:sz w:val="36"/>
          <w:szCs w:val="36"/>
          <w:lang w:eastAsia="ja-JP"/>
        </w:rPr>
        <w:t>Свойства и параметры блока, создание простой анимации.</w:t>
      </w:r>
    </w:p>
    <w:p w:rsidR="001609CE" w:rsidRPr="003618D5" w:rsidRDefault="001928B3" w:rsidP="001928B3">
      <w:pPr>
        <w:spacing w:line="240" w:lineRule="auto"/>
        <w:ind w:firstLine="0"/>
        <w:jc w:val="left"/>
        <w:rPr>
          <w:rFonts w:ascii="Cambria" w:eastAsia="MS Mincho" w:hAnsi="Cambria"/>
          <w:b/>
          <w:color w:val="0000FF"/>
          <w:sz w:val="28"/>
          <w:szCs w:val="28"/>
          <w:lang w:eastAsia="ja-JP"/>
        </w:rPr>
      </w:pPr>
      <w:r w:rsidRPr="003618D5">
        <w:rPr>
          <w:rFonts w:ascii="Cambria" w:eastAsia="MS Mincho" w:hAnsi="Cambria"/>
          <w:i/>
          <w:color w:val="0000FF"/>
          <w:sz w:val="28"/>
          <w:szCs w:val="28"/>
          <w:lang w:eastAsia="ja-JP"/>
        </w:rPr>
        <w:t>Описание процесса добавления блоку свойств и параметров, создания простой графической визуализации блока</w:t>
      </w:r>
      <w:r w:rsidR="008D5A0A" w:rsidRPr="003618D5">
        <w:rPr>
          <w:rFonts w:ascii="Cambria" w:eastAsia="MS Mincho" w:hAnsi="Cambria"/>
          <w:i/>
          <w:color w:val="0000FF"/>
          <w:sz w:val="28"/>
          <w:szCs w:val="28"/>
          <w:lang w:eastAsia="ja-JP"/>
        </w:rPr>
        <w:t>.</w:t>
      </w:r>
      <w:r w:rsidR="002865F8">
        <w:rPr>
          <w:rFonts w:ascii="Cambria" w:hAnsi="Cambria"/>
          <w:color w:val="365F91" w:themeColor="accent1" w:themeShade="BF"/>
          <w:sz w:val="28"/>
          <w:szCs w:val="28"/>
        </w:rPr>
        <w:pict>
          <v:rect id="_x0000_i1025" style="width:523.3pt;height:1pt" o:hralign="center" o:hrstd="t" o:hrnoshade="t" o:hr="t" fillcolor="#4f81bd" stroked="f"/>
        </w:pict>
      </w:r>
    </w:p>
    <w:p w:rsidR="00120C17" w:rsidRDefault="008B3981" w:rsidP="003E657F">
      <w:pPr>
        <w:rPr>
          <w:rFonts w:ascii="Cambria" w:hAnsi="Cambria"/>
          <w:sz w:val="28"/>
          <w:szCs w:val="28"/>
        </w:rPr>
      </w:pPr>
      <w:r w:rsidRPr="003618D5">
        <w:rPr>
          <w:rFonts w:ascii="Cambria" w:hAnsi="Cambria"/>
          <w:sz w:val="28"/>
          <w:szCs w:val="28"/>
        </w:rPr>
        <w:t xml:space="preserve">Большинство блоков в </w:t>
      </w:r>
      <w:r w:rsidR="005C451A">
        <w:rPr>
          <w:rFonts w:ascii="Cambria" w:hAnsi="Cambria"/>
          <w:sz w:val="28"/>
          <w:szCs w:val="28"/>
        </w:rPr>
        <w:t>ПК</w:t>
      </w:r>
      <w:r w:rsidR="00120C17" w:rsidRPr="003618D5">
        <w:rPr>
          <w:rFonts w:ascii="Cambria" w:hAnsi="Cambria"/>
          <w:sz w:val="28"/>
          <w:szCs w:val="28"/>
        </w:rPr>
        <w:t xml:space="preserve"> </w:t>
      </w:r>
      <w:r w:rsidR="005C451A">
        <w:rPr>
          <w:rFonts w:ascii="Cambria" w:hAnsi="Cambria"/>
          <w:sz w:val="28"/>
          <w:szCs w:val="28"/>
        </w:rPr>
        <w:t>«</w:t>
      </w:r>
      <w:r w:rsidRPr="003618D5">
        <w:rPr>
          <w:rFonts w:ascii="Cambria" w:hAnsi="Cambria"/>
          <w:sz w:val="28"/>
          <w:szCs w:val="28"/>
          <w:lang w:val="en-US"/>
        </w:rPr>
        <w:t>SimInTech</w:t>
      </w:r>
      <w:r w:rsidR="005C451A">
        <w:rPr>
          <w:rFonts w:ascii="Cambria" w:hAnsi="Cambria"/>
          <w:sz w:val="28"/>
          <w:szCs w:val="28"/>
        </w:rPr>
        <w:t>»</w:t>
      </w:r>
      <w:r w:rsidRPr="003618D5">
        <w:rPr>
          <w:rFonts w:ascii="Cambria" w:hAnsi="Cambria"/>
          <w:sz w:val="28"/>
          <w:szCs w:val="28"/>
        </w:rPr>
        <w:t xml:space="preserve"> </w:t>
      </w:r>
      <w:r w:rsidR="005C451A">
        <w:rPr>
          <w:rFonts w:ascii="Cambria" w:hAnsi="Cambria"/>
          <w:sz w:val="28"/>
          <w:szCs w:val="28"/>
        </w:rPr>
        <w:t>обладает</w:t>
      </w:r>
      <w:r w:rsidR="00120C17" w:rsidRPr="003618D5">
        <w:rPr>
          <w:rFonts w:ascii="Cambria" w:hAnsi="Cambria"/>
          <w:sz w:val="28"/>
          <w:szCs w:val="28"/>
        </w:rPr>
        <w:t xml:space="preserve"> </w:t>
      </w:r>
      <w:r w:rsidRPr="003618D5">
        <w:rPr>
          <w:rFonts w:ascii="Cambria" w:hAnsi="Cambria"/>
          <w:sz w:val="28"/>
          <w:szCs w:val="28"/>
        </w:rPr>
        <w:t>свойства</w:t>
      </w:r>
      <w:r w:rsidR="005C451A">
        <w:rPr>
          <w:rFonts w:ascii="Cambria" w:hAnsi="Cambria"/>
          <w:sz w:val="28"/>
          <w:szCs w:val="28"/>
        </w:rPr>
        <w:t>ми</w:t>
      </w:r>
      <w:r w:rsidRPr="003618D5">
        <w:rPr>
          <w:rFonts w:ascii="Cambria" w:hAnsi="Cambria"/>
          <w:sz w:val="28"/>
          <w:szCs w:val="28"/>
        </w:rPr>
        <w:t xml:space="preserve"> и параметр</w:t>
      </w:r>
      <w:r w:rsidR="005C451A">
        <w:rPr>
          <w:rFonts w:ascii="Cambria" w:hAnsi="Cambria"/>
          <w:sz w:val="28"/>
          <w:szCs w:val="28"/>
        </w:rPr>
        <w:t>ами</w:t>
      </w:r>
      <w:r w:rsidRPr="003618D5">
        <w:rPr>
          <w:rFonts w:ascii="Cambria" w:hAnsi="Cambria"/>
          <w:sz w:val="28"/>
          <w:szCs w:val="28"/>
        </w:rPr>
        <w:t>.</w:t>
      </w:r>
      <w:r w:rsidR="00120C17" w:rsidRPr="003618D5">
        <w:rPr>
          <w:rFonts w:ascii="Cambria" w:hAnsi="Cambria"/>
          <w:sz w:val="28"/>
          <w:szCs w:val="28"/>
        </w:rPr>
        <w:t xml:space="preserve"> </w:t>
      </w:r>
      <w:r w:rsidR="005C451A">
        <w:rPr>
          <w:rFonts w:ascii="Cambria" w:hAnsi="Cambria"/>
          <w:sz w:val="28"/>
          <w:szCs w:val="28"/>
        </w:rPr>
        <w:t>При помощи свойств блок</w:t>
      </w:r>
      <w:r w:rsidR="003E657F">
        <w:rPr>
          <w:rFonts w:ascii="Cambria" w:hAnsi="Cambria"/>
          <w:sz w:val="28"/>
          <w:szCs w:val="28"/>
        </w:rPr>
        <w:t>у задаются начальные значения расчетных переменных, константы, используемые им при расчете,</w:t>
      </w:r>
      <w:r w:rsidR="00924C4B">
        <w:rPr>
          <w:rFonts w:ascii="Cambria" w:hAnsi="Cambria"/>
          <w:sz w:val="28"/>
          <w:szCs w:val="28"/>
        </w:rPr>
        <w:t xml:space="preserve"> выбирается характеристика расчета блока,</w:t>
      </w:r>
      <w:r w:rsidR="003E657F">
        <w:rPr>
          <w:rFonts w:ascii="Cambria" w:hAnsi="Cambria"/>
          <w:sz w:val="28"/>
          <w:szCs w:val="28"/>
        </w:rPr>
        <w:t xml:space="preserve"> а параметры отображают результат </w:t>
      </w:r>
      <w:r w:rsidR="00924C4B">
        <w:rPr>
          <w:rFonts w:ascii="Cambria" w:hAnsi="Cambria"/>
          <w:sz w:val="28"/>
          <w:szCs w:val="28"/>
        </w:rPr>
        <w:t xml:space="preserve">исполнения </w:t>
      </w:r>
      <w:r w:rsidR="003E657F">
        <w:rPr>
          <w:rFonts w:ascii="Cambria" w:hAnsi="Cambria"/>
          <w:sz w:val="28"/>
          <w:szCs w:val="28"/>
        </w:rPr>
        <w:t xml:space="preserve">блока. По сути свойства – это выходные сигналы блока, </w:t>
      </w:r>
      <w:r w:rsidR="00924C4B">
        <w:rPr>
          <w:rFonts w:ascii="Cambria" w:hAnsi="Cambria"/>
          <w:sz w:val="28"/>
          <w:szCs w:val="28"/>
        </w:rPr>
        <w:t>а</w:t>
      </w:r>
      <w:r w:rsidR="003E657F">
        <w:rPr>
          <w:rFonts w:ascii="Cambria" w:hAnsi="Cambria"/>
          <w:sz w:val="28"/>
          <w:szCs w:val="28"/>
        </w:rPr>
        <w:t xml:space="preserve"> параметры – выходные сигналы.</w:t>
      </w:r>
    </w:p>
    <w:p w:rsidR="00120C17" w:rsidRPr="003618D5" w:rsidRDefault="00120C17">
      <w:pPr>
        <w:rPr>
          <w:rFonts w:ascii="Cambria" w:hAnsi="Cambria"/>
          <w:sz w:val="28"/>
          <w:szCs w:val="28"/>
        </w:rPr>
      </w:pPr>
      <w:r w:rsidRPr="003618D5">
        <w:rPr>
          <w:rFonts w:ascii="Cambria" w:hAnsi="Cambria"/>
          <w:sz w:val="28"/>
          <w:szCs w:val="28"/>
        </w:rPr>
        <w:t xml:space="preserve">При создании блока </w:t>
      </w:r>
      <w:r w:rsidR="00E7422A">
        <w:rPr>
          <w:rFonts w:ascii="Cambria" w:hAnsi="Cambria"/>
          <w:sz w:val="28"/>
          <w:szCs w:val="28"/>
        </w:rPr>
        <w:t xml:space="preserve">определяются необходимые свойства и параметры, которые нужны для </w:t>
      </w:r>
      <w:r w:rsidR="00177EEE">
        <w:rPr>
          <w:rFonts w:ascii="Cambria" w:hAnsi="Cambria"/>
          <w:sz w:val="28"/>
          <w:szCs w:val="28"/>
        </w:rPr>
        <w:t>задания характеристик блока и вывода результатов</w:t>
      </w:r>
      <w:r w:rsidR="0047332F">
        <w:rPr>
          <w:rFonts w:ascii="Cambria" w:hAnsi="Cambria"/>
          <w:sz w:val="28"/>
          <w:szCs w:val="28"/>
        </w:rPr>
        <w:t xml:space="preserve"> его работы</w:t>
      </w:r>
      <w:r w:rsidR="00177EEE">
        <w:rPr>
          <w:rFonts w:ascii="Cambria" w:hAnsi="Cambria"/>
          <w:sz w:val="28"/>
          <w:szCs w:val="28"/>
        </w:rPr>
        <w:t>.</w:t>
      </w:r>
      <w:r w:rsidRPr="003618D5">
        <w:rPr>
          <w:rFonts w:ascii="Cambria" w:hAnsi="Cambria"/>
          <w:sz w:val="28"/>
          <w:szCs w:val="28"/>
        </w:rPr>
        <w:t xml:space="preserve"> </w:t>
      </w:r>
    </w:p>
    <w:p w:rsidR="0059317E" w:rsidRDefault="00E341A2">
      <w:pPr>
        <w:rPr>
          <w:rFonts w:ascii="Cambria" w:hAnsi="Cambria"/>
          <w:sz w:val="28"/>
          <w:szCs w:val="28"/>
        </w:rPr>
      </w:pPr>
      <w:r>
        <w:rPr>
          <w:rFonts w:ascii="Cambria" w:hAnsi="Cambria"/>
          <w:sz w:val="28"/>
          <w:szCs w:val="28"/>
        </w:rPr>
        <w:t>Работа по редактированию свойств и параметров происходит в редакторе новых блоков. Для того чтобы попасть в редактор новых блоков необходимо выполнить следующие шаги</w:t>
      </w:r>
      <w:r w:rsidR="0059317E">
        <w:rPr>
          <w:rFonts w:ascii="Cambria" w:hAnsi="Cambria"/>
          <w:sz w:val="28"/>
          <w:szCs w:val="28"/>
        </w:rPr>
        <w:t>:</w:t>
      </w:r>
    </w:p>
    <w:p w:rsidR="0059317E" w:rsidRDefault="00177EEE" w:rsidP="0059317E">
      <w:pPr>
        <w:pStyle w:val="a4"/>
        <w:numPr>
          <w:ilvl w:val="0"/>
          <w:numId w:val="13"/>
        </w:numPr>
        <w:rPr>
          <w:rFonts w:ascii="Cambria" w:hAnsi="Cambria"/>
          <w:sz w:val="28"/>
          <w:szCs w:val="28"/>
        </w:rPr>
      </w:pPr>
      <w:r>
        <w:rPr>
          <w:rFonts w:ascii="Cambria" w:hAnsi="Cambria"/>
          <w:sz w:val="28"/>
          <w:szCs w:val="28"/>
        </w:rPr>
        <w:t>На вкладке «</w:t>
      </w:r>
      <w:r w:rsidRPr="00177EEE">
        <w:rPr>
          <w:rFonts w:ascii="Cambria" w:hAnsi="Cambria"/>
          <w:b/>
          <w:sz w:val="28"/>
          <w:szCs w:val="28"/>
        </w:rPr>
        <w:t>Параметры</w:t>
      </w:r>
      <w:r>
        <w:rPr>
          <w:rFonts w:ascii="Cambria" w:hAnsi="Cambria"/>
          <w:sz w:val="28"/>
          <w:szCs w:val="28"/>
        </w:rPr>
        <w:t>» в меню файл активируем «</w:t>
      </w:r>
      <w:r w:rsidRPr="00177EEE">
        <w:rPr>
          <w:rFonts w:ascii="Cambria" w:hAnsi="Cambria"/>
          <w:b/>
          <w:sz w:val="28"/>
          <w:szCs w:val="28"/>
        </w:rPr>
        <w:t>Режим разработчика</w:t>
      </w:r>
      <w:r>
        <w:rPr>
          <w:rFonts w:ascii="Cambria" w:hAnsi="Cambria"/>
          <w:sz w:val="28"/>
          <w:szCs w:val="28"/>
        </w:rPr>
        <w:t>»</w:t>
      </w:r>
      <w:r w:rsidR="001F41E5">
        <w:rPr>
          <w:rFonts w:ascii="Cambria" w:hAnsi="Cambria"/>
          <w:sz w:val="28"/>
          <w:szCs w:val="28"/>
        </w:rPr>
        <w:t xml:space="preserve"> (см. </w:t>
      </w:r>
      <w:r w:rsidR="001F41E5" w:rsidRPr="001F41E5">
        <w:rPr>
          <w:rFonts w:ascii="Cambria" w:hAnsi="Cambria"/>
          <w:b/>
          <w:sz w:val="28"/>
          <w:szCs w:val="28"/>
        </w:rPr>
        <w:t>Рисунок 1</w:t>
      </w:r>
      <w:r w:rsidR="001F41E5">
        <w:rPr>
          <w:rFonts w:ascii="Cambria" w:hAnsi="Cambria"/>
          <w:sz w:val="28"/>
          <w:szCs w:val="28"/>
        </w:rPr>
        <w:t>)</w:t>
      </w:r>
      <w:r>
        <w:rPr>
          <w:rFonts w:ascii="Cambria" w:hAnsi="Cambria"/>
          <w:sz w:val="28"/>
          <w:szCs w:val="28"/>
        </w:rPr>
        <w:t>;</w:t>
      </w:r>
    </w:p>
    <w:p w:rsidR="00924C4B" w:rsidRDefault="00924C4B" w:rsidP="00924C4B">
      <w:pPr>
        <w:pStyle w:val="a4"/>
        <w:ind w:left="1069" w:firstLine="0"/>
        <w:jc w:val="center"/>
        <w:rPr>
          <w:rFonts w:ascii="Cambria" w:hAnsi="Cambria"/>
          <w:sz w:val="28"/>
          <w:szCs w:val="28"/>
        </w:rPr>
      </w:pPr>
      <w:r>
        <w:rPr>
          <w:rFonts w:ascii="Cambria" w:hAnsi="Cambria"/>
          <w:noProof/>
          <w:sz w:val="28"/>
          <w:szCs w:val="28"/>
        </w:rPr>
        <w:drawing>
          <wp:inline distT="0" distB="0" distL="0" distR="0">
            <wp:extent cx="3200677" cy="41608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_Активация режима разработчика.png"/>
                    <pic:cNvPicPr/>
                  </pic:nvPicPr>
                  <pic:blipFill>
                    <a:blip r:embed="rId5">
                      <a:extLst>
                        <a:ext uri="{28A0092B-C50C-407E-A947-70E740481C1C}">
                          <a14:useLocalDpi xmlns:a14="http://schemas.microsoft.com/office/drawing/2010/main" val="0"/>
                        </a:ext>
                      </a:extLst>
                    </a:blip>
                    <a:stretch>
                      <a:fillRect/>
                    </a:stretch>
                  </pic:blipFill>
                  <pic:spPr>
                    <a:xfrm>
                      <a:off x="0" y="0"/>
                      <a:ext cx="3200677" cy="4160881"/>
                    </a:xfrm>
                    <a:prstGeom prst="rect">
                      <a:avLst/>
                    </a:prstGeom>
                  </pic:spPr>
                </pic:pic>
              </a:graphicData>
            </a:graphic>
          </wp:inline>
        </w:drawing>
      </w:r>
    </w:p>
    <w:p w:rsidR="002865F8" w:rsidRDefault="002865F8" w:rsidP="00924C4B">
      <w:pPr>
        <w:pStyle w:val="a4"/>
        <w:ind w:left="1069" w:firstLine="0"/>
        <w:jc w:val="center"/>
        <w:rPr>
          <w:rFonts w:ascii="Cambria" w:hAnsi="Cambria"/>
          <w:sz w:val="28"/>
          <w:szCs w:val="28"/>
        </w:rPr>
      </w:pPr>
      <w:r>
        <w:rPr>
          <w:rFonts w:ascii="Cambria" w:hAnsi="Cambria"/>
          <w:sz w:val="28"/>
          <w:szCs w:val="28"/>
        </w:rPr>
        <w:t>Рисунок 1. Активация режима разработчика</w:t>
      </w:r>
    </w:p>
    <w:p w:rsidR="00177EEE" w:rsidRDefault="00177EEE" w:rsidP="0059317E">
      <w:pPr>
        <w:pStyle w:val="a4"/>
        <w:numPr>
          <w:ilvl w:val="0"/>
          <w:numId w:val="13"/>
        </w:numPr>
        <w:rPr>
          <w:rFonts w:ascii="Cambria" w:hAnsi="Cambria"/>
          <w:sz w:val="28"/>
          <w:szCs w:val="28"/>
        </w:rPr>
      </w:pPr>
      <w:r>
        <w:rPr>
          <w:rFonts w:ascii="Cambria" w:hAnsi="Cambria"/>
          <w:sz w:val="28"/>
          <w:szCs w:val="28"/>
        </w:rPr>
        <w:lastRenderedPageBreak/>
        <w:t>Откроем новую схему автоматики и установим на нее блок «</w:t>
      </w:r>
      <w:r w:rsidRPr="00177EEE">
        <w:rPr>
          <w:rFonts w:ascii="Cambria" w:hAnsi="Cambria"/>
          <w:b/>
          <w:sz w:val="28"/>
          <w:szCs w:val="28"/>
        </w:rPr>
        <w:t>Субмодель</w:t>
      </w:r>
      <w:r>
        <w:rPr>
          <w:rFonts w:ascii="Cambria" w:hAnsi="Cambria"/>
          <w:sz w:val="28"/>
          <w:szCs w:val="28"/>
        </w:rPr>
        <w:t>»;</w:t>
      </w:r>
    </w:p>
    <w:p w:rsidR="00177EEE" w:rsidRDefault="00177EEE" w:rsidP="0059317E">
      <w:pPr>
        <w:pStyle w:val="a4"/>
        <w:numPr>
          <w:ilvl w:val="0"/>
          <w:numId w:val="13"/>
        </w:numPr>
        <w:rPr>
          <w:rFonts w:ascii="Cambria" w:hAnsi="Cambria"/>
          <w:sz w:val="28"/>
          <w:szCs w:val="28"/>
        </w:rPr>
      </w:pPr>
      <w:r>
        <w:rPr>
          <w:rFonts w:ascii="Cambria" w:hAnsi="Cambria"/>
          <w:sz w:val="28"/>
          <w:szCs w:val="28"/>
        </w:rPr>
        <w:t>Пройдем по меню «</w:t>
      </w:r>
      <w:r w:rsidRPr="00177EEE">
        <w:rPr>
          <w:rFonts w:ascii="Cambria" w:hAnsi="Cambria"/>
          <w:b/>
          <w:sz w:val="28"/>
          <w:szCs w:val="28"/>
        </w:rPr>
        <w:t>Правка</w:t>
      </w:r>
      <w:r>
        <w:rPr>
          <w:rFonts w:ascii="Cambria" w:hAnsi="Cambria"/>
          <w:sz w:val="28"/>
          <w:szCs w:val="28"/>
        </w:rPr>
        <w:t>»</w:t>
      </w:r>
      <w:r w:rsidRPr="00177EEE">
        <w:rPr>
          <w:rFonts w:ascii="Cambria" w:eastAsiaTheme="majorEastAsia" w:hAnsi="Cambria"/>
          <w:sz w:val="28"/>
          <w:szCs w:val="28"/>
        </w:rPr>
        <w:t xml:space="preserve"> </w:t>
      </w:r>
      <w:r w:rsidRPr="00F211AD">
        <w:rPr>
          <w:rStyle w:val="a7"/>
          <w:rFonts w:ascii="Cambria" w:eastAsiaTheme="majorEastAsia" w:hAnsi="Cambria"/>
          <w:sz w:val="28"/>
          <w:szCs w:val="28"/>
        </w:rPr>
        <w:t xml:space="preserve">→ </w:t>
      </w:r>
      <w:r w:rsidRPr="00DA3A01">
        <w:rPr>
          <w:rFonts w:ascii="Cambria" w:hAnsi="Cambria"/>
          <w:sz w:val="28"/>
          <w:szCs w:val="28"/>
        </w:rPr>
        <w:t>«</w:t>
      </w:r>
      <w:r w:rsidR="00C33E24">
        <w:rPr>
          <w:rFonts w:ascii="Cambria" w:hAnsi="Cambria"/>
          <w:b/>
          <w:sz w:val="28"/>
          <w:szCs w:val="28"/>
        </w:rPr>
        <w:t>Изменить блок…</w:t>
      </w:r>
      <w:r w:rsidRPr="00DA3A01">
        <w:rPr>
          <w:rFonts w:ascii="Cambria" w:hAnsi="Cambria"/>
          <w:sz w:val="28"/>
          <w:szCs w:val="28"/>
        </w:rPr>
        <w:t>»</w:t>
      </w:r>
      <w:r w:rsidR="00097C48">
        <w:rPr>
          <w:rFonts w:ascii="Cambria" w:hAnsi="Cambria"/>
          <w:sz w:val="28"/>
          <w:szCs w:val="28"/>
        </w:rPr>
        <w:t xml:space="preserve"> </w:t>
      </w:r>
      <w:r w:rsidR="001F41E5">
        <w:rPr>
          <w:rFonts w:ascii="Cambria" w:hAnsi="Cambria"/>
          <w:sz w:val="28"/>
          <w:szCs w:val="28"/>
        </w:rPr>
        <w:t xml:space="preserve">(см. </w:t>
      </w:r>
      <w:r w:rsidR="001F41E5" w:rsidRPr="001F41E5">
        <w:rPr>
          <w:rFonts w:ascii="Cambria" w:hAnsi="Cambria"/>
          <w:b/>
          <w:sz w:val="28"/>
          <w:szCs w:val="28"/>
        </w:rPr>
        <w:t>Рисунок 2</w:t>
      </w:r>
      <w:r w:rsidR="001F41E5" w:rsidRPr="00097C48">
        <w:rPr>
          <w:rFonts w:ascii="Cambria" w:hAnsi="Cambria"/>
          <w:sz w:val="28"/>
          <w:szCs w:val="28"/>
        </w:rPr>
        <w:t>)</w:t>
      </w:r>
      <w:r w:rsidR="00914921">
        <w:rPr>
          <w:rFonts w:ascii="Cambria" w:hAnsi="Cambria"/>
          <w:sz w:val="28"/>
          <w:szCs w:val="28"/>
        </w:rPr>
        <w:t>;</w:t>
      </w:r>
      <w:r w:rsidR="001F41E5">
        <w:rPr>
          <w:rFonts w:ascii="Cambria" w:hAnsi="Cambria"/>
          <w:sz w:val="28"/>
          <w:szCs w:val="28"/>
        </w:rPr>
        <w:t xml:space="preserve"> </w:t>
      </w:r>
    </w:p>
    <w:p w:rsidR="00097C48" w:rsidRDefault="00097C48" w:rsidP="00097C48">
      <w:pPr>
        <w:pStyle w:val="a4"/>
        <w:ind w:left="1069" w:firstLine="0"/>
        <w:jc w:val="center"/>
        <w:rPr>
          <w:rFonts w:ascii="Cambria" w:hAnsi="Cambria"/>
          <w:sz w:val="28"/>
          <w:szCs w:val="28"/>
        </w:rPr>
      </w:pPr>
      <w:r>
        <w:rPr>
          <w:rFonts w:ascii="Cambria" w:hAnsi="Cambria"/>
          <w:noProof/>
          <w:sz w:val="28"/>
          <w:szCs w:val="28"/>
        </w:rPr>
        <w:drawing>
          <wp:inline distT="0" distB="0" distL="0" distR="0">
            <wp:extent cx="3802710" cy="1897544"/>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_Правка Изменить блок.png"/>
                    <pic:cNvPicPr/>
                  </pic:nvPicPr>
                  <pic:blipFill>
                    <a:blip r:embed="rId6">
                      <a:extLst>
                        <a:ext uri="{28A0092B-C50C-407E-A947-70E740481C1C}">
                          <a14:useLocalDpi xmlns:a14="http://schemas.microsoft.com/office/drawing/2010/main" val="0"/>
                        </a:ext>
                      </a:extLst>
                    </a:blip>
                    <a:stretch>
                      <a:fillRect/>
                    </a:stretch>
                  </pic:blipFill>
                  <pic:spPr>
                    <a:xfrm>
                      <a:off x="0" y="0"/>
                      <a:ext cx="3802710" cy="1897544"/>
                    </a:xfrm>
                    <a:prstGeom prst="rect">
                      <a:avLst/>
                    </a:prstGeom>
                  </pic:spPr>
                </pic:pic>
              </a:graphicData>
            </a:graphic>
          </wp:inline>
        </w:drawing>
      </w:r>
    </w:p>
    <w:p w:rsidR="00097C48" w:rsidRDefault="00097C48" w:rsidP="00097C48">
      <w:pPr>
        <w:pStyle w:val="a4"/>
        <w:ind w:left="1069" w:firstLine="0"/>
        <w:jc w:val="center"/>
        <w:rPr>
          <w:rFonts w:ascii="Cambria" w:hAnsi="Cambria"/>
          <w:sz w:val="28"/>
          <w:szCs w:val="28"/>
        </w:rPr>
      </w:pPr>
      <w:bookmarkStart w:id="0" w:name="_GoBack"/>
      <w:bookmarkEnd w:id="0"/>
      <w:r>
        <w:rPr>
          <w:rFonts w:ascii="Cambria" w:hAnsi="Cambria"/>
          <w:sz w:val="28"/>
          <w:szCs w:val="28"/>
        </w:rPr>
        <w:t>Рисунок 2. Пункт «Изменить блок» в выпадающем списке меню «Правка»</w:t>
      </w:r>
    </w:p>
    <w:p w:rsidR="00097C48" w:rsidRDefault="00914921" w:rsidP="00097C48">
      <w:pPr>
        <w:pStyle w:val="a4"/>
        <w:numPr>
          <w:ilvl w:val="0"/>
          <w:numId w:val="13"/>
        </w:numPr>
        <w:rPr>
          <w:rFonts w:ascii="Cambria" w:hAnsi="Cambria"/>
          <w:sz w:val="28"/>
          <w:szCs w:val="28"/>
        </w:rPr>
      </w:pPr>
      <w:r>
        <w:rPr>
          <w:rFonts w:ascii="Cambria" w:hAnsi="Cambria"/>
          <w:sz w:val="28"/>
          <w:szCs w:val="28"/>
        </w:rPr>
        <w:t xml:space="preserve">Откроется окно редактора новых блоков (см. </w:t>
      </w:r>
      <w:r w:rsidRPr="00914921">
        <w:rPr>
          <w:rFonts w:ascii="Cambria" w:hAnsi="Cambria"/>
          <w:b/>
          <w:sz w:val="28"/>
          <w:szCs w:val="28"/>
        </w:rPr>
        <w:t>Рисунок</w:t>
      </w:r>
      <w:r w:rsidR="00762F56">
        <w:rPr>
          <w:rFonts w:ascii="Cambria" w:hAnsi="Cambria"/>
          <w:b/>
          <w:sz w:val="28"/>
          <w:szCs w:val="28"/>
        </w:rPr>
        <w:t xml:space="preserve"> 3</w:t>
      </w:r>
      <w:r>
        <w:rPr>
          <w:rFonts w:ascii="Cambria" w:hAnsi="Cambria"/>
          <w:sz w:val="28"/>
          <w:szCs w:val="28"/>
        </w:rPr>
        <w:t>).</w:t>
      </w:r>
    </w:p>
    <w:p w:rsidR="00097C48" w:rsidRDefault="00097C48" w:rsidP="00097C48">
      <w:pPr>
        <w:pStyle w:val="a4"/>
        <w:ind w:left="1069" w:firstLine="0"/>
        <w:jc w:val="center"/>
        <w:rPr>
          <w:rFonts w:ascii="Cambria" w:hAnsi="Cambria"/>
          <w:sz w:val="28"/>
          <w:szCs w:val="28"/>
        </w:rPr>
      </w:pPr>
      <w:r>
        <w:rPr>
          <w:rFonts w:ascii="Cambria" w:hAnsi="Cambria"/>
          <w:noProof/>
          <w:sz w:val="28"/>
          <w:szCs w:val="28"/>
        </w:rPr>
        <w:drawing>
          <wp:inline distT="0" distB="0" distL="0" distR="0">
            <wp:extent cx="4320914" cy="4701947"/>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_Окно редактора новых блоков.png"/>
                    <pic:cNvPicPr/>
                  </pic:nvPicPr>
                  <pic:blipFill>
                    <a:blip r:embed="rId7">
                      <a:extLst>
                        <a:ext uri="{28A0092B-C50C-407E-A947-70E740481C1C}">
                          <a14:useLocalDpi xmlns:a14="http://schemas.microsoft.com/office/drawing/2010/main" val="0"/>
                        </a:ext>
                      </a:extLst>
                    </a:blip>
                    <a:stretch>
                      <a:fillRect/>
                    </a:stretch>
                  </pic:blipFill>
                  <pic:spPr>
                    <a:xfrm>
                      <a:off x="0" y="0"/>
                      <a:ext cx="4320914" cy="4701947"/>
                    </a:xfrm>
                    <a:prstGeom prst="rect">
                      <a:avLst/>
                    </a:prstGeom>
                  </pic:spPr>
                </pic:pic>
              </a:graphicData>
            </a:graphic>
          </wp:inline>
        </w:drawing>
      </w:r>
    </w:p>
    <w:p w:rsidR="00097C48" w:rsidRPr="00097C48" w:rsidRDefault="00097C48" w:rsidP="00097C48">
      <w:pPr>
        <w:pStyle w:val="a4"/>
        <w:ind w:left="1069" w:firstLine="0"/>
        <w:jc w:val="center"/>
        <w:rPr>
          <w:rFonts w:ascii="Cambria" w:hAnsi="Cambria"/>
          <w:sz w:val="28"/>
          <w:szCs w:val="28"/>
        </w:rPr>
      </w:pPr>
      <w:r>
        <w:rPr>
          <w:rFonts w:ascii="Cambria" w:hAnsi="Cambria"/>
          <w:sz w:val="28"/>
          <w:szCs w:val="28"/>
        </w:rPr>
        <w:t>Рисунок 3. Окно редактора новых блоков</w:t>
      </w:r>
    </w:p>
    <w:p w:rsidR="00097C48" w:rsidRDefault="00097C48">
      <w:pPr>
        <w:rPr>
          <w:rFonts w:ascii="Cambria" w:hAnsi="Cambria"/>
          <w:sz w:val="28"/>
          <w:szCs w:val="28"/>
        </w:rPr>
      </w:pPr>
    </w:p>
    <w:p w:rsidR="00097C48" w:rsidRDefault="00097C48">
      <w:pPr>
        <w:rPr>
          <w:rFonts w:ascii="Cambria" w:hAnsi="Cambria"/>
          <w:sz w:val="28"/>
          <w:szCs w:val="28"/>
        </w:rPr>
      </w:pPr>
    </w:p>
    <w:p w:rsidR="00097C48" w:rsidRDefault="00097C48">
      <w:pPr>
        <w:rPr>
          <w:rFonts w:ascii="Cambria" w:hAnsi="Cambria"/>
          <w:sz w:val="28"/>
          <w:szCs w:val="28"/>
        </w:rPr>
      </w:pPr>
    </w:p>
    <w:p w:rsidR="0059317E" w:rsidRDefault="001F41E5">
      <w:pPr>
        <w:rPr>
          <w:rFonts w:ascii="Cambria" w:hAnsi="Cambria"/>
          <w:sz w:val="28"/>
          <w:szCs w:val="28"/>
        </w:rPr>
      </w:pPr>
      <w:r>
        <w:rPr>
          <w:rFonts w:ascii="Cambria" w:hAnsi="Cambria"/>
          <w:sz w:val="28"/>
          <w:szCs w:val="28"/>
        </w:rPr>
        <w:lastRenderedPageBreak/>
        <w:t>Окно редактора новых блоков содержит 5 закладок:</w:t>
      </w:r>
    </w:p>
    <w:p w:rsidR="001F41E5" w:rsidRPr="004765AA" w:rsidRDefault="001F41E5" w:rsidP="008B73EC">
      <w:pPr>
        <w:pStyle w:val="a4"/>
        <w:numPr>
          <w:ilvl w:val="0"/>
          <w:numId w:val="15"/>
        </w:numPr>
        <w:rPr>
          <w:rFonts w:ascii="Cambria" w:hAnsi="Cambria"/>
          <w:sz w:val="28"/>
          <w:szCs w:val="28"/>
        </w:rPr>
      </w:pPr>
      <w:r w:rsidRPr="004765AA">
        <w:rPr>
          <w:rFonts w:ascii="Cambria" w:hAnsi="Cambria"/>
          <w:sz w:val="28"/>
          <w:szCs w:val="28"/>
        </w:rPr>
        <w:t>«</w:t>
      </w:r>
      <w:r w:rsidRPr="004765AA">
        <w:rPr>
          <w:rFonts w:ascii="Cambria" w:hAnsi="Cambria"/>
          <w:b/>
          <w:sz w:val="28"/>
          <w:szCs w:val="28"/>
        </w:rPr>
        <w:t>Свойства</w:t>
      </w:r>
      <w:r w:rsidRPr="004765AA">
        <w:rPr>
          <w:rFonts w:ascii="Cambria" w:hAnsi="Cambria"/>
          <w:sz w:val="28"/>
          <w:szCs w:val="28"/>
        </w:rPr>
        <w:t xml:space="preserve">» - </w:t>
      </w:r>
      <w:r w:rsidR="00A25EEF" w:rsidRPr="004765AA">
        <w:rPr>
          <w:rFonts w:ascii="Cambria" w:hAnsi="Cambria"/>
          <w:sz w:val="28"/>
          <w:szCs w:val="28"/>
        </w:rPr>
        <w:t xml:space="preserve">содержит </w:t>
      </w:r>
      <w:r w:rsidRPr="004765AA">
        <w:rPr>
          <w:rFonts w:ascii="Cambria" w:hAnsi="Cambria"/>
          <w:sz w:val="28"/>
          <w:szCs w:val="28"/>
        </w:rPr>
        <w:t>полн</w:t>
      </w:r>
      <w:r w:rsidR="0077065B" w:rsidRPr="004765AA">
        <w:rPr>
          <w:rFonts w:ascii="Cambria" w:hAnsi="Cambria"/>
          <w:sz w:val="28"/>
          <w:szCs w:val="28"/>
        </w:rPr>
        <w:t>ую</w:t>
      </w:r>
      <w:r w:rsidRPr="004765AA">
        <w:rPr>
          <w:rFonts w:ascii="Cambria" w:hAnsi="Cambria"/>
          <w:sz w:val="28"/>
          <w:szCs w:val="28"/>
        </w:rPr>
        <w:t xml:space="preserve"> </w:t>
      </w:r>
      <w:r w:rsidR="0077065B" w:rsidRPr="004765AA">
        <w:rPr>
          <w:rFonts w:ascii="Cambria" w:hAnsi="Cambria"/>
          <w:sz w:val="28"/>
          <w:szCs w:val="28"/>
        </w:rPr>
        <w:t>таблицу</w:t>
      </w:r>
      <w:r w:rsidRPr="004765AA">
        <w:rPr>
          <w:rFonts w:ascii="Cambria" w:hAnsi="Cambria"/>
          <w:sz w:val="28"/>
          <w:szCs w:val="28"/>
        </w:rPr>
        <w:t xml:space="preserve"> свойств блока</w:t>
      </w:r>
      <w:r w:rsidR="00A25EEF" w:rsidRPr="004765AA">
        <w:rPr>
          <w:rFonts w:ascii="Cambria" w:hAnsi="Cambria"/>
          <w:sz w:val="28"/>
          <w:szCs w:val="28"/>
        </w:rPr>
        <w:t xml:space="preserve"> и</w:t>
      </w:r>
      <w:r w:rsidRPr="004765AA">
        <w:rPr>
          <w:rFonts w:ascii="Cambria" w:hAnsi="Cambria"/>
          <w:sz w:val="28"/>
          <w:szCs w:val="28"/>
        </w:rPr>
        <w:t xml:space="preserve"> инструментарий для их редактирования</w:t>
      </w:r>
      <w:r w:rsidR="00F62099" w:rsidRPr="004765AA">
        <w:rPr>
          <w:rFonts w:ascii="Cambria" w:hAnsi="Cambria"/>
          <w:sz w:val="28"/>
          <w:szCs w:val="28"/>
        </w:rPr>
        <w:t>;</w:t>
      </w:r>
    </w:p>
    <w:p w:rsidR="00F62099" w:rsidRDefault="00F62099" w:rsidP="001F41E5">
      <w:pPr>
        <w:pStyle w:val="a4"/>
        <w:numPr>
          <w:ilvl w:val="0"/>
          <w:numId w:val="15"/>
        </w:numPr>
        <w:rPr>
          <w:rFonts w:ascii="Cambria" w:hAnsi="Cambria"/>
          <w:sz w:val="28"/>
          <w:szCs w:val="28"/>
        </w:rPr>
      </w:pPr>
      <w:r>
        <w:rPr>
          <w:rFonts w:ascii="Cambria" w:hAnsi="Cambria"/>
          <w:sz w:val="28"/>
          <w:szCs w:val="28"/>
        </w:rPr>
        <w:t>«</w:t>
      </w:r>
      <w:r w:rsidRPr="000066A9">
        <w:rPr>
          <w:rFonts w:ascii="Cambria" w:hAnsi="Cambria"/>
          <w:b/>
          <w:sz w:val="28"/>
          <w:szCs w:val="28"/>
        </w:rPr>
        <w:t>Параметры</w:t>
      </w:r>
      <w:r>
        <w:rPr>
          <w:rFonts w:ascii="Cambria" w:hAnsi="Cambria"/>
          <w:sz w:val="28"/>
          <w:szCs w:val="28"/>
        </w:rPr>
        <w:t xml:space="preserve">» - </w:t>
      </w:r>
      <w:r w:rsidR="00A25EEF">
        <w:rPr>
          <w:rFonts w:ascii="Cambria" w:hAnsi="Cambria"/>
          <w:sz w:val="28"/>
          <w:szCs w:val="28"/>
        </w:rPr>
        <w:t>содержит полн</w:t>
      </w:r>
      <w:r w:rsidR="00762F56">
        <w:rPr>
          <w:rFonts w:ascii="Cambria" w:hAnsi="Cambria"/>
          <w:sz w:val="28"/>
          <w:szCs w:val="28"/>
        </w:rPr>
        <w:t>ую</w:t>
      </w:r>
      <w:r w:rsidR="00A25EEF">
        <w:rPr>
          <w:rFonts w:ascii="Cambria" w:hAnsi="Cambria"/>
          <w:sz w:val="28"/>
          <w:szCs w:val="28"/>
        </w:rPr>
        <w:t xml:space="preserve"> </w:t>
      </w:r>
      <w:r w:rsidR="0077065B">
        <w:rPr>
          <w:rFonts w:ascii="Cambria" w:hAnsi="Cambria"/>
          <w:sz w:val="28"/>
          <w:szCs w:val="28"/>
        </w:rPr>
        <w:t>таблицу</w:t>
      </w:r>
      <w:r w:rsidR="00A25EEF">
        <w:rPr>
          <w:rFonts w:ascii="Cambria" w:hAnsi="Cambria"/>
          <w:sz w:val="28"/>
          <w:szCs w:val="28"/>
        </w:rPr>
        <w:t xml:space="preserve"> параметров блока и инструментарий для их редактирования;</w:t>
      </w:r>
    </w:p>
    <w:p w:rsidR="00A25EEF" w:rsidRDefault="00A25EEF" w:rsidP="001F41E5">
      <w:pPr>
        <w:pStyle w:val="a4"/>
        <w:numPr>
          <w:ilvl w:val="0"/>
          <w:numId w:val="15"/>
        </w:numPr>
        <w:rPr>
          <w:rFonts w:ascii="Cambria" w:hAnsi="Cambria"/>
          <w:sz w:val="28"/>
          <w:szCs w:val="28"/>
        </w:rPr>
      </w:pPr>
      <w:r>
        <w:rPr>
          <w:rFonts w:ascii="Cambria" w:hAnsi="Cambria"/>
          <w:sz w:val="28"/>
          <w:szCs w:val="28"/>
        </w:rPr>
        <w:t>«</w:t>
      </w:r>
      <w:r w:rsidRPr="000066A9">
        <w:rPr>
          <w:rFonts w:ascii="Cambria" w:hAnsi="Cambria"/>
          <w:b/>
          <w:sz w:val="28"/>
          <w:szCs w:val="28"/>
        </w:rPr>
        <w:t>Порты</w:t>
      </w:r>
      <w:r>
        <w:rPr>
          <w:rFonts w:ascii="Cambria" w:hAnsi="Cambria"/>
          <w:sz w:val="28"/>
          <w:szCs w:val="28"/>
        </w:rPr>
        <w:t xml:space="preserve">» - содержит </w:t>
      </w:r>
      <w:r w:rsidR="001E02BF">
        <w:rPr>
          <w:rFonts w:ascii="Cambria" w:hAnsi="Cambria"/>
          <w:sz w:val="28"/>
          <w:szCs w:val="28"/>
        </w:rPr>
        <w:t>список</w:t>
      </w:r>
      <w:r>
        <w:rPr>
          <w:rFonts w:ascii="Cambria" w:hAnsi="Cambria"/>
          <w:sz w:val="28"/>
          <w:szCs w:val="28"/>
        </w:rPr>
        <w:t xml:space="preserve"> портов блока и инструментарий для их редактирования;</w:t>
      </w:r>
    </w:p>
    <w:p w:rsidR="00A25EEF" w:rsidRPr="001F41E5" w:rsidRDefault="00A25EEF" w:rsidP="001F41E5">
      <w:pPr>
        <w:pStyle w:val="a4"/>
        <w:numPr>
          <w:ilvl w:val="0"/>
          <w:numId w:val="15"/>
        </w:numPr>
        <w:rPr>
          <w:rFonts w:ascii="Cambria" w:hAnsi="Cambria"/>
          <w:sz w:val="28"/>
          <w:szCs w:val="28"/>
        </w:rPr>
      </w:pPr>
      <w:r>
        <w:rPr>
          <w:rFonts w:ascii="Cambria" w:hAnsi="Cambria"/>
          <w:sz w:val="28"/>
          <w:szCs w:val="28"/>
        </w:rPr>
        <w:t>«</w:t>
      </w:r>
      <w:r w:rsidRPr="000066A9">
        <w:rPr>
          <w:rFonts w:ascii="Cambria" w:hAnsi="Cambria"/>
          <w:b/>
          <w:sz w:val="28"/>
          <w:szCs w:val="28"/>
        </w:rPr>
        <w:t>Расчет</w:t>
      </w:r>
      <w:r>
        <w:rPr>
          <w:rFonts w:ascii="Cambria" w:hAnsi="Cambria"/>
          <w:sz w:val="28"/>
          <w:szCs w:val="28"/>
        </w:rPr>
        <w:t>»</w:t>
      </w:r>
      <w:r w:rsidR="000066A9">
        <w:rPr>
          <w:rFonts w:ascii="Cambria" w:hAnsi="Cambria"/>
          <w:sz w:val="28"/>
          <w:szCs w:val="28"/>
        </w:rPr>
        <w:t xml:space="preserve"> - содержит расчетную информацию о блоке.</w:t>
      </w:r>
    </w:p>
    <w:p w:rsidR="0059317E" w:rsidRDefault="00CB1382">
      <w:pPr>
        <w:rPr>
          <w:rFonts w:ascii="Cambria" w:hAnsi="Cambria"/>
          <w:sz w:val="28"/>
          <w:szCs w:val="28"/>
        </w:rPr>
      </w:pPr>
      <w:r>
        <w:rPr>
          <w:rFonts w:ascii="Cambria" w:hAnsi="Cambria"/>
          <w:sz w:val="28"/>
          <w:szCs w:val="28"/>
        </w:rPr>
        <w:t>Рассмотрим подробно</w:t>
      </w:r>
      <w:r w:rsidR="00762F56">
        <w:rPr>
          <w:rFonts w:ascii="Cambria" w:hAnsi="Cambria"/>
          <w:sz w:val="28"/>
          <w:szCs w:val="28"/>
        </w:rPr>
        <w:t xml:space="preserve"> закладки «</w:t>
      </w:r>
      <w:r w:rsidR="00762F56" w:rsidRPr="00762F56">
        <w:rPr>
          <w:rFonts w:ascii="Cambria" w:hAnsi="Cambria"/>
          <w:b/>
          <w:sz w:val="28"/>
          <w:szCs w:val="28"/>
        </w:rPr>
        <w:t>Свойства</w:t>
      </w:r>
      <w:r w:rsidR="00762F56">
        <w:rPr>
          <w:rFonts w:ascii="Cambria" w:hAnsi="Cambria"/>
          <w:sz w:val="28"/>
          <w:szCs w:val="28"/>
        </w:rPr>
        <w:t>» и «</w:t>
      </w:r>
      <w:r w:rsidR="00762F56" w:rsidRPr="00762F56">
        <w:rPr>
          <w:rFonts w:ascii="Cambria" w:hAnsi="Cambria"/>
          <w:b/>
          <w:sz w:val="28"/>
          <w:szCs w:val="28"/>
        </w:rPr>
        <w:t>Параметры</w:t>
      </w:r>
      <w:r w:rsidR="00762F56">
        <w:rPr>
          <w:rFonts w:ascii="Cambria" w:hAnsi="Cambria"/>
          <w:sz w:val="28"/>
          <w:szCs w:val="28"/>
        </w:rPr>
        <w:t>»</w:t>
      </w:r>
      <w:r>
        <w:rPr>
          <w:rFonts w:ascii="Cambria" w:hAnsi="Cambria"/>
          <w:sz w:val="28"/>
          <w:szCs w:val="28"/>
        </w:rPr>
        <w:t>.</w:t>
      </w:r>
    </w:p>
    <w:p w:rsidR="00762F56" w:rsidRDefault="00762F56">
      <w:pPr>
        <w:rPr>
          <w:rFonts w:ascii="Cambria" w:hAnsi="Cambria"/>
          <w:sz w:val="28"/>
          <w:szCs w:val="28"/>
        </w:rPr>
      </w:pPr>
    </w:p>
    <w:p w:rsidR="00CB1382" w:rsidRDefault="00CB1382">
      <w:pPr>
        <w:rPr>
          <w:rFonts w:ascii="Cambria" w:hAnsi="Cambria"/>
          <w:sz w:val="28"/>
          <w:szCs w:val="28"/>
        </w:rPr>
      </w:pPr>
      <w:r w:rsidRPr="00660A3C">
        <w:rPr>
          <w:rFonts w:ascii="Cambria" w:hAnsi="Cambria"/>
          <w:b/>
          <w:sz w:val="28"/>
          <w:szCs w:val="28"/>
        </w:rPr>
        <w:t>Закладка</w:t>
      </w:r>
      <w:r>
        <w:rPr>
          <w:rFonts w:ascii="Cambria" w:hAnsi="Cambria"/>
          <w:sz w:val="28"/>
          <w:szCs w:val="28"/>
        </w:rPr>
        <w:t xml:space="preserve"> «</w:t>
      </w:r>
      <w:r w:rsidRPr="00CB1382">
        <w:rPr>
          <w:rFonts w:ascii="Cambria" w:hAnsi="Cambria"/>
          <w:b/>
          <w:sz w:val="28"/>
          <w:szCs w:val="28"/>
        </w:rPr>
        <w:t>Свойства</w:t>
      </w:r>
      <w:r>
        <w:rPr>
          <w:rFonts w:ascii="Cambria" w:hAnsi="Cambria"/>
          <w:sz w:val="28"/>
          <w:szCs w:val="28"/>
        </w:rPr>
        <w:t>»</w:t>
      </w:r>
    </w:p>
    <w:p w:rsidR="00CB1382" w:rsidRDefault="00CB1382">
      <w:pPr>
        <w:rPr>
          <w:rFonts w:ascii="Cambria" w:hAnsi="Cambria"/>
          <w:sz w:val="28"/>
          <w:szCs w:val="28"/>
        </w:rPr>
      </w:pPr>
      <w:r>
        <w:rPr>
          <w:rFonts w:ascii="Cambria" w:hAnsi="Cambria"/>
          <w:sz w:val="28"/>
          <w:szCs w:val="28"/>
        </w:rPr>
        <w:t xml:space="preserve">Закладка </w:t>
      </w:r>
      <w:r w:rsidR="00762F56">
        <w:rPr>
          <w:rFonts w:ascii="Cambria" w:hAnsi="Cambria"/>
          <w:sz w:val="28"/>
          <w:szCs w:val="28"/>
        </w:rPr>
        <w:t>состоит из</w:t>
      </w:r>
      <w:r w:rsidR="0077065B">
        <w:rPr>
          <w:rFonts w:ascii="Cambria" w:hAnsi="Cambria"/>
          <w:sz w:val="28"/>
          <w:szCs w:val="28"/>
        </w:rPr>
        <w:t xml:space="preserve"> </w:t>
      </w:r>
      <w:r w:rsidR="00762F56">
        <w:rPr>
          <w:rFonts w:ascii="Cambria" w:hAnsi="Cambria"/>
          <w:sz w:val="28"/>
          <w:szCs w:val="28"/>
        </w:rPr>
        <w:t>таблицы, в которой перечисляются</w:t>
      </w:r>
      <w:r w:rsidR="0077065B">
        <w:rPr>
          <w:rFonts w:ascii="Cambria" w:hAnsi="Cambria"/>
          <w:sz w:val="28"/>
          <w:szCs w:val="28"/>
        </w:rPr>
        <w:t xml:space="preserve"> свойств</w:t>
      </w:r>
      <w:r w:rsidR="00762F56">
        <w:rPr>
          <w:rFonts w:ascii="Cambria" w:hAnsi="Cambria"/>
          <w:sz w:val="28"/>
          <w:szCs w:val="28"/>
        </w:rPr>
        <w:t>а блока,</w:t>
      </w:r>
      <w:r w:rsidR="0077065B">
        <w:rPr>
          <w:rFonts w:ascii="Cambria" w:hAnsi="Cambria"/>
          <w:sz w:val="28"/>
          <w:szCs w:val="28"/>
        </w:rPr>
        <w:t xml:space="preserve"> и </w:t>
      </w:r>
      <w:r w:rsidR="00762F56">
        <w:rPr>
          <w:rFonts w:ascii="Cambria" w:hAnsi="Cambria"/>
          <w:sz w:val="28"/>
          <w:szCs w:val="28"/>
        </w:rPr>
        <w:t>панели</w:t>
      </w:r>
      <w:r w:rsidR="0077065B">
        <w:rPr>
          <w:rFonts w:ascii="Cambria" w:hAnsi="Cambria"/>
          <w:sz w:val="28"/>
          <w:szCs w:val="28"/>
        </w:rPr>
        <w:t xml:space="preserve"> инструментов для </w:t>
      </w:r>
      <w:r w:rsidR="00762F56">
        <w:rPr>
          <w:rFonts w:ascii="Cambria" w:hAnsi="Cambria"/>
          <w:sz w:val="28"/>
          <w:szCs w:val="28"/>
        </w:rPr>
        <w:t xml:space="preserve">их </w:t>
      </w:r>
      <w:r w:rsidR="0077065B">
        <w:rPr>
          <w:rFonts w:ascii="Cambria" w:hAnsi="Cambria"/>
          <w:sz w:val="28"/>
          <w:szCs w:val="28"/>
        </w:rPr>
        <w:t>редактирования.</w:t>
      </w:r>
    </w:p>
    <w:p w:rsidR="0077065B" w:rsidRDefault="0077065B">
      <w:pPr>
        <w:rPr>
          <w:rFonts w:ascii="Cambria" w:hAnsi="Cambria"/>
          <w:sz w:val="28"/>
          <w:szCs w:val="28"/>
        </w:rPr>
      </w:pPr>
      <w:r>
        <w:rPr>
          <w:rFonts w:ascii="Cambria" w:hAnsi="Cambria"/>
          <w:sz w:val="28"/>
          <w:szCs w:val="28"/>
        </w:rPr>
        <w:t>Панель инструментов содержит следующие кнопки</w:t>
      </w:r>
      <w:r w:rsidR="00762F56">
        <w:rPr>
          <w:rFonts w:ascii="Cambria" w:hAnsi="Cambria"/>
          <w:sz w:val="28"/>
          <w:szCs w:val="28"/>
        </w:rPr>
        <w:t xml:space="preserve"> (см. </w:t>
      </w:r>
      <w:r w:rsidR="00762F56" w:rsidRPr="00762F56">
        <w:rPr>
          <w:rFonts w:ascii="Cambria" w:hAnsi="Cambria"/>
          <w:b/>
          <w:sz w:val="28"/>
          <w:szCs w:val="28"/>
        </w:rPr>
        <w:t>Рисунок</w:t>
      </w:r>
      <w:r w:rsidR="00762F56">
        <w:rPr>
          <w:rFonts w:ascii="Cambria" w:hAnsi="Cambria"/>
          <w:b/>
          <w:sz w:val="28"/>
          <w:szCs w:val="28"/>
        </w:rPr>
        <w:t xml:space="preserve"> 4</w:t>
      </w:r>
      <w:r w:rsidR="00762F56">
        <w:rPr>
          <w:rFonts w:ascii="Cambria" w:hAnsi="Cambria"/>
          <w:sz w:val="28"/>
          <w:szCs w:val="28"/>
        </w:rPr>
        <w:t>)</w:t>
      </w:r>
      <w:r>
        <w:rPr>
          <w:rFonts w:ascii="Cambria" w:hAnsi="Cambria"/>
          <w:sz w:val="28"/>
          <w:szCs w:val="28"/>
        </w:rPr>
        <w:t>:</w:t>
      </w:r>
    </w:p>
    <w:p w:rsidR="00097C48" w:rsidRDefault="00777CFC" w:rsidP="00777CFC">
      <w:pPr>
        <w:jc w:val="center"/>
        <w:rPr>
          <w:rFonts w:ascii="Cambria" w:hAnsi="Cambria"/>
          <w:sz w:val="28"/>
          <w:szCs w:val="28"/>
        </w:rPr>
      </w:pPr>
      <w:r>
        <w:rPr>
          <w:rFonts w:ascii="Cambria" w:hAnsi="Cambria"/>
          <w:noProof/>
          <w:sz w:val="28"/>
          <w:szCs w:val="28"/>
        </w:rPr>
        <w:drawing>
          <wp:inline distT="0" distB="0" distL="0" distR="0">
            <wp:extent cx="2804403" cy="150127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_Панель инструментов.png"/>
                    <pic:cNvPicPr/>
                  </pic:nvPicPr>
                  <pic:blipFill>
                    <a:blip r:embed="rId8">
                      <a:extLst>
                        <a:ext uri="{28A0092B-C50C-407E-A947-70E740481C1C}">
                          <a14:useLocalDpi xmlns:a14="http://schemas.microsoft.com/office/drawing/2010/main" val="0"/>
                        </a:ext>
                      </a:extLst>
                    </a:blip>
                    <a:stretch>
                      <a:fillRect/>
                    </a:stretch>
                  </pic:blipFill>
                  <pic:spPr>
                    <a:xfrm>
                      <a:off x="0" y="0"/>
                      <a:ext cx="2804403" cy="1501270"/>
                    </a:xfrm>
                    <a:prstGeom prst="rect">
                      <a:avLst/>
                    </a:prstGeom>
                  </pic:spPr>
                </pic:pic>
              </a:graphicData>
            </a:graphic>
          </wp:inline>
        </w:drawing>
      </w:r>
    </w:p>
    <w:p w:rsidR="00777CFC" w:rsidRDefault="00777CFC" w:rsidP="00777CFC">
      <w:pPr>
        <w:jc w:val="center"/>
        <w:rPr>
          <w:rFonts w:ascii="Cambria" w:hAnsi="Cambria"/>
          <w:sz w:val="28"/>
          <w:szCs w:val="28"/>
        </w:rPr>
      </w:pPr>
      <w:r>
        <w:rPr>
          <w:rFonts w:ascii="Cambria" w:hAnsi="Cambria"/>
          <w:sz w:val="28"/>
          <w:szCs w:val="28"/>
        </w:rPr>
        <w:t>Рисунок 4. Панель инструментов закладки «Свойства»</w:t>
      </w:r>
    </w:p>
    <w:p w:rsidR="00777CFC" w:rsidRDefault="00777CFC" w:rsidP="00777CFC">
      <w:pPr>
        <w:jc w:val="center"/>
        <w:rPr>
          <w:rFonts w:ascii="Cambria" w:hAnsi="Cambria"/>
          <w:sz w:val="28"/>
          <w:szCs w:val="28"/>
        </w:rPr>
      </w:pPr>
    </w:p>
    <w:p w:rsidR="0077065B" w:rsidRDefault="0077065B" w:rsidP="0077065B">
      <w:pPr>
        <w:pStyle w:val="a4"/>
        <w:numPr>
          <w:ilvl w:val="0"/>
          <w:numId w:val="18"/>
        </w:numPr>
        <w:rPr>
          <w:rFonts w:ascii="Cambria" w:hAnsi="Cambria"/>
          <w:sz w:val="28"/>
          <w:szCs w:val="28"/>
        </w:rPr>
      </w:pPr>
      <w:r>
        <w:rPr>
          <w:rFonts w:ascii="Cambria" w:hAnsi="Cambria"/>
          <w:sz w:val="28"/>
          <w:szCs w:val="28"/>
        </w:rPr>
        <w:t>«</w:t>
      </w:r>
      <w:r w:rsidRPr="00CB1382">
        <w:rPr>
          <w:rFonts w:ascii="Cambria" w:hAnsi="Cambria"/>
          <w:b/>
          <w:sz w:val="28"/>
          <w:szCs w:val="28"/>
        </w:rPr>
        <w:t>Добавить свойство</w:t>
      </w:r>
      <w:r>
        <w:rPr>
          <w:rFonts w:ascii="Cambria" w:hAnsi="Cambria"/>
          <w:sz w:val="28"/>
          <w:szCs w:val="28"/>
        </w:rPr>
        <w:t xml:space="preserve">» - </w:t>
      </w:r>
      <w:r w:rsidR="0094580C">
        <w:rPr>
          <w:rFonts w:ascii="Cambria" w:hAnsi="Cambria"/>
          <w:sz w:val="28"/>
          <w:szCs w:val="28"/>
        </w:rPr>
        <w:t>добавляет новую строку</w:t>
      </w:r>
      <w:r>
        <w:rPr>
          <w:rFonts w:ascii="Cambria" w:hAnsi="Cambria"/>
          <w:sz w:val="28"/>
          <w:szCs w:val="28"/>
        </w:rPr>
        <w:t xml:space="preserve"> в </w:t>
      </w:r>
      <w:r w:rsidR="00205DB7">
        <w:rPr>
          <w:rFonts w:ascii="Cambria" w:hAnsi="Cambria"/>
          <w:sz w:val="28"/>
          <w:szCs w:val="28"/>
        </w:rPr>
        <w:t>таблицу</w:t>
      </w:r>
      <w:r>
        <w:rPr>
          <w:rFonts w:ascii="Cambria" w:hAnsi="Cambria"/>
          <w:sz w:val="28"/>
          <w:szCs w:val="28"/>
        </w:rPr>
        <w:t xml:space="preserve"> свойств;</w:t>
      </w:r>
    </w:p>
    <w:p w:rsidR="00CB1382" w:rsidRDefault="0077065B" w:rsidP="00E844AF">
      <w:pPr>
        <w:pStyle w:val="a4"/>
        <w:numPr>
          <w:ilvl w:val="0"/>
          <w:numId w:val="18"/>
        </w:numPr>
        <w:rPr>
          <w:rFonts w:ascii="Cambria" w:hAnsi="Cambria"/>
          <w:sz w:val="28"/>
          <w:szCs w:val="28"/>
        </w:rPr>
      </w:pPr>
      <w:r w:rsidRPr="0077065B">
        <w:rPr>
          <w:rFonts w:ascii="Cambria" w:hAnsi="Cambria"/>
          <w:sz w:val="28"/>
          <w:szCs w:val="28"/>
        </w:rPr>
        <w:t>«</w:t>
      </w:r>
      <w:r w:rsidRPr="0077065B">
        <w:rPr>
          <w:rFonts w:ascii="Cambria" w:hAnsi="Cambria"/>
          <w:b/>
          <w:sz w:val="28"/>
          <w:szCs w:val="28"/>
        </w:rPr>
        <w:t>Удалить свойство</w:t>
      </w:r>
      <w:r w:rsidRPr="0077065B">
        <w:rPr>
          <w:rFonts w:ascii="Cambria" w:hAnsi="Cambria"/>
          <w:sz w:val="28"/>
          <w:szCs w:val="28"/>
        </w:rPr>
        <w:t xml:space="preserve">» - </w:t>
      </w:r>
      <w:r w:rsidR="0094580C">
        <w:rPr>
          <w:rFonts w:ascii="Cambria" w:hAnsi="Cambria"/>
          <w:sz w:val="28"/>
          <w:szCs w:val="28"/>
        </w:rPr>
        <w:t>удаляет</w:t>
      </w:r>
      <w:r>
        <w:rPr>
          <w:rFonts w:ascii="Cambria" w:hAnsi="Cambria"/>
          <w:sz w:val="28"/>
          <w:szCs w:val="28"/>
        </w:rPr>
        <w:t xml:space="preserve"> выбранн</w:t>
      </w:r>
      <w:r w:rsidR="0094580C">
        <w:rPr>
          <w:rFonts w:ascii="Cambria" w:hAnsi="Cambria"/>
          <w:sz w:val="28"/>
          <w:szCs w:val="28"/>
        </w:rPr>
        <w:t>ую</w:t>
      </w:r>
      <w:r>
        <w:rPr>
          <w:rFonts w:ascii="Cambria" w:hAnsi="Cambria"/>
          <w:sz w:val="28"/>
          <w:szCs w:val="28"/>
        </w:rPr>
        <w:t xml:space="preserve"> строк</w:t>
      </w:r>
      <w:r w:rsidR="0094580C">
        <w:rPr>
          <w:rFonts w:ascii="Cambria" w:hAnsi="Cambria"/>
          <w:sz w:val="28"/>
          <w:szCs w:val="28"/>
        </w:rPr>
        <w:t>у</w:t>
      </w:r>
      <w:r>
        <w:rPr>
          <w:rFonts w:ascii="Cambria" w:hAnsi="Cambria"/>
          <w:sz w:val="28"/>
          <w:szCs w:val="28"/>
        </w:rPr>
        <w:t xml:space="preserve"> из </w:t>
      </w:r>
      <w:r w:rsidR="00205DB7">
        <w:rPr>
          <w:rFonts w:ascii="Cambria" w:hAnsi="Cambria"/>
          <w:sz w:val="28"/>
          <w:szCs w:val="28"/>
        </w:rPr>
        <w:t>таблицы</w:t>
      </w:r>
      <w:r>
        <w:rPr>
          <w:rFonts w:ascii="Cambria" w:hAnsi="Cambria"/>
          <w:sz w:val="28"/>
          <w:szCs w:val="28"/>
        </w:rPr>
        <w:t xml:space="preserve"> свойств;</w:t>
      </w:r>
    </w:p>
    <w:p w:rsidR="0077065B" w:rsidRDefault="0077065B" w:rsidP="00E844AF">
      <w:pPr>
        <w:pStyle w:val="a4"/>
        <w:numPr>
          <w:ilvl w:val="0"/>
          <w:numId w:val="18"/>
        </w:numPr>
        <w:rPr>
          <w:rFonts w:ascii="Cambria" w:hAnsi="Cambria"/>
          <w:sz w:val="28"/>
          <w:szCs w:val="28"/>
        </w:rPr>
      </w:pPr>
      <w:r>
        <w:rPr>
          <w:rFonts w:ascii="Cambria" w:hAnsi="Cambria"/>
          <w:sz w:val="28"/>
          <w:szCs w:val="28"/>
        </w:rPr>
        <w:t>«</w:t>
      </w:r>
      <w:r w:rsidRPr="00CB1382">
        <w:rPr>
          <w:rFonts w:ascii="Cambria" w:hAnsi="Cambria"/>
          <w:b/>
          <w:sz w:val="28"/>
          <w:szCs w:val="28"/>
        </w:rPr>
        <w:t>Очистить список свойств</w:t>
      </w:r>
      <w:r>
        <w:rPr>
          <w:rFonts w:ascii="Cambria" w:hAnsi="Cambria"/>
          <w:sz w:val="28"/>
          <w:szCs w:val="28"/>
        </w:rPr>
        <w:t xml:space="preserve">» - </w:t>
      </w:r>
      <w:r w:rsidR="0094580C">
        <w:rPr>
          <w:rFonts w:ascii="Cambria" w:hAnsi="Cambria"/>
          <w:sz w:val="28"/>
          <w:szCs w:val="28"/>
        </w:rPr>
        <w:t>удаляет все строки из таблицы свойств</w:t>
      </w:r>
      <w:r>
        <w:rPr>
          <w:rFonts w:ascii="Cambria" w:hAnsi="Cambria"/>
          <w:sz w:val="28"/>
          <w:szCs w:val="28"/>
        </w:rPr>
        <w:t>;</w:t>
      </w:r>
    </w:p>
    <w:p w:rsidR="0077065B" w:rsidRDefault="0077065B" w:rsidP="0077065B">
      <w:pPr>
        <w:pStyle w:val="a4"/>
        <w:numPr>
          <w:ilvl w:val="0"/>
          <w:numId w:val="18"/>
        </w:numPr>
        <w:rPr>
          <w:rFonts w:ascii="Cambria" w:hAnsi="Cambria"/>
          <w:sz w:val="28"/>
          <w:szCs w:val="28"/>
        </w:rPr>
      </w:pPr>
      <w:r>
        <w:rPr>
          <w:rFonts w:ascii="Cambria" w:hAnsi="Cambria"/>
          <w:sz w:val="28"/>
          <w:szCs w:val="28"/>
        </w:rPr>
        <w:t>«</w:t>
      </w:r>
      <w:r w:rsidR="00762F56">
        <w:rPr>
          <w:rFonts w:ascii="Cambria" w:hAnsi="Cambria"/>
          <w:b/>
          <w:sz w:val="28"/>
          <w:szCs w:val="28"/>
        </w:rPr>
        <w:t>Сдвинуть</w:t>
      </w:r>
      <w:r w:rsidRPr="00CB1382">
        <w:rPr>
          <w:rFonts w:ascii="Cambria" w:hAnsi="Cambria"/>
          <w:b/>
          <w:sz w:val="28"/>
          <w:szCs w:val="28"/>
        </w:rPr>
        <w:t xml:space="preserve"> вверх</w:t>
      </w:r>
      <w:r>
        <w:rPr>
          <w:rFonts w:ascii="Cambria" w:hAnsi="Cambria"/>
          <w:sz w:val="28"/>
          <w:szCs w:val="28"/>
        </w:rPr>
        <w:t>»</w:t>
      </w:r>
      <w:r w:rsidR="0094580C">
        <w:rPr>
          <w:rFonts w:ascii="Cambria" w:hAnsi="Cambria"/>
          <w:sz w:val="28"/>
          <w:szCs w:val="28"/>
        </w:rPr>
        <w:t xml:space="preserve"> - перемещает </w:t>
      </w:r>
      <w:r>
        <w:rPr>
          <w:rFonts w:ascii="Cambria" w:hAnsi="Cambria"/>
          <w:sz w:val="28"/>
          <w:szCs w:val="28"/>
        </w:rPr>
        <w:t>выбранн</w:t>
      </w:r>
      <w:r w:rsidR="0094580C">
        <w:rPr>
          <w:rFonts w:ascii="Cambria" w:hAnsi="Cambria"/>
          <w:sz w:val="28"/>
          <w:szCs w:val="28"/>
        </w:rPr>
        <w:t>ое</w:t>
      </w:r>
      <w:r>
        <w:rPr>
          <w:rFonts w:ascii="Cambria" w:hAnsi="Cambria"/>
          <w:sz w:val="28"/>
          <w:szCs w:val="28"/>
        </w:rPr>
        <w:t xml:space="preserve"> свойств</w:t>
      </w:r>
      <w:r w:rsidR="0094580C">
        <w:rPr>
          <w:rFonts w:ascii="Cambria" w:hAnsi="Cambria"/>
          <w:sz w:val="28"/>
          <w:szCs w:val="28"/>
        </w:rPr>
        <w:t>о</w:t>
      </w:r>
      <w:r>
        <w:rPr>
          <w:rFonts w:ascii="Cambria" w:hAnsi="Cambria"/>
          <w:sz w:val="28"/>
          <w:szCs w:val="28"/>
        </w:rPr>
        <w:t xml:space="preserve"> вверх по списку;</w:t>
      </w:r>
    </w:p>
    <w:p w:rsidR="0077065B" w:rsidRDefault="0077065B" w:rsidP="0077065B">
      <w:pPr>
        <w:pStyle w:val="a4"/>
        <w:numPr>
          <w:ilvl w:val="0"/>
          <w:numId w:val="18"/>
        </w:numPr>
        <w:rPr>
          <w:rFonts w:ascii="Cambria" w:hAnsi="Cambria"/>
          <w:sz w:val="28"/>
          <w:szCs w:val="28"/>
        </w:rPr>
      </w:pPr>
      <w:r>
        <w:rPr>
          <w:rFonts w:ascii="Cambria" w:hAnsi="Cambria"/>
          <w:sz w:val="28"/>
          <w:szCs w:val="28"/>
        </w:rPr>
        <w:t>«</w:t>
      </w:r>
      <w:r w:rsidR="00762F56">
        <w:rPr>
          <w:rFonts w:ascii="Cambria" w:hAnsi="Cambria"/>
          <w:b/>
          <w:sz w:val="28"/>
          <w:szCs w:val="28"/>
        </w:rPr>
        <w:t>Сдвинуть</w:t>
      </w:r>
      <w:r w:rsidRPr="00CB1382">
        <w:rPr>
          <w:rFonts w:ascii="Cambria" w:hAnsi="Cambria"/>
          <w:b/>
          <w:sz w:val="28"/>
          <w:szCs w:val="28"/>
        </w:rPr>
        <w:t xml:space="preserve"> вниз</w:t>
      </w:r>
      <w:r>
        <w:rPr>
          <w:rFonts w:ascii="Cambria" w:hAnsi="Cambria"/>
          <w:sz w:val="28"/>
          <w:szCs w:val="28"/>
        </w:rPr>
        <w:t xml:space="preserve">» - </w:t>
      </w:r>
      <w:r w:rsidR="0094580C">
        <w:rPr>
          <w:rFonts w:ascii="Cambria" w:hAnsi="Cambria"/>
          <w:sz w:val="28"/>
          <w:szCs w:val="28"/>
        </w:rPr>
        <w:t>перемещает</w:t>
      </w:r>
      <w:r>
        <w:rPr>
          <w:rFonts w:ascii="Cambria" w:hAnsi="Cambria"/>
          <w:sz w:val="28"/>
          <w:szCs w:val="28"/>
        </w:rPr>
        <w:t xml:space="preserve"> выбранно</w:t>
      </w:r>
      <w:r w:rsidR="0094580C">
        <w:rPr>
          <w:rFonts w:ascii="Cambria" w:hAnsi="Cambria"/>
          <w:sz w:val="28"/>
          <w:szCs w:val="28"/>
        </w:rPr>
        <w:t>е</w:t>
      </w:r>
      <w:r>
        <w:rPr>
          <w:rFonts w:ascii="Cambria" w:hAnsi="Cambria"/>
          <w:sz w:val="28"/>
          <w:szCs w:val="28"/>
        </w:rPr>
        <w:t xml:space="preserve"> свойства вниз по списку;</w:t>
      </w:r>
    </w:p>
    <w:p w:rsidR="0077065B" w:rsidRDefault="0077065B" w:rsidP="0077065B">
      <w:pPr>
        <w:pStyle w:val="a4"/>
        <w:numPr>
          <w:ilvl w:val="0"/>
          <w:numId w:val="18"/>
        </w:numPr>
        <w:rPr>
          <w:rFonts w:ascii="Cambria" w:hAnsi="Cambria"/>
          <w:sz w:val="28"/>
          <w:szCs w:val="28"/>
        </w:rPr>
      </w:pPr>
      <w:r>
        <w:rPr>
          <w:rFonts w:ascii="Cambria" w:hAnsi="Cambria"/>
          <w:sz w:val="28"/>
          <w:szCs w:val="28"/>
        </w:rPr>
        <w:t>«</w:t>
      </w:r>
      <w:r w:rsidRPr="00CB1382">
        <w:rPr>
          <w:rFonts w:ascii="Cambria" w:hAnsi="Cambria"/>
          <w:b/>
          <w:sz w:val="28"/>
          <w:szCs w:val="28"/>
        </w:rPr>
        <w:t>Копировать в буфер</w:t>
      </w:r>
      <w:r>
        <w:rPr>
          <w:rFonts w:ascii="Cambria" w:hAnsi="Cambria"/>
          <w:sz w:val="28"/>
          <w:szCs w:val="28"/>
        </w:rPr>
        <w:t xml:space="preserve">» - </w:t>
      </w:r>
      <w:r w:rsidR="004765AA">
        <w:rPr>
          <w:rFonts w:ascii="Cambria" w:hAnsi="Cambria"/>
          <w:sz w:val="28"/>
          <w:szCs w:val="28"/>
        </w:rPr>
        <w:t>копир</w:t>
      </w:r>
      <w:r w:rsidR="0094580C">
        <w:rPr>
          <w:rFonts w:ascii="Cambria" w:hAnsi="Cambria"/>
          <w:sz w:val="28"/>
          <w:szCs w:val="28"/>
        </w:rPr>
        <w:t>ует</w:t>
      </w:r>
      <w:r w:rsidR="004765AA">
        <w:rPr>
          <w:rFonts w:ascii="Cambria" w:hAnsi="Cambria"/>
          <w:sz w:val="28"/>
          <w:szCs w:val="28"/>
        </w:rPr>
        <w:t xml:space="preserve"> выбранного свойства в буфер;</w:t>
      </w:r>
    </w:p>
    <w:p w:rsidR="004765AA" w:rsidRDefault="004765AA" w:rsidP="0077065B">
      <w:pPr>
        <w:pStyle w:val="a4"/>
        <w:numPr>
          <w:ilvl w:val="0"/>
          <w:numId w:val="18"/>
        </w:numPr>
        <w:rPr>
          <w:rFonts w:ascii="Cambria" w:hAnsi="Cambria"/>
          <w:sz w:val="28"/>
          <w:szCs w:val="28"/>
        </w:rPr>
      </w:pPr>
      <w:r>
        <w:rPr>
          <w:rFonts w:ascii="Cambria" w:hAnsi="Cambria"/>
          <w:sz w:val="28"/>
          <w:szCs w:val="28"/>
        </w:rPr>
        <w:lastRenderedPageBreak/>
        <w:t>«</w:t>
      </w:r>
      <w:r w:rsidRPr="00CB1382">
        <w:rPr>
          <w:rFonts w:ascii="Cambria" w:hAnsi="Cambria"/>
          <w:b/>
          <w:sz w:val="28"/>
          <w:szCs w:val="28"/>
        </w:rPr>
        <w:t>Вставить из буфера</w:t>
      </w:r>
      <w:r>
        <w:rPr>
          <w:rFonts w:ascii="Cambria" w:hAnsi="Cambria"/>
          <w:sz w:val="28"/>
          <w:szCs w:val="28"/>
        </w:rPr>
        <w:t xml:space="preserve">» - используется для вставки </w:t>
      </w:r>
      <w:r w:rsidR="00205DB7">
        <w:rPr>
          <w:rFonts w:ascii="Cambria" w:hAnsi="Cambria"/>
          <w:sz w:val="28"/>
          <w:szCs w:val="28"/>
        </w:rPr>
        <w:t xml:space="preserve">свойства </w:t>
      </w:r>
      <w:r>
        <w:rPr>
          <w:rFonts w:ascii="Cambria" w:hAnsi="Cambria"/>
          <w:sz w:val="28"/>
          <w:szCs w:val="28"/>
        </w:rPr>
        <w:t>из буфера.</w:t>
      </w:r>
    </w:p>
    <w:p w:rsidR="004765AA" w:rsidRDefault="004765AA" w:rsidP="004765AA">
      <w:pPr>
        <w:rPr>
          <w:rFonts w:ascii="Cambria" w:hAnsi="Cambria"/>
          <w:sz w:val="28"/>
          <w:szCs w:val="28"/>
        </w:rPr>
      </w:pPr>
      <w:r>
        <w:rPr>
          <w:rFonts w:ascii="Cambria" w:hAnsi="Cambria"/>
          <w:sz w:val="28"/>
          <w:szCs w:val="28"/>
        </w:rPr>
        <w:t>Так же в закладке «</w:t>
      </w:r>
      <w:r w:rsidRPr="004765AA">
        <w:rPr>
          <w:rFonts w:ascii="Cambria" w:hAnsi="Cambria"/>
          <w:b/>
          <w:sz w:val="28"/>
          <w:szCs w:val="28"/>
        </w:rPr>
        <w:t>Свойства</w:t>
      </w:r>
      <w:r>
        <w:rPr>
          <w:rFonts w:ascii="Cambria" w:hAnsi="Cambria"/>
          <w:sz w:val="28"/>
          <w:szCs w:val="28"/>
        </w:rPr>
        <w:t>» имеются два окна</w:t>
      </w:r>
      <w:r w:rsidR="00762F56">
        <w:rPr>
          <w:rFonts w:ascii="Cambria" w:hAnsi="Cambria"/>
          <w:sz w:val="28"/>
          <w:szCs w:val="28"/>
        </w:rPr>
        <w:t xml:space="preserve"> (см. </w:t>
      </w:r>
      <w:r w:rsidR="00762F56" w:rsidRPr="00762F56">
        <w:rPr>
          <w:rFonts w:ascii="Cambria" w:hAnsi="Cambria"/>
          <w:b/>
          <w:sz w:val="28"/>
          <w:szCs w:val="28"/>
        </w:rPr>
        <w:t>Рисунок</w:t>
      </w:r>
      <w:r w:rsidR="00762F56">
        <w:rPr>
          <w:rFonts w:ascii="Cambria" w:hAnsi="Cambria"/>
          <w:b/>
          <w:sz w:val="28"/>
          <w:szCs w:val="28"/>
        </w:rPr>
        <w:t xml:space="preserve"> 5</w:t>
      </w:r>
      <w:r w:rsidR="00762F56">
        <w:rPr>
          <w:rFonts w:ascii="Cambria" w:hAnsi="Cambria"/>
          <w:sz w:val="28"/>
          <w:szCs w:val="28"/>
        </w:rPr>
        <w:t>)</w:t>
      </w:r>
      <w:r>
        <w:rPr>
          <w:rFonts w:ascii="Cambria" w:hAnsi="Cambria"/>
          <w:sz w:val="28"/>
          <w:szCs w:val="28"/>
        </w:rPr>
        <w:t xml:space="preserve">: </w:t>
      </w:r>
    </w:p>
    <w:p w:rsidR="00777CFC" w:rsidRDefault="00777CFC" w:rsidP="00777CFC">
      <w:pPr>
        <w:jc w:val="center"/>
        <w:rPr>
          <w:rFonts w:ascii="Cambria" w:hAnsi="Cambria"/>
          <w:sz w:val="28"/>
          <w:szCs w:val="28"/>
        </w:rPr>
      </w:pPr>
      <w:r>
        <w:rPr>
          <w:rFonts w:ascii="Cambria" w:hAnsi="Cambria"/>
          <w:noProof/>
          <w:sz w:val="28"/>
          <w:szCs w:val="28"/>
        </w:rPr>
        <w:drawing>
          <wp:inline distT="0" distB="0" distL="0" distR="0">
            <wp:extent cx="2796782" cy="929721"/>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_Невидимые свойства.png"/>
                    <pic:cNvPicPr/>
                  </pic:nvPicPr>
                  <pic:blipFill>
                    <a:blip r:embed="rId9">
                      <a:extLst>
                        <a:ext uri="{28A0092B-C50C-407E-A947-70E740481C1C}">
                          <a14:useLocalDpi xmlns:a14="http://schemas.microsoft.com/office/drawing/2010/main" val="0"/>
                        </a:ext>
                      </a:extLst>
                    </a:blip>
                    <a:stretch>
                      <a:fillRect/>
                    </a:stretch>
                  </pic:blipFill>
                  <pic:spPr>
                    <a:xfrm>
                      <a:off x="0" y="0"/>
                      <a:ext cx="2796782" cy="929721"/>
                    </a:xfrm>
                    <a:prstGeom prst="rect">
                      <a:avLst/>
                    </a:prstGeom>
                  </pic:spPr>
                </pic:pic>
              </a:graphicData>
            </a:graphic>
          </wp:inline>
        </w:drawing>
      </w:r>
    </w:p>
    <w:p w:rsidR="00777CFC" w:rsidRDefault="00777CFC" w:rsidP="00777CFC">
      <w:pPr>
        <w:jc w:val="center"/>
        <w:rPr>
          <w:rFonts w:ascii="Cambria" w:hAnsi="Cambria"/>
          <w:sz w:val="28"/>
          <w:szCs w:val="28"/>
        </w:rPr>
      </w:pPr>
      <w:r>
        <w:rPr>
          <w:rFonts w:ascii="Cambria" w:hAnsi="Cambria"/>
          <w:sz w:val="28"/>
          <w:szCs w:val="28"/>
        </w:rPr>
        <w:t>Рисунок 5. «Невидимые свойства» и «Свойства для чтения»</w:t>
      </w:r>
    </w:p>
    <w:p w:rsidR="004765AA" w:rsidRDefault="004765AA" w:rsidP="004765AA">
      <w:pPr>
        <w:pStyle w:val="a4"/>
        <w:numPr>
          <w:ilvl w:val="0"/>
          <w:numId w:val="19"/>
        </w:numPr>
        <w:rPr>
          <w:rFonts w:ascii="Cambria" w:hAnsi="Cambria"/>
          <w:sz w:val="28"/>
          <w:szCs w:val="28"/>
        </w:rPr>
      </w:pPr>
      <w:r w:rsidRPr="004765AA">
        <w:rPr>
          <w:rFonts w:ascii="Cambria" w:hAnsi="Cambria"/>
          <w:sz w:val="28"/>
          <w:szCs w:val="28"/>
        </w:rPr>
        <w:t>«</w:t>
      </w:r>
      <w:r w:rsidRPr="004765AA">
        <w:rPr>
          <w:rFonts w:ascii="Cambria" w:hAnsi="Cambria"/>
          <w:b/>
          <w:sz w:val="28"/>
          <w:szCs w:val="28"/>
        </w:rPr>
        <w:t>Невидимые свойства</w:t>
      </w:r>
      <w:r w:rsidRPr="004765AA">
        <w:rPr>
          <w:rFonts w:ascii="Cambria" w:hAnsi="Cambria"/>
          <w:sz w:val="28"/>
          <w:szCs w:val="28"/>
        </w:rPr>
        <w:t>»</w:t>
      </w:r>
      <w:r>
        <w:rPr>
          <w:rFonts w:ascii="Cambria" w:hAnsi="Cambria"/>
          <w:sz w:val="28"/>
          <w:szCs w:val="28"/>
        </w:rPr>
        <w:t xml:space="preserve"> - в данном окне перечисляются имена тех свойств, которые не должны быть видны конечному пользователю блока (т.е. фактически те свойства, которые используются блоком при расчете, но на которые конечный пользователь не может никак повлиять);</w:t>
      </w:r>
    </w:p>
    <w:p w:rsidR="004765AA" w:rsidRDefault="004765AA" w:rsidP="004765AA">
      <w:pPr>
        <w:pStyle w:val="a4"/>
        <w:numPr>
          <w:ilvl w:val="0"/>
          <w:numId w:val="19"/>
        </w:numPr>
        <w:rPr>
          <w:rFonts w:ascii="Cambria" w:hAnsi="Cambria"/>
          <w:sz w:val="28"/>
          <w:szCs w:val="28"/>
        </w:rPr>
      </w:pPr>
      <w:r w:rsidRPr="004765AA">
        <w:rPr>
          <w:rFonts w:ascii="Cambria" w:hAnsi="Cambria"/>
          <w:sz w:val="28"/>
          <w:szCs w:val="28"/>
        </w:rPr>
        <w:t>«</w:t>
      </w:r>
      <w:r w:rsidRPr="004765AA">
        <w:rPr>
          <w:rFonts w:ascii="Cambria" w:hAnsi="Cambria"/>
          <w:b/>
          <w:sz w:val="28"/>
          <w:szCs w:val="28"/>
        </w:rPr>
        <w:t>Свойства для чтения</w:t>
      </w:r>
      <w:r w:rsidRPr="004765AA">
        <w:rPr>
          <w:rFonts w:ascii="Cambria" w:hAnsi="Cambria"/>
          <w:sz w:val="28"/>
          <w:szCs w:val="28"/>
        </w:rPr>
        <w:t>»</w:t>
      </w:r>
      <w:r>
        <w:rPr>
          <w:rFonts w:ascii="Cambria" w:hAnsi="Cambria"/>
          <w:sz w:val="28"/>
          <w:szCs w:val="28"/>
        </w:rPr>
        <w:t xml:space="preserve"> - в данном окне перечисляются имена тех свойств, которые</w:t>
      </w:r>
      <w:r w:rsidR="00762F56">
        <w:rPr>
          <w:rFonts w:ascii="Cambria" w:hAnsi="Cambria"/>
          <w:sz w:val="28"/>
          <w:szCs w:val="28"/>
        </w:rPr>
        <w:t xml:space="preserve"> видны конечному пользователю, но он не имеет возможности для их редактирования (в списке они выделяются серым цветом).</w:t>
      </w:r>
    </w:p>
    <w:p w:rsidR="004765AA" w:rsidRDefault="00762F56" w:rsidP="00762F56">
      <w:pPr>
        <w:rPr>
          <w:rFonts w:ascii="Cambria" w:hAnsi="Cambria"/>
          <w:sz w:val="28"/>
          <w:szCs w:val="28"/>
        </w:rPr>
      </w:pPr>
      <w:r>
        <w:rPr>
          <w:rFonts w:ascii="Cambria" w:hAnsi="Cambria"/>
          <w:sz w:val="28"/>
          <w:szCs w:val="28"/>
        </w:rPr>
        <w:t>Перечисление имен в данных окнах осуществляется через точку с запятой.</w:t>
      </w:r>
    </w:p>
    <w:p w:rsidR="00762F56" w:rsidRDefault="00762F56" w:rsidP="00762F56">
      <w:pPr>
        <w:rPr>
          <w:rFonts w:ascii="Cambria" w:hAnsi="Cambria"/>
          <w:sz w:val="28"/>
          <w:szCs w:val="28"/>
        </w:rPr>
      </w:pPr>
    </w:p>
    <w:p w:rsidR="00762F56" w:rsidRDefault="00762F56" w:rsidP="00762F56">
      <w:pPr>
        <w:rPr>
          <w:rFonts w:ascii="Cambria" w:hAnsi="Cambria"/>
          <w:sz w:val="28"/>
          <w:szCs w:val="28"/>
        </w:rPr>
      </w:pPr>
      <w:r w:rsidRPr="00660A3C">
        <w:rPr>
          <w:rFonts w:ascii="Cambria" w:hAnsi="Cambria"/>
          <w:b/>
          <w:sz w:val="28"/>
          <w:szCs w:val="28"/>
        </w:rPr>
        <w:t>Закладка</w:t>
      </w:r>
      <w:r>
        <w:rPr>
          <w:rFonts w:ascii="Cambria" w:hAnsi="Cambria"/>
          <w:sz w:val="28"/>
          <w:szCs w:val="28"/>
        </w:rPr>
        <w:t xml:space="preserve"> «</w:t>
      </w:r>
      <w:r w:rsidRPr="00762F56">
        <w:rPr>
          <w:rFonts w:ascii="Cambria" w:hAnsi="Cambria"/>
          <w:b/>
          <w:sz w:val="28"/>
          <w:szCs w:val="28"/>
        </w:rPr>
        <w:t>Параметры</w:t>
      </w:r>
      <w:r>
        <w:rPr>
          <w:rFonts w:ascii="Cambria" w:hAnsi="Cambria"/>
          <w:sz w:val="28"/>
          <w:szCs w:val="28"/>
        </w:rPr>
        <w:t xml:space="preserve">» </w:t>
      </w:r>
    </w:p>
    <w:p w:rsidR="00762F56" w:rsidRPr="00762F56" w:rsidRDefault="00762F56" w:rsidP="00762F56">
      <w:pPr>
        <w:rPr>
          <w:rFonts w:ascii="Cambria" w:hAnsi="Cambria"/>
          <w:sz w:val="28"/>
          <w:szCs w:val="28"/>
        </w:rPr>
      </w:pPr>
      <w:r>
        <w:rPr>
          <w:rFonts w:ascii="Cambria" w:hAnsi="Cambria"/>
          <w:sz w:val="28"/>
          <w:szCs w:val="28"/>
        </w:rPr>
        <w:t>Закладка так же состоит из таблицы, в которой перечисляются параметры блока, и панель инструментов для их редактирования.</w:t>
      </w:r>
    </w:p>
    <w:p w:rsidR="00CB1382" w:rsidRDefault="00762F56">
      <w:pPr>
        <w:rPr>
          <w:rFonts w:ascii="Cambria" w:hAnsi="Cambria"/>
          <w:sz w:val="28"/>
          <w:szCs w:val="28"/>
        </w:rPr>
      </w:pPr>
      <w:r>
        <w:rPr>
          <w:rFonts w:ascii="Cambria" w:hAnsi="Cambria"/>
          <w:sz w:val="28"/>
          <w:szCs w:val="28"/>
        </w:rPr>
        <w:t xml:space="preserve">Панель инструментов содержит следующие кнопки (см. </w:t>
      </w:r>
      <w:r w:rsidRPr="00762F56">
        <w:rPr>
          <w:rFonts w:ascii="Cambria" w:hAnsi="Cambria"/>
          <w:b/>
          <w:sz w:val="28"/>
          <w:szCs w:val="28"/>
        </w:rPr>
        <w:t>Рисунок</w:t>
      </w:r>
      <w:r>
        <w:rPr>
          <w:rFonts w:ascii="Cambria" w:hAnsi="Cambria"/>
          <w:b/>
          <w:sz w:val="28"/>
          <w:szCs w:val="28"/>
        </w:rPr>
        <w:t xml:space="preserve"> 6</w:t>
      </w:r>
      <w:r>
        <w:rPr>
          <w:rFonts w:ascii="Cambria" w:hAnsi="Cambria"/>
          <w:sz w:val="28"/>
          <w:szCs w:val="28"/>
        </w:rPr>
        <w:t>):</w:t>
      </w:r>
    </w:p>
    <w:p w:rsidR="00762F56" w:rsidRDefault="00762F56" w:rsidP="00762F56">
      <w:pPr>
        <w:pStyle w:val="a4"/>
        <w:numPr>
          <w:ilvl w:val="0"/>
          <w:numId w:val="21"/>
        </w:numPr>
        <w:rPr>
          <w:rFonts w:ascii="Cambria" w:hAnsi="Cambria"/>
          <w:sz w:val="28"/>
          <w:szCs w:val="28"/>
        </w:rPr>
      </w:pPr>
      <w:r>
        <w:rPr>
          <w:rFonts w:ascii="Cambria" w:hAnsi="Cambria"/>
          <w:sz w:val="28"/>
          <w:szCs w:val="28"/>
        </w:rPr>
        <w:t>«</w:t>
      </w:r>
      <w:r w:rsidRPr="00CB1382">
        <w:rPr>
          <w:rFonts w:ascii="Cambria" w:hAnsi="Cambria"/>
          <w:b/>
          <w:sz w:val="28"/>
          <w:szCs w:val="28"/>
        </w:rPr>
        <w:t xml:space="preserve">Добавить </w:t>
      </w:r>
      <w:r>
        <w:rPr>
          <w:rFonts w:ascii="Cambria" w:hAnsi="Cambria"/>
          <w:b/>
          <w:sz w:val="28"/>
          <w:szCs w:val="28"/>
        </w:rPr>
        <w:t>параметр</w:t>
      </w:r>
      <w:r>
        <w:rPr>
          <w:rFonts w:ascii="Cambria" w:hAnsi="Cambria"/>
          <w:sz w:val="28"/>
          <w:szCs w:val="28"/>
        </w:rPr>
        <w:t>» - используется для добавления новой строки в таблицу параметров;</w:t>
      </w:r>
    </w:p>
    <w:p w:rsidR="00762F56" w:rsidRDefault="00762F56" w:rsidP="00762F56">
      <w:pPr>
        <w:pStyle w:val="a4"/>
        <w:numPr>
          <w:ilvl w:val="0"/>
          <w:numId w:val="21"/>
        </w:numPr>
        <w:rPr>
          <w:rFonts w:ascii="Cambria" w:hAnsi="Cambria"/>
          <w:sz w:val="28"/>
          <w:szCs w:val="28"/>
        </w:rPr>
      </w:pPr>
      <w:r w:rsidRPr="0077065B">
        <w:rPr>
          <w:rFonts w:ascii="Cambria" w:hAnsi="Cambria"/>
          <w:sz w:val="28"/>
          <w:szCs w:val="28"/>
        </w:rPr>
        <w:t>«</w:t>
      </w:r>
      <w:r w:rsidRPr="0077065B">
        <w:rPr>
          <w:rFonts w:ascii="Cambria" w:hAnsi="Cambria"/>
          <w:b/>
          <w:sz w:val="28"/>
          <w:szCs w:val="28"/>
        </w:rPr>
        <w:t xml:space="preserve">Удалить </w:t>
      </w:r>
      <w:r>
        <w:rPr>
          <w:rFonts w:ascii="Cambria" w:hAnsi="Cambria"/>
          <w:b/>
          <w:sz w:val="28"/>
          <w:szCs w:val="28"/>
        </w:rPr>
        <w:t>параметр</w:t>
      </w:r>
      <w:r w:rsidRPr="0077065B">
        <w:rPr>
          <w:rFonts w:ascii="Cambria" w:hAnsi="Cambria"/>
          <w:sz w:val="28"/>
          <w:szCs w:val="28"/>
        </w:rPr>
        <w:t xml:space="preserve">» - используется </w:t>
      </w:r>
      <w:r>
        <w:rPr>
          <w:rFonts w:ascii="Cambria" w:hAnsi="Cambria"/>
          <w:sz w:val="28"/>
          <w:szCs w:val="28"/>
        </w:rPr>
        <w:t>для удаления выбранной строки из таблицы параметров;</w:t>
      </w:r>
    </w:p>
    <w:p w:rsidR="00762F56" w:rsidRDefault="00762F56" w:rsidP="00762F56">
      <w:pPr>
        <w:pStyle w:val="a4"/>
        <w:numPr>
          <w:ilvl w:val="0"/>
          <w:numId w:val="21"/>
        </w:numPr>
        <w:rPr>
          <w:rFonts w:ascii="Cambria" w:hAnsi="Cambria"/>
          <w:sz w:val="28"/>
          <w:szCs w:val="28"/>
        </w:rPr>
      </w:pPr>
      <w:r>
        <w:rPr>
          <w:rFonts w:ascii="Cambria" w:hAnsi="Cambria"/>
          <w:sz w:val="28"/>
          <w:szCs w:val="28"/>
        </w:rPr>
        <w:t>«</w:t>
      </w:r>
      <w:r w:rsidRPr="00CB1382">
        <w:rPr>
          <w:rFonts w:ascii="Cambria" w:hAnsi="Cambria"/>
          <w:b/>
          <w:sz w:val="28"/>
          <w:szCs w:val="28"/>
        </w:rPr>
        <w:t xml:space="preserve">Очистить список </w:t>
      </w:r>
      <w:r>
        <w:rPr>
          <w:rFonts w:ascii="Cambria" w:hAnsi="Cambria"/>
          <w:b/>
          <w:sz w:val="28"/>
          <w:szCs w:val="28"/>
        </w:rPr>
        <w:t>параметров</w:t>
      </w:r>
      <w:r>
        <w:rPr>
          <w:rFonts w:ascii="Cambria" w:hAnsi="Cambria"/>
          <w:sz w:val="28"/>
          <w:szCs w:val="28"/>
        </w:rPr>
        <w:t>» - используется для удаления всех параметров;</w:t>
      </w:r>
    </w:p>
    <w:p w:rsidR="00762F56" w:rsidRDefault="00762F56" w:rsidP="00762F56">
      <w:pPr>
        <w:pStyle w:val="a4"/>
        <w:numPr>
          <w:ilvl w:val="0"/>
          <w:numId w:val="21"/>
        </w:numPr>
        <w:rPr>
          <w:rFonts w:ascii="Cambria" w:hAnsi="Cambria"/>
          <w:sz w:val="28"/>
          <w:szCs w:val="28"/>
        </w:rPr>
      </w:pPr>
      <w:r>
        <w:rPr>
          <w:rFonts w:ascii="Cambria" w:hAnsi="Cambria"/>
          <w:sz w:val="28"/>
          <w:szCs w:val="28"/>
        </w:rPr>
        <w:t>«</w:t>
      </w:r>
      <w:r>
        <w:rPr>
          <w:rFonts w:ascii="Cambria" w:hAnsi="Cambria"/>
          <w:b/>
          <w:sz w:val="28"/>
          <w:szCs w:val="28"/>
        </w:rPr>
        <w:t>Сдвинуть</w:t>
      </w:r>
      <w:r w:rsidRPr="00CB1382">
        <w:rPr>
          <w:rFonts w:ascii="Cambria" w:hAnsi="Cambria"/>
          <w:b/>
          <w:sz w:val="28"/>
          <w:szCs w:val="28"/>
        </w:rPr>
        <w:t xml:space="preserve"> вверх</w:t>
      </w:r>
      <w:r>
        <w:rPr>
          <w:rFonts w:ascii="Cambria" w:hAnsi="Cambria"/>
          <w:sz w:val="28"/>
          <w:szCs w:val="28"/>
        </w:rPr>
        <w:t>» - используется для перемещения выбранного параметра вверх по списку;</w:t>
      </w:r>
    </w:p>
    <w:p w:rsidR="00762F56" w:rsidRDefault="00762F56" w:rsidP="00762F56">
      <w:pPr>
        <w:pStyle w:val="a4"/>
        <w:numPr>
          <w:ilvl w:val="0"/>
          <w:numId w:val="21"/>
        </w:numPr>
        <w:rPr>
          <w:rFonts w:ascii="Cambria" w:hAnsi="Cambria"/>
          <w:sz w:val="28"/>
          <w:szCs w:val="28"/>
        </w:rPr>
      </w:pPr>
      <w:r>
        <w:rPr>
          <w:rFonts w:ascii="Cambria" w:hAnsi="Cambria"/>
          <w:sz w:val="28"/>
          <w:szCs w:val="28"/>
        </w:rPr>
        <w:lastRenderedPageBreak/>
        <w:t>«</w:t>
      </w:r>
      <w:r>
        <w:rPr>
          <w:rFonts w:ascii="Cambria" w:hAnsi="Cambria"/>
          <w:b/>
          <w:sz w:val="28"/>
          <w:szCs w:val="28"/>
        </w:rPr>
        <w:t>Сдвинуть</w:t>
      </w:r>
      <w:r w:rsidRPr="00CB1382">
        <w:rPr>
          <w:rFonts w:ascii="Cambria" w:hAnsi="Cambria"/>
          <w:b/>
          <w:sz w:val="28"/>
          <w:szCs w:val="28"/>
        </w:rPr>
        <w:t xml:space="preserve"> вниз</w:t>
      </w:r>
      <w:r>
        <w:rPr>
          <w:rFonts w:ascii="Cambria" w:hAnsi="Cambria"/>
          <w:sz w:val="28"/>
          <w:szCs w:val="28"/>
        </w:rPr>
        <w:t xml:space="preserve">» - используется для перемещения выбранного </w:t>
      </w:r>
      <w:r w:rsidR="00205DB7">
        <w:rPr>
          <w:rFonts w:ascii="Cambria" w:hAnsi="Cambria"/>
          <w:sz w:val="28"/>
          <w:szCs w:val="28"/>
        </w:rPr>
        <w:t>параметра</w:t>
      </w:r>
      <w:r>
        <w:rPr>
          <w:rFonts w:ascii="Cambria" w:hAnsi="Cambria"/>
          <w:sz w:val="28"/>
          <w:szCs w:val="28"/>
        </w:rPr>
        <w:t xml:space="preserve"> вниз по списку;</w:t>
      </w:r>
    </w:p>
    <w:p w:rsidR="00762F56" w:rsidRDefault="00762F56" w:rsidP="00762F56">
      <w:pPr>
        <w:pStyle w:val="a4"/>
        <w:numPr>
          <w:ilvl w:val="0"/>
          <w:numId w:val="21"/>
        </w:numPr>
        <w:rPr>
          <w:rFonts w:ascii="Cambria" w:hAnsi="Cambria"/>
          <w:sz w:val="28"/>
          <w:szCs w:val="28"/>
        </w:rPr>
      </w:pPr>
      <w:r>
        <w:rPr>
          <w:rFonts w:ascii="Cambria" w:hAnsi="Cambria"/>
          <w:sz w:val="28"/>
          <w:szCs w:val="28"/>
        </w:rPr>
        <w:t>«</w:t>
      </w:r>
      <w:r w:rsidRPr="00CB1382">
        <w:rPr>
          <w:rFonts w:ascii="Cambria" w:hAnsi="Cambria"/>
          <w:b/>
          <w:sz w:val="28"/>
          <w:szCs w:val="28"/>
        </w:rPr>
        <w:t>Копировать в буфер</w:t>
      </w:r>
      <w:r>
        <w:rPr>
          <w:rFonts w:ascii="Cambria" w:hAnsi="Cambria"/>
          <w:sz w:val="28"/>
          <w:szCs w:val="28"/>
        </w:rPr>
        <w:t xml:space="preserve">» - используется для копирования выбранного </w:t>
      </w:r>
      <w:r w:rsidR="00205DB7">
        <w:rPr>
          <w:rFonts w:ascii="Cambria" w:hAnsi="Cambria"/>
          <w:sz w:val="28"/>
          <w:szCs w:val="28"/>
        </w:rPr>
        <w:t>параметра</w:t>
      </w:r>
      <w:r>
        <w:rPr>
          <w:rFonts w:ascii="Cambria" w:hAnsi="Cambria"/>
          <w:sz w:val="28"/>
          <w:szCs w:val="28"/>
        </w:rPr>
        <w:t xml:space="preserve"> в буфер;</w:t>
      </w:r>
    </w:p>
    <w:p w:rsidR="00762F56" w:rsidRDefault="00762F56" w:rsidP="00762F56">
      <w:pPr>
        <w:pStyle w:val="a4"/>
        <w:numPr>
          <w:ilvl w:val="0"/>
          <w:numId w:val="21"/>
        </w:numPr>
        <w:rPr>
          <w:rFonts w:ascii="Cambria" w:hAnsi="Cambria"/>
          <w:sz w:val="28"/>
          <w:szCs w:val="28"/>
        </w:rPr>
      </w:pPr>
      <w:r>
        <w:rPr>
          <w:rFonts w:ascii="Cambria" w:hAnsi="Cambria"/>
          <w:sz w:val="28"/>
          <w:szCs w:val="28"/>
        </w:rPr>
        <w:t>«</w:t>
      </w:r>
      <w:r w:rsidRPr="00CB1382">
        <w:rPr>
          <w:rFonts w:ascii="Cambria" w:hAnsi="Cambria"/>
          <w:b/>
          <w:sz w:val="28"/>
          <w:szCs w:val="28"/>
        </w:rPr>
        <w:t>Вставить из буфера</w:t>
      </w:r>
      <w:r>
        <w:rPr>
          <w:rFonts w:ascii="Cambria" w:hAnsi="Cambria"/>
          <w:sz w:val="28"/>
          <w:szCs w:val="28"/>
        </w:rPr>
        <w:t xml:space="preserve">» - используется для вставки </w:t>
      </w:r>
      <w:r w:rsidR="00205DB7">
        <w:rPr>
          <w:rFonts w:ascii="Cambria" w:hAnsi="Cambria"/>
          <w:sz w:val="28"/>
          <w:szCs w:val="28"/>
        </w:rPr>
        <w:t xml:space="preserve">параметра </w:t>
      </w:r>
      <w:r>
        <w:rPr>
          <w:rFonts w:ascii="Cambria" w:hAnsi="Cambria"/>
          <w:sz w:val="28"/>
          <w:szCs w:val="28"/>
        </w:rPr>
        <w:t>из буфера.</w:t>
      </w:r>
    </w:p>
    <w:p w:rsidR="00762F56" w:rsidRPr="00762F56" w:rsidRDefault="00762F56" w:rsidP="00762F56">
      <w:pPr>
        <w:pStyle w:val="a4"/>
        <w:ind w:left="1069" w:firstLine="0"/>
        <w:rPr>
          <w:rFonts w:ascii="Cambria" w:hAnsi="Cambria"/>
          <w:sz w:val="28"/>
          <w:szCs w:val="28"/>
        </w:rPr>
      </w:pPr>
    </w:p>
    <w:p w:rsidR="00CB1382" w:rsidRPr="00660A3C" w:rsidRDefault="0047332F">
      <w:pPr>
        <w:rPr>
          <w:rFonts w:ascii="Cambria" w:hAnsi="Cambria"/>
          <w:b/>
          <w:sz w:val="28"/>
          <w:szCs w:val="28"/>
        </w:rPr>
      </w:pPr>
      <w:r w:rsidRPr="00660A3C">
        <w:rPr>
          <w:rFonts w:ascii="Cambria" w:hAnsi="Cambria"/>
          <w:b/>
          <w:sz w:val="28"/>
          <w:szCs w:val="28"/>
        </w:rPr>
        <w:t>Добавление и редактирование свойств блока</w:t>
      </w:r>
    </w:p>
    <w:p w:rsidR="00914921" w:rsidRDefault="00914921">
      <w:pPr>
        <w:rPr>
          <w:rFonts w:ascii="Cambria" w:hAnsi="Cambria"/>
          <w:sz w:val="28"/>
          <w:szCs w:val="28"/>
        </w:rPr>
      </w:pPr>
      <w:r>
        <w:rPr>
          <w:rFonts w:ascii="Cambria" w:hAnsi="Cambria"/>
          <w:sz w:val="28"/>
          <w:szCs w:val="28"/>
        </w:rPr>
        <w:t>Для того, чтобы добавить блоку свойства необходимо:</w:t>
      </w:r>
    </w:p>
    <w:p w:rsidR="00914921" w:rsidRDefault="00914921" w:rsidP="00914921">
      <w:pPr>
        <w:pStyle w:val="a4"/>
        <w:numPr>
          <w:ilvl w:val="0"/>
          <w:numId w:val="16"/>
        </w:numPr>
        <w:rPr>
          <w:rFonts w:ascii="Cambria" w:hAnsi="Cambria"/>
          <w:sz w:val="28"/>
          <w:szCs w:val="28"/>
        </w:rPr>
      </w:pPr>
      <w:r>
        <w:rPr>
          <w:rFonts w:ascii="Cambria" w:hAnsi="Cambria"/>
          <w:sz w:val="28"/>
          <w:szCs w:val="28"/>
        </w:rPr>
        <w:t>Выделить блок, зайти в редактор новых блоков;</w:t>
      </w:r>
    </w:p>
    <w:p w:rsidR="00914921" w:rsidRDefault="00914921" w:rsidP="00914921">
      <w:pPr>
        <w:pStyle w:val="a4"/>
        <w:numPr>
          <w:ilvl w:val="0"/>
          <w:numId w:val="16"/>
        </w:numPr>
        <w:rPr>
          <w:rFonts w:ascii="Cambria" w:hAnsi="Cambria"/>
          <w:sz w:val="28"/>
          <w:szCs w:val="28"/>
        </w:rPr>
      </w:pPr>
      <w:r>
        <w:rPr>
          <w:rFonts w:ascii="Cambria" w:hAnsi="Cambria"/>
          <w:sz w:val="28"/>
          <w:szCs w:val="28"/>
        </w:rPr>
        <w:t>Зайти на закладку «</w:t>
      </w:r>
      <w:r w:rsidRPr="00914921">
        <w:rPr>
          <w:rFonts w:ascii="Cambria" w:hAnsi="Cambria"/>
          <w:b/>
          <w:sz w:val="28"/>
          <w:szCs w:val="28"/>
        </w:rPr>
        <w:t>Свойства</w:t>
      </w:r>
      <w:r>
        <w:rPr>
          <w:rFonts w:ascii="Cambria" w:hAnsi="Cambria"/>
          <w:sz w:val="28"/>
          <w:szCs w:val="28"/>
        </w:rPr>
        <w:t>», кнопкой «</w:t>
      </w:r>
      <w:r w:rsidRPr="00914921">
        <w:rPr>
          <w:rFonts w:ascii="Cambria" w:hAnsi="Cambria"/>
          <w:b/>
          <w:sz w:val="28"/>
          <w:szCs w:val="28"/>
        </w:rPr>
        <w:t>Добавить свойство</w:t>
      </w:r>
      <w:r>
        <w:rPr>
          <w:rFonts w:ascii="Cambria" w:hAnsi="Cambria"/>
          <w:sz w:val="28"/>
          <w:szCs w:val="28"/>
        </w:rPr>
        <w:t>» добавить необходимое количество свойств;</w:t>
      </w:r>
    </w:p>
    <w:p w:rsidR="00CB1382" w:rsidRDefault="00914921" w:rsidP="00CB1382">
      <w:pPr>
        <w:pStyle w:val="a4"/>
        <w:numPr>
          <w:ilvl w:val="0"/>
          <w:numId w:val="16"/>
        </w:numPr>
        <w:rPr>
          <w:rFonts w:ascii="Cambria" w:hAnsi="Cambria"/>
          <w:sz w:val="28"/>
          <w:szCs w:val="28"/>
        </w:rPr>
      </w:pPr>
      <w:r>
        <w:rPr>
          <w:rFonts w:ascii="Cambria" w:hAnsi="Cambria"/>
          <w:sz w:val="28"/>
          <w:szCs w:val="28"/>
        </w:rPr>
        <w:t>Параметризовать добавленные свойства, указав название, имя, тип данных, знач</w:t>
      </w:r>
      <w:r w:rsidR="00CB1382">
        <w:rPr>
          <w:rFonts w:ascii="Cambria" w:hAnsi="Cambria"/>
          <w:sz w:val="28"/>
          <w:szCs w:val="28"/>
        </w:rPr>
        <w:t>ение, действие и способ расчета;</w:t>
      </w:r>
    </w:p>
    <w:p w:rsidR="00CB1382" w:rsidRDefault="00CB1382" w:rsidP="00CB1382">
      <w:pPr>
        <w:pStyle w:val="a4"/>
        <w:numPr>
          <w:ilvl w:val="0"/>
          <w:numId w:val="16"/>
        </w:numPr>
        <w:rPr>
          <w:rFonts w:ascii="Cambria" w:hAnsi="Cambria"/>
          <w:sz w:val="28"/>
          <w:szCs w:val="28"/>
        </w:rPr>
      </w:pPr>
      <w:r>
        <w:rPr>
          <w:rFonts w:ascii="Cambria" w:hAnsi="Cambria"/>
          <w:sz w:val="28"/>
          <w:szCs w:val="28"/>
        </w:rPr>
        <w:t>Нажать кнопку «</w:t>
      </w:r>
      <w:r w:rsidRPr="00CB1382">
        <w:rPr>
          <w:rFonts w:ascii="Cambria" w:hAnsi="Cambria"/>
          <w:b/>
          <w:sz w:val="28"/>
          <w:szCs w:val="28"/>
        </w:rPr>
        <w:t>Ок</w:t>
      </w:r>
      <w:r>
        <w:rPr>
          <w:rFonts w:ascii="Cambria" w:hAnsi="Cambria"/>
          <w:sz w:val="28"/>
          <w:szCs w:val="28"/>
        </w:rPr>
        <w:t>».</w:t>
      </w:r>
    </w:p>
    <w:p w:rsidR="00CB1382" w:rsidRDefault="00CB1382" w:rsidP="00CB1382">
      <w:pPr>
        <w:rPr>
          <w:rFonts w:ascii="Cambria" w:hAnsi="Cambria"/>
          <w:sz w:val="28"/>
          <w:szCs w:val="28"/>
        </w:rPr>
      </w:pPr>
      <w:r>
        <w:rPr>
          <w:rFonts w:ascii="Cambria" w:hAnsi="Cambria"/>
          <w:sz w:val="28"/>
          <w:szCs w:val="28"/>
        </w:rPr>
        <w:t xml:space="preserve">После выполнения вышеуказанных действий у блока </w:t>
      </w:r>
      <w:r w:rsidR="0047332F">
        <w:rPr>
          <w:rFonts w:ascii="Cambria" w:hAnsi="Cambria"/>
          <w:sz w:val="28"/>
          <w:szCs w:val="28"/>
        </w:rPr>
        <w:t xml:space="preserve">добавленные </w:t>
      </w:r>
      <w:r>
        <w:rPr>
          <w:rFonts w:ascii="Cambria" w:hAnsi="Cambria"/>
          <w:sz w:val="28"/>
          <w:szCs w:val="28"/>
        </w:rPr>
        <w:t>свойства.</w:t>
      </w:r>
    </w:p>
    <w:p w:rsidR="0047332F" w:rsidRDefault="0047332F" w:rsidP="00CB1382">
      <w:pPr>
        <w:rPr>
          <w:rFonts w:ascii="Cambria" w:hAnsi="Cambria"/>
          <w:sz w:val="28"/>
          <w:szCs w:val="28"/>
        </w:rPr>
      </w:pPr>
    </w:p>
    <w:p w:rsidR="00CB1382" w:rsidRDefault="00CB1382">
      <w:pPr>
        <w:rPr>
          <w:rFonts w:ascii="Cambria" w:hAnsi="Cambria"/>
          <w:sz w:val="28"/>
          <w:szCs w:val="28"/>
        </w:rPr>
      </w:pPr>
      <w:r>
        <w:rPr>
          <w:rFonts w:ascii="Cambria" w:hAnsi="Cambria"/>
          <w:sz w:val="28"/>
          <w:szCs w:val="28"/>
        </w:rPr>
        <w:t>Алгоритм добавления либо изменения параметров блока идентичен алгоритму добавления свойств:</w:t>
      </w:r>
    </w:p>
    <w:p w:rsidR="00CB1382" w:rsidRDefault="00CB1382" w:rsidP="00CB1382">
      <w:pPr>
        <w:pStyle w:val="a4"/>
        <w:numPr>
          <w:ilvl w:val="0"/>
          <w:numId w:val="17"/>
        </w:numPr>
        <w:rPr>
          <w:rFonts w:ascii="Cambria" w:hAnsi="Cambria"/>
          <w:sz w:val="28"/>
          <w:szCs w:val="28"/>
        </w:rPr>
      </w:pPr>
      <w:r>
        <w:rPr>
          <w:rFonts w:ascii="Cambria" w:hAnsi="Cambria"/>
          <w:sz w:val="28"/>
          <w:szCs w:val="28"/>
        </w:rPr>
        <w:t>Выделить блока, зайти в редактор новых блоков;</w:t>
      </w:r>
    </w:p>
    <w:p w:rsidR="0047332F" w:rsidRDefault="00CB1382" w:rsidP="00A368E7">
      <w:pPr>
        <w:pStyle w:val="a4"/>
        <w:numPr>
          <w:ilvl w:val="0"/>
          <w:numId w:val="17"/>
        </w:numPr>
        <w:rPr>
          <w:rFonts w:ascii="Cambria" w:hAnsi="Cambria"/>
          <w:sz w:val="28"/>
          <w:szCs w:val="28"/>
        </w:rPr>
      </w:pPr>
      <w:r>
        <w:rPr>
          <w:rFonts w:ascii="Cambria" w:hAnsi="Cambria"/>
          <w:sz w:val="28"/>
          <w:szCs w:val="28"/>
        </w:rPr>
        <w:t>Зайти на вкладку «</w:t>
      </w:r>
      <w:r w:rsidRPr="00CB1382">
        <w:rPr>
          <w:rFonts w:ascii="Cambria" w:hAnsi="Cambria"/>
          <w:b/>
          <w:sz w:val="28"/>
          <w:szCs w:val="28"/>
        </w:rPr>
        <w:t>Параметры</w:t>
      </w:r>
      <w:r w:rsidR="0047332F">
        <w:rPr>
          <w:rFonts w:ascii="Cambria" w:hAnsi="Cambria"/>
          <w:sz w:val="28"/>
          <w:szCs w:val="28"/>
        </w:rPr>
        <w:t>», кнопкой «</w:t>
      </w:r>
      <w:r w:rsidR="0047332F" w:rsidRPr="00F1716E">
        <w:rPr>
          <w:rFonts w:ascii="Cambria" w:hAnsi="Cambria"/>
          <w:b/>
          <w:sz w:val="28"/>
          <w:szCs w:val="28"/>
        </w:rPr>
        <w:t>Добавить параметр</w:t>
      </w:r>
      <w:r w:rsidR="0047332F">
        <w:rPr>
          <w:rFonts w:ascii="Cambria" w:hAnsi="Cambria"/>
          <w:sz w:val="28"/>
          <w:szCs w:val="28"/>
        </w:rPr>
        <w:t>» добавить необходимое количество параметров;</w:t>
      </w:r>
    </w:p>
    <w:p w:rsidR="0047332F" w:rsidRDefault="0047332F" w:rsidP="00A368E7">
      <w:pPr>
        <w:pStyle w:val="a4"/>
        <w:numPr>
          <w:ilvl w:val="0"/>
          <w:numId w:val="17"/>
        </w:numPr>
        <w:rPr>
          <w:rFonts w:ascii="Cambria" w:hAnsi="Cambria"/>
          <w:sz w:val="28"/>
          <w:szCs w:val="28"/>
        </w:rPr>
      </w:pPr>
      <w:r>
        <w:rPr>
          <w:rFonts w:ascii="Cambria" w:hAnsi="Cambria"/>
          <w:sz w:val="28"/>
          <w:szCs w:val="28"/>
        </w:rPr>
        <w:t xml:space="preserve">Параметризовать добавленные параметры, указав тип данных, значение, режим, способ расчета, действие; </w:t>
      </w:r>
    </w:p>
    <w:p w:rsidR="0047332F" w:rsidRDefault="0047332F" w:rsidP="00A368E7">
      <w:pPr>
        <w:pStyle w:val="a4"/>
        <w:numPr>
          <w:ilvl w:val="0"/>
          <w:numId w:val="17"/>
        </w:numPr>
        <w:rPr>
          <w:rFonts w:ascii="Cambria" w:hAnsi="Cambria"/>
          <w:sz w:val="28"/>
          <w:szCs w:val="28"/>
        </w:rPr>
      </w:pPr>
      <w:r>
        <w:rPr>
          <w:rFonts w:ascii="Cambria" w:hAnsi="Cambria"/>
          <w:sz w:val="28"/>
          <w:szCs w:val="28"/>
        </w:rPr>
        <w:t xml:space="preserve">Нажать кнопку </w:t>
      </w:r>
      <w:r w:rsidRPr="0047332F">
        <w:rPr>
          <w:rFonts w:ascii="Cambria" w:hAnsi="Cambria"/>
          <w:sz w:val="28"/>
          <w:szCs w:val="28"/>
        </w:rPr>
        <w:t>«</w:t>
      </w:r>
      <w:r w:rsidRPr="0047332F">
        <w:rPr>
          <w:rFonts w:ascii="Cambria" w:hAnsi="Cambria"/>
          <w:b/>
          <w:sz w:val="28"/>
          <w:szCs w:val="28"/>
          <w:lang w:val="en-US"/>
        </w:rPr>
        <w:t>Ok</w:t>
      </w:r>
      <w:r w:rsidRPr="0047332F">
        <w:rPr>
          <w:rFonts w:ascii="Cambria" w:hAnsi="Cambria"/>
          <w:sz w:val="28"/>
          <w:szCs w:val="28"/>
        </w:rPr>
        <w:t>»</w:t>
      </w:r>
      <w:r w:rsidRPr="0047332F">
        <w:rPr>
          <w:rFonts w:ascii="Cambria" w:hAnsi="Cambria"/>
          <w:sz w:val="28"/>
          <w:szCs w:val="28"/>
          <w:lang w:val="en-US"/>
        </w:rPr>
        <w:t>.</w:t>
      </w:r>
    </w:p>
    <w:sectPr w:rsidR="0047332F" w:rsidSect="002A21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07AC8"/>
    <w:multiLevelType w:val="hybridMultilevel"/>
    <w:tmpl w:val="1EB8D0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61E3F4C"/>
    <w:multiLevelType w:val="hybridMultilevel"/>
    <w:tmpl w:val="D736F496"/>
    <w:lvl w:ilvl="0" w:tplc="04190001">
      <w:start w:val="1"/>
      <w:numFmt w:val="bullet"/>
      <w:lvlText w:val=""/>
      <w:lvlJc w:val="left"/>
      <w:pPr>
        <w:ind w:left="2498" w:hanging="360"/>
      </w:pPr>
      <w:rPr>
        <w:rFonts w:ascii="Symbol" w:hAnsi="Symbol" w:hint="default"/>
      </w:rPr>
    </w:lvl>
    <w:lvl w:ilvl="1" w:tplc="04190003" w:tentative="1">
      <w:start w:val="1"/>
      <w:numFmt w:val="bullet"/>
      <w:lvlText w:val="o"/>
      <w:lvlJc w:val="left"/>
      <w:pPr>
        <w:ind w:left="3218" w:hanging="360"/>
      </w:pPr>
      <w:rPr>
        <w:rFonts w:ascii="Courier New" w:hAnsi="Courier New" w:cs="Courier New" w:hint="default"/>
      </w:rPr>
    </w:lvl>
    <w:lvl w:ilvl="2" w:tplc="04190005" w:tentative="1">
      <w:start w:val="1"/>
      <w:numFmt w:val="bullet"/>
      <w:lvlText w:val=""/>
      <w:lvlJc w:val="left"/>
      <w:pPr>
        <w:ind w:left="3938" w:hanging="360"/>
      </w:pPr>
      <w:rPr>
        <w:rFonts w:ascii="Wingdings" w:hAnsi="Wingdings" w:hint="default"/>
      </w:rPr>
    </w:lvl>
    <w:lvl w:ilvl="3" w:tplc="04190001" w:tentative="1">
      <w:start w:val="1"/>
      <w:numFmt w:val="bullet"/>
      <w:lvlText w:val=""/>
      <w:lvlJc w:val="left"/>
      <w:pPr>
        <w:ind w:left="4658" w:hanging="360"/>
      </w:pPr>
      <w:rPr>
        <w:rFonts w:ascii="Symbol" w:hAnsi="Symbol" w:hint="default"/>
      </w:rPr>
    </w:lvl>
    <w:lvl w:ilvl="4" w:tplc="04190003" w:tentative="1">
      <w:start w:val="1"/>
      <w:numFmt w:val="bullet"/>
      <w:lvlText w:val="o"/>
      <w:lvlJc w:val="left"/>
      <w:pPr>
        <w:ind w:left="5378" w:hanging="360"/>
      </w:pPr>
      <w:rPr>
        <w:rFonts w:ascii="Courier New" w:hAnsi="Courier New" w:cs="Courier New" w:hint="default"/>
      </w:rPr>
    </w:lvl>
    <w:lvl w:ilvl="5" w:tplc="04190005" w:tentative="1">
      <w:start w:val="1"/>
      <w:numFmt w:val="bullet"/>
      <w:lvlText w:val=""/>
      <w:lvlJc w:val="left"/>
      <w:pPr>
        <w:ind w:left="6098" w:hanging="360"/>
      </w:pPr>
      <w:rPr>
        <w:rFonts w:ascii="Wingdings" w:hAnsi="Wingdings" w:hint="default"/>
      </w:rPr>
    </w:lvl>
    <w:lvl w:ilvl="6" w:tplc="04190001" w:tentative="1">
      <w:start w:val="1"/>
      <w:numFmt w:val="bullet"/>
      <w:lvlText w:val=""/>
      <w:lvlJc w:val="left"/>
      <w:pPr>
        <w:ind w:left="6818" w:hanging="360"/>
      </w:pPr>
      <w:rPr>
        <w:rFonts w:ascii="Symbol" w:hAnsi="Symbol" w:hint="default"/>
      </w:rPr>
    </w:lvl>
    <w:lvl w:ilvl="7" w:tplc="04190003" w:tentative="1">
      <w:start w:val="1"/>
      <w:numFmt w:val="bullet"/>
      <w:lvlText w:val="o"/>
      <w:lvlJc w:val="left"/>
      <w:pPr>
        <w:ind w:left="7538" w:hanging="360"/>
      </w:pPr>
      <w:rPr>
        <w:rFonts w:ascii="Courier New" w:hAnsi="Courier New" w:cs="Courier New" w:hint="default"/>
      </w:rPr>
    </w:lvl>
    <w:lvl w:ilvl="8" w:tplc="04190005" w:tentative="1">
      <w:start w:val="1"/>
      <w:numFmt w:val="bullet"/>
      <w:lvlText w:val=""/>
      <w:lvlJc w:val="left"/>
      <w:pPr>
        <w:ind w:left="8258" w:hanging="360"/>
      </w:pPr>
      <w:rPr>
        <w:rFonts w:ascii="Wingdings" w:hAnsi="Wingdings" w:hint="default"/>
      </w:rPr>
    </w:lvl>
  </w:abstractNum>
  <w:abstractNum w:abstractNumId="2">
    <w:nsid w:val="16296360"/>
    <w:multiLevelType w:val="multilevel"/>
    <w:tmpl w:val="790A17E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CBC1AAA"/>
    <w:multiLevelType w:val="hybridMultilevel"/>
    <w:tmpl w:val="29E4692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
    <w:nsid w:val="2BB6331A"/>
    <w:multiLevelType w:val="hybridMultilevel"/>
    <w:tmpl w:val="A5F06D5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02A7B58"/>
    <w:multiLevelType w:val="hybridMultilevel"/>
    <w:tmpl w:val="C6D68482"/>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21B7E6C"/>
    <w:multiLevelType w:val="hybridMultilevel"/>
    <w:tmpl w:val="9C04D308"/>
    <w:lvl w:ilvl="0" w:tplc="29FE7A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5E1406F"/>
    <w:multiLevelType w:val="hybridMultilevel"/>
    <w:tmpl w:val="54DE59AA"/>
    <w:lvl w:ilvl="0" w:tplc="29FE7A0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A4A60C1"/>
    <w:multiLevelType w:val="hybridMultilevel"/>
    <w:tmpl w:val="ABA20758"/>
    <w:lvl w:ilvl="0" w:tplc="29FE7A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45B0EFD"/>
    <w:multiLevelType w:val="hybridMultilevel"/>
    <w:tmpl w:val="37CCDF82"/>
    <w:lvl w:ilvl="0" w:tplc="29FE7A0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7F661F3"/>
    <w:multiLevelType w:val="hybridMultilevel"/>
    <w:tmpl w:val="DB56FDB0"/>
    <w:lvl w:ilvl="0" w:tplc="04190011">
      <w:start w:val="1"/>
      <w:numFmt w:val="decimal"/>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11">
    <w:nsid w:val="481764E3"/>
    <w:multiLevelType w:val="hybridMultilevel"/>
    <w:tmpl w:val="145215BE"/>
    <w:lvl w:ilvl="0" w:tplc="29FE7A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6629042F"/>
    <w:multiLevelType w:val="hybridMultilevel"/>
    <w:tmpl w:val="82C8B542"/>
    <w:lvl w:ilvl="0" w:tplc="29FE7A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9EE2840"/>
    <w:multiLevelType w:val="hybridMultilevel"/>
    <w:tmpl w:val="99E0B6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6A517A71"/>
    <w:multiLevelType w:val="hybridMultilevel"/>
    <w:tmpl w:val="7042FA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6E5E6DBF"/>
    <w:multiLevelType w:val="hybridMultilevel"/>
    <w:tmpl w:val="33CC7CB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6">
    <w:nsid w:val="79463278"/>
    <w:multiLevelType w:val="hybridMultilevel"/>
    <w:tmpl w:val="489E63A4"/>
    <w:lvl w:ilvl="0" w:tplc="F66418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79614BE0"/>
    <w:multiLevelType w:val="hybridMultilevel"/>
    <w:tmpl w:val="AE068D4E"/>
    <w:lvl w:ilvl="0" w:tplc="A404E062">
      <w:start w:val="1"/>
      <w:numFmt w:val="bullet"/>
      <w:lvlText w:val=""/>
      <w:lvlJc w:val="left"/>
      <w:pPr>
        <w:ind w:left="1069" w:hanging="360"/>
      </w:pPr>
      <w:rPr>
        <w:rFonts w:ascii="Symbol" w:hAnsi="Symbol" w:hint="default"/>
        <w:sz w:val="24"/>
        <w:szCs w:val="24"/>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8">
    <w:nsid w:val="7A7B00B6"/>
    <w:multiLevelType w:val="hybridMultilevel"/>
    <w:tmpl w:val="F9D610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C3714D9"/>
    <w:multiLevelType w:val="hybridMultilevel"/>
    <w:tmpl w:val="D80851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7F2B56C5"/>
    <w:multiLevelType w:val="hybridMultilevel"/>
    <w:tmpl w:val="37CCDF82"/>
    <w:lvl w:ilvl="0" w:tplc="29FE7A0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7"/>
  </w:num>
  <w:num w:numId="3">
    <w:abstractNumId w:val="19"/>
  </w:num>
  <w:num w:numId="4">
    <w:abstractNumId w:val="10"/>
  </w:num>
  <w:num w:numId="5">
    <w:abstractNumId w:val="14"/>
  </w:num>
  <w:num w:numId="6">
    <w:abstractNumId w:val="13"/>
  </w:num>
  <w:num w:numId="7">
    <w:abstractNumId w:val="4"/>
  </w:num>
  <w:num w:numId="8">
    <w:abstractNumId w:val="3"/>
  </w:num>
  <w:num w:numId="9">
    <w:abstractNumId w:val="5"/>
  </w:num>
  <w:num w:numId="10">
    <w:abstractNumId w:val="15"/>
  </w:num>
  <w:num w:numId="11">
    <w:abstractNumId w:val="16"/>
  </w:num>
  <w:num w:numId="12">
    <w:abstractNumId w:val="0"/>
  </w:num>
  <w:num w:numId="13">
    <w:abstractNumId w:val="12"/>
  </w:num>
  <w:num w:numId="14">
    <w:abstractNumId w:val="7"/>
  </w:num>
  <w:num w:numId="15">
    <w:abstractNumId w:val="1"/>
  </w:num>
  <w:num w:numId="16">
    <w:abstractNumId w:val="6"/>
  </w:num>
  <w:num w:numId="17">
    <w:abstractNumId w:val="11"/>
  </w:num>
  <w:num w:numId="18">
    <w:abstractNumId w:val="20"/>
  </w:num>
  <w:num w:numId="19">
    <w:abstractNumId w:val="18"/>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CB"/>
    <w:rsid w:val="000066A9"/>
    <w:rsid w:val="00012423"/>
    <w:rsid w:val="0005305A"/>
    <w:rsid w:val="000630E9"/>
    <w:rsid w:val="000943EA"/>
    <w:rsid w:val="00097C48"/>
    <w:rsid w:val="000B1741"/>
    <w:rsid w:val="000D0BE4"/>
    <w:rsid w:val="000E1452"/>
    <w:rsid w:val="000F51FF"/>
    <w:rsid w:val="00120C17"/>
    <w:rsid w:val="00131324"/>
    <w:rsid w:val="00137349"/>
    <w:rsid w:val="001609CE"/>
    <w:rsid w:val="00167B44"/>
    <w:rsid w:val="00177EEE"/>
    <w:rsid w:val="001928B3"/>
    <w:rsid w:val="001D3118"/>
    <w:rsid w:val="001E02BF"/>
    <w:rsid w:val="001F41E5"/>
    <w:rsid w:val="00205DB7"/>
    <w:rsid w:val="00237301"/>
    <w:rsid w:val="002865F8"/>
    <w:rsid w:val="002A21CB"/>
    <w:rsid w:val="002D483E"/>
    <w:rsid w:val="00340462"/>
    <w:rsid w:val="003618D5"/>
    <w:rsid w:val="0039727A"/>
    <w:rsid w:val="003E657F"/>
    <w:rsid w:val="004120BE"/>
    <w:rsid w:val="0047332F"/>
    <w:rsid w:val="004765AA"/>
    <w:rsid w:val="004B4283"/>
    <w:rsid w:val="005729BD"/>
    <w:rsid w:val="00575389"/>
    <w:rsid w:val="0059317E"/>
    <w:rsid w:val="005C451A"/>
    <w:rsid w:val="005C55FF"/>
    <w:rsid w:val="00660A3C"/>
    <w:rsid w:val="006825AC"/>
    <w:rsid w:val="006A5F3F"/>
    <w:rsid w:val="006B619D"/>
    <w:rsid w:val="00762F56"/>
    <w:rsid w:val="007703B6"/>
    <w:rsid w:val="0077065B"/>
    <w:rsid w:val="00777CFC"/>
    <w:rsid w:val="007B66C5"/>
    <w:rsid w:val="0081220D"/>
    <w:rsid w:val="008570C9"/>
    <w:rsid w:val="008B3981"/>
    <w:rsid w:val="008D5A0A"/>
    <w:rsid w:val="008E77A5"/>
    <w:rsid w:val="00914921"/>
    <w:rsid w:val="00924C4B"/>
    <w:rsid w:val="009378F2"/>
    <w:rsid w:val="0094580C"/>
    <w:rsid w:val="00975D0C"/>
    <w:rsid w:val="009B36F6"/>
    <w:rsid w:val="009C1DB5"/>
    <w:rsid w:val="00A25EEF"/>
    <w:rsid w:val="00A83D00"/>
    <w:rsid w:val="00A966E4"/>
    <w:rsid w:val="00AA35FD"/>
    <w:rsid w:val="00B1607A"/>
    <w:rsid w:val="00B21F42"/>
    <w:rsid w:val="00BA5117"/>
    <w:rsid w:val="00BD457D"/>
    <w:rsid w:val="00C205BF"/>
    <w:rsid w:val="00C21AD1"/>
    <w:rsid w:val="00C2483B"/>
    <w:rsid w:val="00C33E24"/>
    <w:rsid w:val="00C46875"/>
    <w:rsid w:val="00C84EC8"/>
    <w:rsid w:val="00CB1382"/>
    <w:rsid w:val="00D93D98"/>
    <w:rsid w:val="00DC69E3"/>
    <w:rsid w:val="00DC7FA7"/>
    <w:rsid w:val="00E025BD"/>
    <w:rsid w:val="00E341A2"/>
    <w:rsid w:val="00E7422A"/>
    <w:rsid w:val="00F1716E"/>
    <w:rsid w:val="00F62099"/>
    <w:rsid w:val="00FF4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AE98C3-5A2A-4FA7-8F18-B9345279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1CB"/>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8E77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E7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21CB"/>
    <w:pPr>
      <w:keepNext/>
      <w:keepLines/>
      <w:spacing w:before="120"/>
      <w:ind w:left="1224" w:hanging="504"/>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25B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77A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8E77A5"/>
    <w:rPr>
      <w:rFonts w:asciiTheme="majorHAnsi" w:eastAsiaTheme="majorEastAsia" w:hAnsiTheme="majorHAnsi" w:cstheme="majorBidi"/>
      <w:b/>
      <w:bCs/>
      <w:color w:val="4F81BD" w:themeColor="accent1"/>
      <w:sz w:val="26"/>
      <w:szCs w:val="26"/>
    </w:rPr>
  </w:style>
  <w:style w:type="paragraph" w:styleId="a3">
    <w:name w:val="No Spacing"/>
    <w:uiPriority w:val="1"/>
    <w:qFormat/>
    <w:rsid w:val="008E77A5"/>
    <w:pPr>
      <w:spacing w:after="0" w:line="240" w:lineRule="auto"/>
    </w:pPr>
  </w:style>
  <w:style w:type="paragraph" w:styleId="a4">
    <w:name w:val="List Paragraph"/>
    <w:basedOn w:val="a"/>
    <w:uiPriority w:val="34"/>
    <w:qFormat/>
    <w:rsid w:val="008E77A5"/>
    <w:pPr>
      <w:ind w:left="720"/>
      <w:contextualSpacing/>
    </w:pPr>
  </w:style>
  <w:style w:type="character" w:customStyle="1" w:styleId="30">
    <w:name w:val="Заголовок 3 Знак"/>
    <w:basedOn w:val="a0"/>
    <w:link w:val="3"/>
    <w:rsid w:val="002A21C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E025BD"/>
    <w:rPr>
      <w:rFonts w:asciiTheme="majorHAnsi" w:eastAsiaTheme="majorEastAsia" w:hAnsiTheme="majorHAnsi" w:cstheme="majorBidi"/>
      <w:b/>
      <w:bCs/>
      <w:i/>
      <w:iCs/>
      <w:color w:val="4F81BD" w:themeColor="accent1"/>
      <w:sz w:val="24"/>
      <w:szCs w:val="24"/>
      <w:lang w:eastAsia="ru-RU"/>
    </w:rPr>
  </w:style>
  <w:style w:type="paragraph" w:styleId="a5">
    <w:name w:val="Balloon Text"/>
    <w:basedOn w:val="a"/>
    <w:link w:val="a6"/>
    <w:uiPriority w:val="99"/>
    <w:semiHidden/>
    <w:unhideWhenUsed/>
    <w:rsid w:val="001609C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09CE"/>
    <w:rPr>
      <w:rFonts w:ascii="Tahoma" w:eastAsia="Times New Roman" w:hAnsi="Tahoma" w:cs="Tahoma"/>
      <w:sz w:val="16"/>
      <w:szCs w:val="16"/>
      <w:lang w:eastAsia="ru-RU"/>
    </w:rPr>
  </w:style>
  <w:style w:type="character" w:customStyle="1" w:styleId="a7">
    <w:name w:val="Основной полужирный"/>
    <w:basedOn w:val="a0"/>
    <w:rsid w:val="00177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4908</TotalTime>
  <Pages>5</Pages>
  <Words>688</Words>
  <Characters>3926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Orekhov</dc:creator>
  <cp:keywords/>
  <dc:description/>
  <cp:lastModifiedBy>Sergey Orekhov</cp:lastModifiedBy>
  <cp:revision>17</cp:revision>
  <dcterms:created xsi:type="dcterms:W3CDTF">2014-09-04T11:07:00Z</dcterms:created>
  <dcterms:modified xsi:type="dcterms:W3CDTF">2015-04-02T13:49:00Z</dcterms:modified>
</cp:coreProperties>
</file>