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D66" w:rsidRPr="003624E9" w:rsidRDefault="00E91D66" w:rsidP="00AA6D7F">
      <w:pPr>
        <w:spacing w:line="240" w:lineRule="auto"/>
        <w:ind w:firstLine="0"/>
        <w:jc w:val="left"/>
        <w:rPr>
          <w:rFonts w:ascii="Cambria" w:hAnsi="Cambria"/>
          <w:b/>
          <w:color w:val="0000FF"/>
          <w:sz w:val="36"/>
          <w:szCs w:val="36"/>
        </w:rPr>
      </w:pPr>
      <w:bookmarkStart w:id="0" w:name="_Toc319906252"/>
      <w:r w:rsidRPr="003624E9">
        <w:rPr>
          <w:rFonts w:ascii="Cambria" w:hAnsi="Cambria"/>
          <w:b/>
          <w:color w:val="0000FF"/>
          <w:sz w:val="36"/>
          <w:szCs w:val="36"/>
        </w:rPr>
        <w:t>Заморозка объектов</w:t>
      </w:r>
    </w:p>
    <w:p w:rsidR="00E91D66" w:rsidRPr="003624E9" w:rsidRDefault="00E91D66" w:rsidP="00AA6D7F">
      <w:pPr>
        <w:spacing w:line="240" w:lineRule="auto"/>
        <w:ind w:firstLine="0"/>
        <w:jc w:val="left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i/>
          <w:color w:val="0000FF"/>
          <w:sz w:val="28"/>
          <w:szCs w:val="28"/>
        </w:rPr>
        <w:t xml:space="preserve">Описание функции заморозки блоков, портов и линий связи </w:t>
      </w:r>
      <w:r w:rsidR="003E5A3D">
        <w:rPr>
          <w:rFonts w:ascii="Cambria" w:hAnsi="Cambria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E91D66" w:rsidRPr="003624E9" w:rsidRDefault="00E91D66" w:rsidP="00AA6D7F">
      <w:pPr>
        <w:spacing w:line="240" w:lineRule="auto"/>
        <w:ind w:firstLine="0"/>
        <w:jc w:val="left"/>
        <w:rPr>
          <w:rFonts w:ascii="Cambria" w:hAnsi="Cambria"/>
          <w:sz w:val="28"/>
          <w:szCs w:val="28"/>
        </w:rPr>
      </w:pP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 xml:space="preserve">Для удобства отладки </w:t>
      </w:r>
      <w:r w:rsidR="003624E9">
        <w:rPr>
          <w:rFonts w:ascii="Cambria" w:hAnsi="Cambria"/>
          <w:sz w:val="28"/>
          <w:szCs w:val="28"/>
        </w:rPr>
        <w:t xml:space="preserve">схем </w:t>
      </w:r>
      <w:r w:rsidRPr="003624E9">
        <w:rPr>
          <w:rFonts w:ascii="Cambria" w:hAnsi="Cambria"/>
          <w:sz w:val="28"/>
          <w:szCs w:val="28"/>
        </w:rPr>
        <w:t xml:space="preserve">во время расчета </w:t>
      </w:r>
      <w:r w:rsidR="003624E9">
        <w:rPr>
          <w:rFonts w:ascii="Cambria" w:hAnsi="Cambria"/>
          <w:sz w:val="28"/>
          <w:szCs w:val="28"/>
        </w:rPr>
        <w:t xml:space="preserve">(моделирования) </w:t>
      </w:r>
      <w:r w:rsidRPr="003624E9">
        <w:rPr>
          <w:rFonts w:ascii="Cambria" w:hAnsi="Cambria"/>
          <w:sz w:val="28"/>
          <w:szCs w:val="28"/>
        </w:rPr>
        <w:t xml:space="preserve">в среде </w:t>
      </w:r>
      <w:r w:rsidRPr="003624E9">
        <w:rPr>
          <w:rFonts w:ascii="Cambria" w:hAnsi="Cambria"/>
          <w:sz w:val="28"/>
          <w:szCs w:val="28"/>
          <w:lang w:val="en-US"/>
        </w:rPr>
        <w:t>SimInTech</w:t>
      </w:r>
      <w:r w:rsidRPr="003624E9">
        <w:rPr>
          <w:rFonts w:ascii="Cambria" w:hAnsi="Cambria"/>
          <w:sz w:val="28"/>
          <w:szCs w:val="28"/>
        </w:rPr>
        <w:t xml:space="preserve"> предусмотрена возможность заморозки блоков, портов и линий связи. Данная функция предназначена для запоминания текущего состояния объектов и перевода их в состояние "заморожен"</w:t>
      </w:r>
      <w:r w:rsidR="003624E9">
        <w:rPr>
          <w:rFonts w:ascii="Cambria" w:hAnsi="Cambria"/>
          <w:sz w:val="28"/>
          <w:szCs w:val="28"/>
        </w:rPr>
        <w:t xml:space="preserve"> (прекращение выполнения </w:t>
      </w:r>
      <w:r w:rsidR="003624E9">
        <w:rPr>
          <w:rFonts w:ascii="Cambria" w:hAnsi="Cambria"/>
          <w:sz w:val="28"/>
          <w:szCs w:val="28"/>
          <w:lang w:val="en-US"/>
        </w:rPr>
        <w:t>run</w:t>
      </w:r>
      <w:r w:rsidR="003624E9" w:rsidRPr="003624E9">
        <w:rPr>
          <w:rFonts w:ascii="Cambria" w:hAnsi="Cambria"/>
          <w:sz w:val="28"/>
          <w:szCs w:val="28"/>
        </w:rPr>
        <w:t>-</w:t>
      </w:r>
      <w:r w:rsidR="003624E9">
        <w:rPr>
          <w:rFonts w:ascii="Cambria" w:hAnsi="Cambria"/>
          <w:sz w:val="28"/>
          <w:szCs w:val="28"/>
        </w:rPr>
        <w:t>функции объекта)</w:t>
      </w:r>
      <w:r w:rsidRPr="003624E9">
        <w:rPr>
          <w:rFonts w:ascii="Cambria" w:hAnsi="Cambria"/>
          <w:sz w:val="28"/>
          <w:szCs w:val="28"/>
        </w:rPr>
        <w:t>. При этом на выход</w:t>
      </w:r>
      <w:r w:rsidR="003624E9">
        <w:rPr>
          <w:rFonts w:ascii="Cambria" w:hAnsi="Cambria"/>
          <w:sz w:val="28"/>
          <w:szCs w:val="28"/>
        </w:rPr>
        <w:t>ных</w:t>
      </w:r>
      <w:r w:rsidRPr="003624E9">
        <w:rPr>
          <w:rFonts w:ascii="Cambria" w:hAnsi="Cambria"/>
          <w:sz w:val="28"/>
          <w:szCs w:val="28"/>
        </w:rPr>
        <w:t xml:space="preserve"> порта</w:t>
      </w:r>
      <w:r w:rsidR="003624E9">
        <w:rPr>
          <w:rFonts w:ascii="Cambria" w:hAnsi="Cambria"/>
          <w:sz w:val="28"/>
          <w:szCs w:val="28"/>
        </w:rPr>
        <w:t>х</w:t>
      </w:r>
      <w:r w:rsidRPr="003624E9">
        <w:rPr>
          <w:rFonts w:ascii="Cambria" w:hAnsi="Cambria"/>
          <w:sz w:val="28"/>
          <w:szCs w:val="28"/>
        </w:rPr>
        <w:t xml:space="preserve"> замороженного блока или линии связи будет сохраняться </w:t>
      </w:r>
      <w:r w:rsidR="006945FC">
        <w:rPr>
          <w:rFonts w:ascii="Cambria" w:hAnsi="Cambria"/>
          <w:sz w:val="28"/>
          <w:szCs w:val="28"/>
        </w:rPr>
        <w:t>последнее вычисленное и запомненное</w:t>
      </w:r>
      <w:r w:rsidRPr="003624E9">
        <w:rPr>
          <w:rFonts w:ascii="Cambria" w:hAnsi="Cambria"/>
          <w:sz w:val="28"/>
          <w:szCs w:val="28"/>
        </w:rPr>
        <w:t xml:space="preserve"> в момент "заморозки" значение вплоть до снятия заморозки.</w:t>
      </w:r>
    </w:p>
    <w:p w:rsidR="00E91D66" w:rsidRPr="003624E9" w:rsidRDefault="00E91D66" w:rsidP="00AA6D7F">
      <w:pPr>
        <w:adjustRightInd w:val="0"/>
        <w:rPr>
          <w:rFonts w:ascii="Cambria" w:hAnsi="Cambria"/>
          <w:sz w:val="28"/>
          <w:szCs w:val="28"/>
          <w:u w:val="single"/>
        </w:rPr>
      </w:pPr>
      <w:r w:rsidRPr="003624E9">
        <w:rPr>
          <w:rFonts w:ascii="Cambria" w:hAnsi="Cambria"/>
          <w:sz w:val="28"/>
          <w:szCs w:val="28"/>
        </w:rPr>
        <w:t>Для заморозки входного/выходного порт</w:t>
      </w:r>
      <w:r w:rsidR="006945FC">
        <w:rPr>
          <w:rFonts w:ascii="Cambria" w:hAnsi="Cambria"/>
          <w:sz w:val="28"/>
          <w:szCs w:val="28"/>
        </w:rPr>
        <w:t>а</w:t>
      </w:r>
      <w:r w:rsidRPr="003624E9">
        <w:rPr>
          <w:rFonts w:ascii="Cambria" w:hAnsi="Cambria"/>
          <w:sz w:val="28"/>
          <w:szCs w:val="28"/>
        </w:rPr>
        <w:t xml:space="preserve"> блок</w:t>
      </w:r>
      <w:r w:rsidR="006945FC">
        <w:rPr>
          <w:rFonts w:ascii="Cambria" w:hAnsi="Cambria"/>
          <w:sz w:val="28"/>
          <w:szCs w:val="28"/>
        </w:rPr>
        <w:t>а</w:t>
      </w:r>
      <w:r w:rsidRPr="003624E9">
        <w:rPr>
          <w:rFonts w:ascii="Cambria" w:hAnsi="Cambria"/>
          <w:sz w:val="28"/>
          <w:szCs w:val="28"/>
        </w:rPr>
        <w:t xml:space="preserve"> необходимо выполнить </w:t>
      </w:r>
      <w:r w:rsidRPr="003624E9">
        <w:rPr>
          <w:rFonts w:ascii="Cambria" w:hAnsi="Cambria"/>
          <w:sz w:val="28"/>
          <w:szCs w:val="28"/>
          <w:u w:val="single"/>
        </w:rPr>
        <w:t>следующие действия:</w:t>
      </w:r>
    </w:p>
    <w:p w:rsidR="00E91D66" w:rsidRPr="003624E9" w:rsidRDefault="00E91D66" w:rsidP="00AA6D7F">
      <w:pPr>
        <w:autoSpaceDE w:val="0"/>
        <w:autoSpaceDN w:val="0"/>
        <w:adjustRightInd w:val="0"/>
        <w:ind w:firstLine="72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1. Выделить блок во время расчета;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2.  Нажать правой кнопкой мыши на блоке. В появившемся меню выбрать "Дейст</w:t>
      </w:r>
      <w:r w:rsidR="006945FC">
        <w:rPr>
          <w:rFonts w:ascii="Cambria" w:hAnsi="Cambria"/>
          <w:sz w:val="28"/>
          <w:szCs w:val="28"/>
        </w:rPr>
        <w:t>вия" -&gt; "Изменить вход-выход" (</w:t>
      </w:r>
      <w:r w:rsidR="003E5A3D">
        <w:rPr>
          <w:rFonts w:ascii="Cambria" w:hAnsi="Cambria"/>
          <w:sz w:val="28"/>
          <w:szCs w:val="28"/>
        </w:rPr>
        <w:t xml:space="preserve">см. </w:t>
      </w:r>
      <w:r w:rsidR="006945FC">
        <w:rPr>
          <w:rFonts w:ascii="Cambria" w:hAnsi="Cambria"/>
          <w:sz w:val="28"/>
          <w:szCs w:val="28"/>
        </w:rPr>
        <w:t>р</w:t>
      </w:r>
      <w:r w:rsidRPr="003624E9">
        <w:rPr>
          <w:rFonts w:ascii="Cambria" w:hAnsi="Cambria"/>
          <w:sz w:val="28"/>
          <w:szCs w:val="28"/>
        </w:rPr>
        <w:t xml:space="preserve">исунок 1); 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</w:p>
    <w:p w:rsidR="00E91D66" w:rsidRPr="003624E9" w:rsidRDefault="003E5A3D" w:rsidP="00AA6D7F">
      <w:pPr>
        <w:autoSpaceDE w:val="0"/>
        <w:autoSpaceDN w:val="0"/>
        <w:adjustRightInd w:val="0"/>
        <w:ind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in;height:176.25pt">
            <v:imagedata r:id="rId6" o:title=""/>
          </v:shape>
        </w:pict>
      </w:r>
    </w:p>
    <w:p w:rsidR="00E91D66" w:rsidRPr="003E5A3D" w:rsidRDefault="00E91D66" w:rsidP="00AA6D7F">
      <w:pPr>
        <w:adjustRightInd w:val="0"/>
        <w:spacing w:after="240"/>
        <w:jc w:val="center"/>
        <w:rPr>
          <w:rFonts w:ascii="Cambria" w:eastAsia="MS Mincho" w:hAnsi="Cambria"/>
          <w:b/>
          <w:sz w:val="28"/>
          <w:szCs w:val="28"/>
          <w:lang w:eastAsia="ja-JP"/>
        </w:rPr>
      </w:pPr>
      <w:r w:rsidRPr="003E5A3D">
        <w:rPr>
          <w:rFonts w:ascii="Cambria" w:eastAsia="MS Mincho" w:hAnsi="Cambria"/>
          <w:b/>
          <w:sz w:val="28"/>
          <w:szCs w:val="28"/>
          <w:lang w:eastAsia="ja-JP"/>
        </w:rPr>
        <w:t>Рисунок 1. Изменение портов входа/выхода блока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3.  В появившемся окне будут отображены все входные и выходные порты выбранного блока, а также текущее их состояние ("Включен" или "Заморожен") и текущее значение, передающееся по порту. Для перевода любого порта в состояние "заморожен" необходимо дважды щелкнуть левой кнопкой мыши на строке "Состо</w:t>
      </w:r>
      <w:r w:rsidR="003E5A3D">
        <w:rPr>
          <w:rFonts w:ascii="Cambria" w:hAnsi="Cambria"/>
          <w:sz w:val="28"/>
          <w:szCs w:val="28"/>
        </w:rPr>
        <w:t>яние" соответствующего порта (см. р</w:t>
      </w:r>
      <w:r w:rsidRPr="003624E9">
        <w:rPr>
          <w:rFonts w:ascii="Cambria" w:hAnsi="Cambria"/>
          <w:sz w:val="28"/>
          <w:szCs w:val="28"/>
        </w:rPr>
        <w:t>исун</w:t>
      </w:r>
      <w:r w:rsidR="003E5A3D">
        <w:rPr>
          <w:rFonts w:ascii="Cambria" w:hAnsi="Cambria"/>
          <w:sz w:val="28"/>
          <w:szCs w:val="28"/>
        </w:rPr>
        <w:t>ок 2).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</w:p>
    <w:p w:rsidR="00E91D66" w:rsidRPr="003624E9" w:rsidRDefault="003E5A3D" w:rsidP="00AA6D7F">
      <w:pPr>
        <w:autoSpaceDE w:val="0"/>
        <w:autoSpaceDN w:val="0"/>
        <w:adjustRightInd w:val="0"/>
        <w:ind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27" type="#_x0000_t75" style="width:223.5pt;height:207pt">
            <v:imagedata r:id="rId7" o:title=""/>
          </v:shape>
        </w:pict>
      </w:r>
    </w:p>
    <w:p w:rsidR="00E91D66" w:rsidRPr="003E5A3D" w:rsidRDefault="00E91D66" w:rsidP="00AA6D7F">
      <w:pPr>
        <w:adjustRightInd w:val="0"/>
        <w:spacing w:after="240"/>
        <w:jc w:val="center"/>
        <w:rPr>
          <w:rFonts w:ascii="Cambria" w:eastAsia="MS Mincho" w:hAnsi="Cambria"/>
          <w:b/>
          <w:sz w:val="28"/>
          <w:szCs w:val="28"/>
          <w:lang w:eastAsia="ja-JP"/>
        </w:rPr>
      </w:pPr>
      <w:r w:rsidRPr="003E5A3D">
        <w:rPr>
          <w:rFonts w:ascii="Cambria" w:eastAsia="MS Mincho" w:hAnsi="Cambria"/>
          <w:b/>
          <w:sz w:val="28"/>
          <w:szCs w:val="28"/>
          <w:lang w:eastAsia="ja-JP"/>
        </w:rPr>
        <w:t>Рисунок 2. Отладка портов входа/выхода блока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В процессе расчета по замороженным выходам/входам блоков можно вручную менять подаваемое значение. Для этого в окне "Отладка" (</w:t>
      </w:r>
      <w:r w:rsidR="003E5A3D">
        <w:rPr>
          <w:rFonts w:ascii="Cambria" w:hAnsi="Cambria"/>
          <w:sz w:val="28"/>
          <w:szCs w:val="28"/>
        </w:rPr>
        <w:t xml:space="preserve">см. </w:t>
      </w:r>
      <w:r w:rsidRPr="003624E9">
        <w:rPr>
          <w:rFonts w:ascii="Cambria" w:hAnsi="Cambria"/>
          <w:sz w:val="28"/>
          <w:szCs w:val="28"/>
        </w:rPr>
        <w:t xml:space="preserve">рисунок 2) необходимо дважды щелкнуть левой кнопкой мыши на строке "Значение" соответствующего порта и ввести новое значение. 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 xml:space="preserve">Состояние портов блоков не сохраняется в </w:t>
      </w:r>
      <w:r w:rsidRPr="003624E9">
        <w:rPr>
          <w:rFonts w:ascii="Cambria" w:hAnsi="Cambria"/>
          <w:sz w:val="28"/>
          <w:szCs w:val="28"/>
          <w:lang w:val="en-US"/>
        </w:rPr>
        <w:t>prt</w:t>
      </w:r>
      <w:r w:rsidRPr="003624E9">
        <w:rPr>
          <w:rFonts w:ascii="Cambria" w:hAnsi="Cambria"/>
          <w:sz w:val="28"/>
          <w:szCs w:val="28"/>
        </w:rPr>
        <w:t>-файле и при повторной загрузке проекта всем портам блоков присваивается значение "Включен"</w:t>
      </w:r>
      <w:r w:rsidR="006945FC">
        <w:rPr>
          <w:rFonts w:ascii="Cambria" w:hAnsi="Cambria"/>
          <w:sz w:val="28"/>
          <w:szCs w:val="28"/>
        </w:rPr>
        <w:t>.</w:t>
      </w:r>
    </w:p>
    <w:p w:rsidR="00E91D66" w:rsidRPr="003624E9" w:rsidRDefault="00E91D66" w:rsidP="00AA6D7F">
      <w:pPr>
        <w:adjustRightInd w:val="0"/>
        <w:rPr>
          <w:rFonts w:ascii="Cambria" w:hAnsi="Cambria"/>
          <w:sz w:val="28"/>
          <w:szCs w:val="28"/>
          <w:u w:val="single"/>
        </w:rPr>
      </w:pPr>
      <w:r w:rsidRPr="003624E9">
        <w:rPr>
          <w:rFonts w:ascii="Cambria" w:hAnsi="Cambria"/>
          <w:sz w:val="28"/>
          <w:szCs w:val="28"/>
        </w:rPr>
        <w:t xml:space="preserve">Для заморозки блоков или линий связи необходимо выполнить </w:t>
      </w:r>
      <w:r w:rsidRPr="003624E9">
        <w:rPr>
          <w:rFonts w:ascii="Cambria" w:hAnsi="Cambria"/>
          <w:sz w:val="28"/>
          <w:szCs w:val="28"/>
          <w:u w:val="single"/>
        </w:rPr>
        <w:t>следующие действия: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1. Выделить блок/линию в режиме редактирования либо во время расчета;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lastRenderedPageBreak/>
        <w:t>2. В главном меню выбр</w:t>
      </w:r>
      <w:r w:rsidR="003E5A3D">
        <w:rPr>
          <w:rFonts w:ascii="Cambria" w:hAnsi="Cambria"/>
          <w:sz w:val="28"/>
          <w:szCs w:val="28"/>
        </w:rPr>
        <w:t>ать пункт "Исключить объекты" (см. р</w:t>
      </w:r>
      <w:r w:rsidRPr="003624E9">
        <w:rPr>
          <w:rFonts w:ascii="Cambria" w:hAnsi="Cambria"/>
          <w:sz w:val="28"/>
          <w:szCs w:val="28"/>
        </w:rPr>
        <w:t>исунок 3)</w:t>
      </w:r>
      <w:r w:rsidR="003E5A3D">
        <w:rPr>
          <w:rFonts w:ascii="Cambria" w:hAnsi="Cambria"/>
          <w:sz w:val="28"/>
          <w:szCs w:val="28"/>
        </w:rPr>
        <w:t>;</w:t>
      </w:r>
    </w:p>
    <w:p w:rsidR="00E91D66" w:rsidRPr="003624E9" w:rsidRDefault="003E5A3D" w:rsidP="00AA6D7F">
      <w:pPr>
        <w:autoSpaceDE w:val="0"/>
        <w:autoSpaceDN w:val="0"/>
        <w:adjustRightInd w:val="0"/>
        <w:ind w:firstLine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28" type="#_x0000_t75" style="width:816.75pt;height:102.75pt">
            <v:imagedata r:id="rId8" o:title=""/>
          </v:shape>
        </w:pict>
      </w:r>
    </w:p>
    <w:p w:rsidR="00E91D66" w:rsidRPr="003E5A3D" w:rsidRDefault="00E91D66" w:rsidP="00AA6D7F">
      <w:pPr>
        <w:adjustRightInd w:val="0"/>
        <w:spacing w:after="240"/>
        <w:jc w:val="center"/>
        <w:rPr>
          <w:rFonts w:ascii="Cambria" w:eastAsia="MS Mincho" w:hAnsi="Cambria"/>
          <w:b/>
          <w:sz w:val="28"/>
          <w:szCs w:val="28"/>
          <w:lang w:eastAsia="ja-JP"/>
        </w:rPr>
      </w:pPr>
      <w:r w:rsidRPr="003E5A3D">
        <w:rPr>
          <w:rFonts w:ascii="Cambria" w:eastAsia="MS Mincho" w:hAnsi="Cambria"/>
          <w:b/>
          <w:sz w:val="28"/>
          <w:szCs w:val="28"/>
          <w:lang w:eastAsia="ja-JP"/>
        </w:rPr>
        <w:t>Рисунок 3. Кнопки "Исключить объекты" и "Включить объекты" в  главном меню</w:t>
      </w:r>
    </w:p>
    <w:p w:rsidR="00E91D66" w:rsidRPr="003624E9" w:rsidRDefault="00E91D66" w:rsidP="00AA6D7F">
      <w:pPr>
        <w:autoSpaceDE w:val="0"/>
        <w:autoSpaceDN w:val="0"/>
        <w:adjustRightInd w:val="0"/>
        <w:ind w:firstLine="72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3. Убедиться</w:t>
      </w:r>
      <w:r w:rsidR="003E5A3D">
        <w:rPr>
          <w:rFonts w:ascii="Cambria" w:hAnsi="Cambria"/>
          <w:sz w:val="28"/>
          <w:szCs w:val="28"/>
        </w:rPr>
        <w:t xml:space="preserve"> в том,</w:t>
      </w:r>
      <w:r w:rsidRPr="003624E9">
        <w:rPr>
          <w:rFonts w:ascii="Cambria" w:hAnsi="Cambria"/>
          <w:sz w:val="28"/>
          <w:szCs w:val="28"/>
        </w:rPr>
        <w:t xml:space="preserve"> что выбранный бло</w:t>
      </w:r>
      <w:r w:rsidR="003E5A3D">
        <w:rPr>
          <w:rFonts w:ascii="Cambria" w:hAnsi="Cambria"/>
          <w:sz w:val="28"/>
          <w:szCs w:val="28"/>
        </w:rPr>
        <w:t>к поменял свой цвет на серый (см. р</w:t>
      </w:r>
      <w:r w:rsidRPr="003624E9">
        <w:rPr>
          <w:rFonts w:ascii="Cambria" w:hAnsi="Cambria"/>
          <w:sz w:val="28"/>
          <w:szCs w:val="28"/>
        </w:rPr>
        <w:t>исунок 4)</w:t>
      </w:r>
      <w:r w:rsidR="003E5A3D">
        <w:rPr>
          <w:rFonts w:ascii="Cambria" w:hAnsi="Cambria"/>
          <w:sz w:val="28"/>
          <w:szCs w:val="28"/>
        </w:rPr>
        <w:t>.</w:t>
      </w:r>
      <w:r w:rsidRPr="003624E9">
        <w:rPr>
          <w:rFonts w:ascii="Cambria" w:hAnsi="Cambria"/>
          <w:sz w:val="28"/>
          <w:szCs w:val="28"/>
        </w:rPr>
        <w:t xml:space="preserve"> В случае, если исключаем из расчета линию связи, она также меняет свой цвет на серый. </w:t>
      </w:r>
    </w:p>
    <w:p w:rsidR="00E91D66" w:rsidRPr="003624E9" w:rsidRDefault="00E91D66" w:rsidP="00AA6D7F">
      <w:pPr>
        <w:autoSpaceDE w:val="0"/>
        <w:autoSpaceDN w:val="0"/>
        <w:adjustRightInd w:val="0"/>
        <w:ind w:firstLine="72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При исключении объектов из расчета во время работы программы, на выходном порту блока либо на линии связи будет сохранено значение, запомненное в момент "заморозки".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 xml:space="preserve">Состояние блоков и линий сохраняется в </w:t>
      </w:r>
      <w:r w:rsidRPr="003624E9">
        <w:rPr>
          <w:rFonts w:ascii="Cambria" w:hAnsi="Cambria"/>
          <w:sz w:val="28"/>
          <w:szCs w:val="28"/>
          <w:lang w:val="en-US"/>
        </w:rPr>
        <w:t>prt</w:t>
      </w:r>
      <w:r w:rsidRPr="003624E9">
        <w:rPr>
          <w:rFonts w:ascii="Cambria" w:hAnsi="Cambria"/>
          <w:sz w:val="28"/>
          <w:szCs w:val="28"/>
        </w:rPr>
        <w:t>-файле. При исключении объектов из расчета в режиме редактирования, либо при последующих загрузках проекта с замороженным блоком, на выходном порту блока будет также сохраняться значение, запомненное в момент "заморозки".</w:t>
      </w:r>
    </w:p>
    <w:p w:rsidR="00E91D66" w:rsidRPr="003624E9" w:rsidRDefault="00E91D66" w:rsidP="00AA6D7F">
      <w:pPr>
        <w:autoSpaceDE w:val="0"/>
        <w:autoSpaceDN w:val="0"/>
        <w:adjustRightInd w:val="0"/>
        <w:ind w:firstLine="72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При заморозке субмодели, из расчета автоматически исключаются все блоки и линии связи, входящие в состав субмодели.</w:t>
      </w:r>
    </w:p>
    <w:p w:rsidR="00E91D66" w:rsidRPr="003624E9" w:rsidRDefault="00E91D66" w:rsidP="00AA6D7F">
      <w:pPr>
        <w:autoSpaceDE w:val="0"/>
        <w:autoSpaceDN w:val="0"/>
        <w:adjustRightInd w:val="0"/>
        <w:ind w:firstLine="72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 xml:space="preserve">В случае если во время расчета был заморожен блок, имеющий линии связи с активными блоками, при последующей загрузке система выдаст сообщение об ошибке </w:t>
      </w:r>
      <w:r w:rsidRPr="003624E9">
        <w:rPr>
          <w:rFonts w:ascii="Cambria" w:hAnsi="Cambria"/>
          <w:i/>
          <w:iCs/>
          <w:sz w:val="28"/>
          <w:szCs w:val="28"/>
        </w:rPr>
        <w:t>"[Ошибка]:  "Вход блока связан с выключенным из ра</w:t>
      </w:r>
      <w:r w:rsidR="003E5A3D">
        <w:rPr>
          <w:rFonts w:ascii="Cambria" w:hAnsi="Cambria"/>
          <w:i/>
          <w:iCs/>
          <w:sz w:val="28"/>
          <w:szCs w:val="28"/>
        </w:rPr>
        <w:t xml:space="preserve">счета блоком"  в объекте  ___" </w:t>
      </w:r>
      <w:r w:rsidR="003E5A3D">
        <w:rPr>
          <w:rFonts w:ascii="Cambria" w:hAnsi="Cambria"/>
          <w:sz w:val="28"/>
          <w:szCs w:val="28"/>
        </w:rPr>
        <w:t>(см. р</w:t>
      </w:r>
      <w:r w:rsidRPr="003624E9">
        <w:rPr>
          <w:rFonts w:ascii="Cambria" w:hAnsi="Cambria"/>
          <w:sz w:val="28"/>
          <w:szCs w:val="28"/>
        </w:rPr>
        <w:t>исунок 4)</w:t>
      </w:r>
      <w:r w:rsidR="003E5A3D">
        <w:rPr>
          <w:rFonts w:ascii="Cambria" w:hAnsi="Cambria"/>
          <w:sz w:val="28"/>
          <w:szCs w:val="28"/>
        </w:rPr>
        <w:t>.</w:t>
      </w:r>
    </w:p>
    <w:p w:rsidR="00E91D66" w:rsidRPr="003624E9" w:rsidRDefault="003E5A3D" w:rsidP="00AA6D7F">
      <w:pPr>
        <w:autoSpaceDE w:val="0"/>
        <w:autoSpaceDN w:val="0"/>
        <w:adjustRightInd w:val="0"/>
        <w:ind w:firstLine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29" type="#_x0000_t75" style="width:729pt;height:335.25pt">
            <v:imagedata r:id="rId9" o:title=""/>
          </v:shape>
        </w:pict>
      </w:r>
    </w:p>
    <w:p w:rsidR="00E91D66" w:rsidRPr="003E5A3D" w:rsidRDefault="00E91D66" w:rsidP="00AA6D7F">
      <w:pPr>
        <w:adjustRightInd w:val="0"/>
        <w:spacing w:after="240"/>
        <w:jc w:val="center"/>
        <w:rPr>
          <w:rFonts w:ascii="Cambria" w:eastAsia="MS Mincho" w:hAnsi="Cambria"/>
          <w:b/>
          <w:sz w:val="28"/>
          <w:szCs w:val="28"/>
          <w:lang w:eastAsia="ja-JP"/>
        </w:rPr>
      </w:pPr>
      <w:r w:rsidRPr="003E5A3D">
        <w:rPr>
          <w:rFonts w:ascii="Cambria" w:eastAsia="MS Mincho" w:hAnsi="Cambria"/>
          <w:b/>
          <w:sz w:val="28"/>
          <w:szCs w:val="28"/>
          <w:lang w:eastAsia="ja-JP"/>
        </w:rPr>
        <w:t xml:space="preserve">Рисунок 4. Фрагмент программы с замороженным блоком </w:t>
      </w:r>
    </w:p>
    <w:p w:rsidR="00E91D66" w:rsidRPr="003624E9" w:rsidRDefault="00E91D66" w:rsidP="00AA6D7F">
      <w:pPr>
        <w:adjustRightInd w:val="0"/>
        <w:rPr>
          <w:rFonts w:ascii="Cambria" w:hAnsi="Cambria"/>
          <w:sz w:val="28"/>
          <w:szCs w:val="28"/>
          <w:u w:val="single"/>
        </w:rPr>
      </w:pPr>
      <w:r w:rsidRPr="003624E9">
        <w:rPr>
          <w:rFonts w:ascii="Cambria" w:hAnsi="Cambria"/>
          <w:sz w:val="28"/>
          <w:szCs w:val="28"/>
        </w:rPr>
        <w:t xml:space="preserve">Для заморозки линий связи необходимо выполнить </w:t>
      </w:r>
      <w:r w:rsidRPr="003624E9">
        <w:rPr>
          <w:rFonts w:ascii="Cambria" w:hAnsi="Cambria"/>
          <w:sz w:val="28"/>
          <w:szCs w:val="28"/>
          <w:u w:val="single"/>
        </w:rPr>
        <w:t>следующие действия: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1 Дважды щелкнуть левой кнопкой мыши на линии связи в режиме расчета;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  <w:u w:val="single"/>
        </w:rPr>
      </w:pPr>
      <w:r w:rsidRPr="003624E9">
        <w:rPr>
          <w:rFonts w:ascii="Cambria" w:hAnsi="Cambria"/>
          <w:sz w:val="28"/>
          <w:szCs w:val="28"/>
        </w:rPr>
        <w:t>2. В появившемся окне установи</w:t>
      </w:r>
      <w:r w:rsidR="003E5A3D">
        <w:rPr>
          <w:rFonts w:ascii="Cambria" w:hAnsi="Cambria"/>
          <w:sz w:val="28"/>
          <w:szCs w:val="28"/>
        </w:rPr>
        <w:t>ть галочку "Заморозить блок" (см. р</w:t>
      </w:r>
      <w:r w:rsidRPr="003624E9">
        <w:rPr>
          <w:rFonts w:ascii="Cambria" w:hAnsi="Cambria"/>
          <w:sz w:val="28"/>
          <w:szCs w:val="28"/>
        </w:rPr>
        <w:t>исунок 5)</w:t>
      </w:r>
      <w:r w:rsidR="003E5A3D">
        <w:rPr>
          <w:rFonts w:ascii="Cambria" w:hAnsi="Cambria"/>
          <w:sz w:val="28"/>
          <w:szCs w:val="28"/>
        </w:rPr>
        <w:t>.</w:t>
      </w:r>
    </w:p>
    <w:p w:rsidR="00E91D66" w:rsidRPr="003624E9" w:rsidRDefault="003E5A3D" w:rsidP="00AA6D7F">
      <w:pPr>
        <w:adjustRightInd w:val="0"/>
        <w:ind w:firstLine="0"/>
        <w:jc w:val="center"/>
        <w:rPr>
          <w:rFonts w:ascii="Cambria" w:hAnsi="Cambria"/>
          <w:sz w:val="28"/>
          <w:szCs w:val="28"/>
          <w:u w:val="single"/>
        </w:rPr>
      </w:pPr>
      <w:r>
        <w:rPr>
          <w:rFonts w:ascii="Cambria" w:hAnsi="Cambria"/>
          <w:sz w:val="28"/>
          <w:szCs w:val="28"/>
          <w:u w:val="single"/>
        </w:rPr>
        <w:lastRenderedPageBreak/>
        <w:pict>
          <v:shape id="_x0000_i1030" type="#_x0000_t75" style="width:159pt;height:153.75pt">
            <v:imagedata r:id="rId10" o:title=""/>
          </v:shape>
        </w:pict>
      </w:r>
    </w:p>
    <w:p w:rsidR="00E91D66" w:rsidRPr="003E5A3D" w:rsidRDefault="00E91D66" w:rsidP="003E5A3D">
      <w:pPr>
        <w:adjustRightInd w:val="0"/>
        <w:spacing w:after="240"/>
        <w:jc w:val="center"/>
        <w:rPr>
          <w:rFonts w:ascii="Cambria" w:eastAsia="MS Mincho" w:hAnsi="Cambria"/>
          <w:b/>
          <w:sz w:val="28"/>
          <w:szCs w:val="28"/>
          <w:lang w:eastAsia="ja-JP"/>
        </w:rPr>
      </w:pPr>
      <w:r w:rsidRPr="003E5A3D">
        <w:rPr>
          <w:rFonts w:ascii="Cambria" w:eastAsia="MS Mincho" w:hAnsi="Cambria"/>
          <w:b/>
          <w:sz w:val="28"/>
          <w:szCs w:val="28"/>
          <w:lang w:eastAsia="ja-JP"/>
        </w:rPr>
        <w:t>Рисунок 5. Заморозка линии связи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При заморозке линии связи во время работы программы, на линии связи будет сохранено значение, запомненное в момент "заморозки". В процессе расчета по замороженным линиям связи можно вручную менять подаваемое значение. Для этого в окне "Просмотр значений на линии" (</w:t>
      </w:r>
      <w:r w:rsidR="003E5A3D">
        <w:rPr>
          <w:rFonts w:ascii="Cambria" w:hAnsi="Cambria"/>
          <w:sz w:val="28"/>
          <w:szCs w:val="28"/>
        </w:rPr>
        <w:t xml:space="preserve">см. </w:t>
      </w:r>
      <w:r w:rsidRPr="003624E9">
        <w:rPr>
          <w:rFonts w:ascii="Cambria" w:hAnsi="Cambria"/>
          <w:sz w:val="28"/>
          <w:szCs w:val="28"/>
        </w:rPr>
        <w:t>рисунок</w:t>
      </w:r>
      <w:r w:rsidR="003E5A3D">
        <w:rPr>
          <w:rFonts w:ascii="Cambria" w:hAnsi="Cambria"/>
          <w:sz w:val="28"/>
          <w:szCs w:val="28"/>
        </w:rPr>
        <w:t xml:space="preserve"> </w:t>
      </w:r>
      <w:r w:rsidRPr="003624E9">
        <w:rPr>
          <w:rFonts w:ascii="Cambria" w:hAnsi="Cambria"/>
          <w:sz w:val="28"/>
          <w:szCs w:val="28"/>
        </w:rPr>
        <w:t xml:space="preserve">5) необходимо дважды щелкнуть левой кнопкой мыши на строке "Значение сигнала" и ввести новое значение. 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 xml:space="preserve"> Состояние линий связи в данном случае не сохраняется в </w:t>
      </w:r>
      <w:r w:rsidRPr="003624E9">
        <w:rPr>
          <w:rFonts w:ascii="Cambria" w:hAnsi="Cambria"/>
          <w:sz w:val="28"/>
          <w:szCs w:val="28"/>
          <w:lang w:val="en-US"/>
        </w:rPr>
        <w:t>prt</w:t>
      </w:r>
      <w:r w:rsidRPr="003624E9">
        <w:rPr>
          <w:rFonts w:ascii="Cambria" w:hAnsi="Cambria"/>
          <w:sz w:val="28"/>
          <w:szCs w:val="28"/>
        </w:rPr>
        <w:t>-файле и при повторной загрузке проекта линия связи будет активна.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</w:p>
    <w:bookmarkEnd w:id="0"/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b/>
          <w:bCs/>
          <w:sz w:val="28"/>
          <w:szCs w:val="28"/>
        </w:rPr>
      </w:pPr>
      <w:r w:rsidRPr="003624E9">
        <w:rPr>
          <w:rFonts w:ascii="Cambria" w:hAnsi="Cambria"/>
          <w:b/>
          <w:bCs/>
          <w:sz w:val="28"/>
          <w:szCs w:val="28"/>
        </w:rPr>
        <w:t xml:space="preserve">Примеры работы с функцией заморозки </w:t>
      </w:r>
    </w:p>
    <w:p w:rsidR="00E91D66" w:rsidRPr="003624E9" w:rsidRDefault="00E91D66" w:rsidP="00AA6D7F">
      <w:pPr>
        <w:autoSpaceDE w:val="0"/>
        <w:autoSpaceDN w:val="0"/>
        <w:adjustRightInd w:val="0"/>
        <w:ind w:firstLine="72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Пользователю необходимо отладить работу блока, выполняющего расчет количества работающих насосов на станции в зависимости от заданного режима. В случае, если номер режима 1, то на станции работают 3 магистральных насоса (МНА) и 2 подпорных насоса (ПНА). Если номер режима 2, то в работе остаются 2 магистральных насоса и 2 подпорных насоса. Если номер режима 3, то работают 2 магистральных насоса и 1 подпорный насос. Если задан другой режим работы, то на выходе блока необходимо подать нулевые значения. Соберем д</w:t>
      </w:r>
      <w:r w:rsidR="003E5A3D">
        <w:rPr>
          <w:rFonts w:ascii="Cambria" w:hAnsi="Cambria"/>
          <w:sz w:val="28"/>
          <w:szCs w:val="28"/>
        </w:rPr>
        <w:t>анный блок для отладки</w:t>
      </w:r>
      <w:r w:rsidRPr="003624E9">
        <w:rPr>
          <w:rFonts w:ascii="Cambria" w:hAnsi="Cambria"/>
          <w:sz w:val="28"/>
          <w:szCs w:val="28"/>
        </w:rPr>
        <w:t xml:space="preserve"> (</w:t>
      </w:r>
      <w:r w:rsidR="003E5A3D">
        <w:rPr>
          <w:rFonts w:ascii="Cambria" w:hAnsi="Cambria"/>
          <w:sz w:val="28"/>
          <w:szCs w:val="28"/>
        </w:rPr>
        <w:t xml:space="preserve">см. </w:t>
      </w:r>
      <w:r w:rsidRPr="003624E9">
        <w:rPr>
          <w:rFonts w:ascii="Cambria" w:hAnsi="Cambria"/>
          <w:sz w:val="28"/>
          <w:szCs w:val="28"/>
        </w:rPr>
        <w:t>рисунок 6)</w:t>
      </w:r>
      <w:r w:rsidR="003E5A3D">
        <w:rPr>
          <w:rFonts w:ascii="Cambria" w:hAnsi="Cambria"/>
          <w:sz w:val="28"/>
          <w:szCs w:val="28"/>
        </w:rPr>
        <w:t>.</w:t>
      </w:r>
    </w:p>
    <w:p w:rsidR="00E91D66" w:rsidRPr="003624E9" w:rsidRDefault="003E5A3D" w:rsidP="00AA6D7F">
      <w:pPr>
        <w:autoSpaceDE w:val="0"/>
        <w:autoSpaceDN w:val="0"/>
        <w:adjustRightInd w:val="0"/>
        <w:ind w:firstLine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31" type="#_x0000_t75" style="width:804pt;height:361.5pt">
            <v:imagedata r:id="rId11" o:title=""/>
          </v:shape>
        </w:pict>
      </w:r>
    </w:p>
    <w:p w:rsidR="00E91D66" w:rsidRPr="003E5A3D" w:rsidRDefault="00E91D66" w:rsidP="003E5A3D">
      <w:pPr>
        <w:adjustRightInd w:val="0"/>
        <w:spacing w:after="240"/>
        <w:jc w:val="center"/>
        <w:rPr>
          <w:rFonts w:ascii="Cambria" w:eastAsia="MS Mincho" w:hAnsi="Cambria"/>
          <w:b/>
          <w:sz w:val="28"/>
          <w:szCs w:val="28"/>
          <w:lang w:eastAsia="ja-JP"/>
        </w:rPr>
      </w:pPr>
      <w:r w:rsidRPr="003E5A3D">
        <w:rPr>
          <w:rFonts w:ascii="Cambria" w:eastAsia="MS Mincho" w:hAnsi="Cambria"/>
          <w:b/>
          <w:sz w:val="28"/>
          <w:szCs w:val="28"/>
          <w:lang w:eastAsia="ja-JP"/>
        </w:rPr>
        <w:t>Рисунок 6. Отладка блока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 xml:space="preserve">Номер режима работы станции в программе выполнен в виде блока чтения сигнала из базы данных. Запустим на расчет программу. 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1. Дважды щелкнем левой кнопкой мыши на  линии связи на входе отлаживаемого блока;</w:t>
      </w:r>
    </w:p>
    <w:p w:rsidR="00E91D66" w:rsidRPr="003624E9" w:rsidRDefault="00E91D66" w:rsidP="00AA6D7F">
      <w:pPr>
        <w:autoSpaceDE w:val="0"/>
        <w:autoSpaceDN w:val="0"/>
        <w:adjustRightInd w:val="0"/>
        <w:ind w:firstLine="72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2. В появившемся окне "Просмотр значений на линии" уста</w:t>
      </w:r>
      <w:r w:rsidR="003E5A3D">
        <w:rPr>
          <w:rFonts w:ascii="Cambria" w:hAnsi="Cambria"/>
          <w:sz w:val="28"/>
          <w:szCs w:val="28"/>
        </w:rPr>
        <w:t xml:space="preserve">новим галочку "Заморозить блок" </w:t>
      </w:r>
      <w:r w:rsidRPr="003624E9">
        <w:rPr>
          <w:rFonts w:ascii="Cambria" w:hAnsi="Cambria"/>
          <w:sz w:val="28"/>
          <w:szCs w:val="28"/>
        </w:rPr>
        <w:t>(</w:t>
      </w:r>
      <w:r w:rsidR="003E5A3D">
        <w:rPr>
          <w:rFonts w:ascii="Cambria" w:hAnsi="Cambria"/>
          <w:sz w:val="28"/>
          <w:szCs w:val="28"/>
        </w:rPr>
        <w:t xml:space="preserve">см. </w:t>
      </w:r>
      <w:r w:rsidRPr="003624E9">
        <w:rPr>
          <w:rFonts w:ascii="Cambria" w:hAnsi="Cambria"/>
          <w:sz w:val="28"/>
          <w:szCs w:val="28"/>
        </w:rPr>
        <w:t>рисунок 7)</w:t>
      </w:r>
      <w:r w:rsidR="003E5A3D">
        <w:rPr>
          <w:rFonts w:ascii="Cambria" w:hAnsi="Cambria"/>
          <w:sz w:val="28"/>
          <w:szCs w:val="28"/>
        </w:rPr>
        <w:t>;</w:t>
      </w:r>
    </w:p>
    <w:p w:rsidR="00E91D66" w:rsidRPr="003624E9" w:rsidRDefault="003E5A3D" w:rsidP="00AA6D7F">
      <w:pPr>
        <w:autoSpaceDE w:val="0"/>
        <w:autoSpaceDN w:val="0"/>
        <w:adjustRightInd w:val="0"/>
        <w:ind w:firstLine="18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pict>
          <v:shape id="_x0000_i1032" type="#_x0000_t75" style="width:801.75pt;height:398.25pt">
            <v:imagedata r:id="rId12" o:title=""/>
          </v:shape>
        </w:pict>
      </w:r>
    </w:p>
    <w:p w:rsidR="00E91D66" w:rsidRPr="003E5A3D" w:rsidRDefault="00E91D66" w:rsidP="003E5A3D">
      <w:pPr>
        <w:adjustRightInd w:val="0"/>
        <w:spacing w:after="240"/>
        <w:jc w:val="center"/>
        <w:rPr>
          <w:rFonts w:ascii="Cambria" w:eastAsia="MS Mincho" w:hAnsi="Cambria"/>
          <w:b/>
          <w:sz w:val="28"/>
          <w:szCs w:val="28"/>
          <w:lang w:eastAsia="ja-JP"/>
        </w:rPr>
      </w:pPr>
      <w:r w:rsidRPr="003E5A3D">
        <w:rPr>
          <w:rFonts w:ascii="Cambria" w:eastAsia="MS Mincho" w:hAnsi="Cambria"/>
          <w:b/>
          <w:sz w:val="28"/>
          <w:szCs w:val="28"/>
          <w:lang w:eastAsia="ja-JP"/>
        </w:rPr>
        <w:t>Рисунок 7. Отладка блока. Заморозка линии связи</w:t>
      </w:r>
    </w:p>
    <w:p w:rsidR="00E91D66" w:rsidRPr="003624E9" w:rsidRDefault="00E91D66" w:rsidP="00AA6D7F">
      <w:pPr>
        <w:autoSpaceDE w:val="0"/>
        <w:autoSpaceDN w:val="0"/>
        <w:adjustRightInd w:val="0"/>
        <w:ind w:firstLine="72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 xml:space="preserve">3. Поочередно изменим значение на замороженной линии на значения 1,2,3. Для этого дважды щелкнем левой кнопкой мыши на строке "Значение сигнала" и введем новое значение. </w:t>
      </w:r>
    </w:p>
    <w:p w:rsidR="00E91D66" w:rsidRPr="003624E9" w:rsidRDefault="00E91D66" w:rsidP="00AA6D7F">
      <w:pPr>
        <w:autoSpaceDE w:val="0"/>
        <w:autoSpaceDN w:val="0"/>
        <w:adjustRightInd w:val="0"/>
        <w:ind w:firstLine="72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4. Выполним пр</w:t>
      </w:r>
      <w:r w:rsidR="006945FC">
        <w:rPr>
          <w:rFonts w:ascii="Cambria" w:hAnsi="Cambria"/>
          <w:sz w:val="28"/>
          <w:szCs w:val="28"/>
        </w:rPr>
        <w:t>оверку работы блока по графику (</w:t>
      </w:r>
      <w:r w:rsidR="003E5A3D">
        <w:rPr>
          <w:rFonts w:ascii="Cambria" w:hAnsi="Cambria"/>
          <w:sz w:val="28"/>
          <w:szCs w:val="28"/>
        </w:rPr>
        <w:t xml:space="preserve">см. </w:t>
      </w:r>
      <w:r w:rsidR="006945FC">
        <w:rPr>
          <w:rFonts w:ascii="Cambria" w:hAnsi="Cambria"/>
          <w:sz w:val="28"/>
          <w:szCs w:val="28"/>
        </w:rPr>
        <w:t>р</w:t>
      </w:r>
      <w:r w:rsidRPr="003624E9">
        <w:rPr>
          <w:rFonts w:ascii="Cambria" w:hAnsi="Cambria"/>
          <w:sz w:val="28"/>
          <w:szCs w:val="28"/>
        </w:rPr>
        <w:t>исунок</w:t>
      </w:r>
      <w:r w:rsidR="006945FC">
        <w:rPr>
          <w:rFonts w:ascii="Cambria" w:hAnsi="Cambria"/>
          <w:sz w:val="28"/>
          <w:szCs w:val="28"/>
        </w:rPr>
        <w:t xml:space="preserve"> </w:t>
      </w:r>
      <w:r w:rsidRPr="003624E9">
        <w:rPr>
          <w:rFonts w:ascii="Cambria" w:hAnsi="Cambria"/>
          <w:sz w:val="28"/>
          <w:szCs w:val="28"/>
        </w:rPr>
        <w:t>8</w:t>
      </w:r>
      <w:r w:rsidR="006945FC">
        <w:rPr>
          <w:rFonts w:ascii="Cambria" w:hAnsi="Cambria"/>
          <w:sz w:val="28"/>
          <w:szCs w:val="28"/>
        </w:rPr>
        <w:t>)</w:t>
      </w:r>
      <w:r w:rsidRPr="003624E9">
        <w:rPr>
          <w:rFonts w:ascii="Cambria" w:hAnsi="Cambria"/>
          <w:sz w:val="28"/>
          <w:szCs w:val="28"/>
        </w:rPr>
        <w:t>.</w:t>
      </w:r>
    </w:p>
    <w:p w:rsidR="00E91D66" w:rsidRPr="003624E9" w:rsidRDefault="00E91D66" w:rsidP="00AA6D7F">
      <w:pPr>
        <w:autoSpaceDE w:val="0"/>
        <w:autoSpaceDN w:val="0"/>
        <w:adjustRightInd w:val="0"/>
        <w:ind w:firstLine="720"/>
        <w:rPr>
          <w:rFonts w:ascii="Cambria" w:hAnsi="Cambria"/>
          <w:sz w:val="28"/>
          <w:szCs w:val="28"/>
        </w:rPr>
      </w:pPr>
    </w:p>
    <w:p w:rsidR="00E91D66" w:rsidRPr="003624E9" w:rsidRDefault="003E5A3D" w:rsidP="006945FC">
      <w:pPr>
        <w:autoSpaceDE w:val="0"/>
        <w:autoSpaceDN w:val="0"/>
        <w:adjustRightInd w:val="0"/>
        <w:ind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33" type="#_x0000_t75" style="width:456pt;height:296.25pt;mso-position-vertical:absolute">
            <v:imagedata r:id="rId13" o:title=""/>
          </v:shape>
        </w:pict>
      </w:r>
    </w:p>
    <w:p w:rsidR="00E91D66" w:rsidRPr="003E5A3D" w:rsidRDefault="00E91D66" w:rsidP="003E5A3D">
      <w:pPr>
        <w:adjustRightInd w:val="0"/>
        <w:spacing w:after="240"/>
        <w:jc w:val="center"/>
        <w:rPr>
          <w:rFonts w:ascii="Cambria" w:eastAsia="MS Mincho" w:hAnsi="Cambria"/>
          <w:b/>
          <w:sz w:val="28"/>
          <w:szCs w:val="28"/>
          <w:lang w:eastAsia="ja-JP"/>
        </w:rPr>
      </w:pPr>
      <w:r w:rsidRPr="003E5A3D">
        <w:rPr>
          <w:rFonts w:ascii="Cambria" w:eastAsia="MS Mincho" w:hAnsi="Cambria"/>
          <w:b/>
          <w:sz w:val="28"/>
          <w:szCs w:val="28"/>
          <w:lang w:eastAsia="ja-JP"/>
        </w:rPr>
        <w:t>Рисунок</w:t>
      </w:r>
      <w:r w:rsidR="006945FC" w:rsidRPr="003E5A3D">
        <w:rPr>
          <w:rFonts w:ascii="Cambria" w:eastAsia="MS Mincho" w:hAnsi="Cambria"/>
          <w:b/>
          <w:sz w:val="28"/>
          <w:szCs w:val="28"/>
          <w:lang w:eastAsia="ja-JP"/>
        </w:rPr>
        <w:t xml:space="preserve"> </w:t>
      </w:r>
      <w:r w:rsidRPr="003E5A3D">
        <w:rPr>
          <w:rFonts w:ascii="Cambria" w:eastAsia="MS Mincho" w:hAnsi="Cambria"/>
          <w:b/>
          <w:sz w:val="28"/>
          <w:szCs w:val="28"/>
          <w:lang w:eastAsia="ja-JP"/>
        </w:rPr>
        <w:t>8. Отладка блока. График</w:t>
      </w:r>
      <w:bookmarkStart w:id="1" w:name="_GoBack"/>
      <w:bookmarkEnd w:id="1"/>
    </w:p>
    <w:p w:rsidR="00E91D66" w:rsidRPr="003624E9" w:rsidRDefault="00E91D66" w:rsidP="00AA6D7F">
      <w:pPr>
        <w:autoSpaceDE w:val="0"/>
        <w:autoSpaceDN w:val="0"/>
        <w:adjustRightInd w:val="0"/>
        <w:ind w:firstLine="0"/>
        <w:rPr>
          <w:rFonts w:ascii="Cambria" w:hAnsi="Cambria"/>
          <w:sz w:val="28"/>
          <w:szCs w:val="28"/>
        </w:rPr>
      </w:pPr>
    </w:p>
    <w:sectPr w:rsidR="00E91D66" w:rsidRPr="003624E9" w:rsidSect="006945FC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">
    <w:nsid w:val="40757E8A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5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5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1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  <w:rPr>
        <w:rFonts w:cs="Times New Roman"/>
      </w:rPr>
    </w:lvl>
  </w:abstractNum>
  <w:abstractNum w:abstractNumId="6">
    <w:nsid w:val="5F34287C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>
    <w:nsid w:val="6783490C"/>
    <w:multiLevelType w:val="hybridMultilevel"/>
    <w:tmpl w:val="340C1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0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11">
    <w:nsid w:val="6FA267AE"/>
    <w:multiLevelType w:val="hybridMultilevel"/>
    <w:tmpl w:val="9AC26EC8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>
    <w:nsid w:val="7BBB0F8C"/>
    <w:multiLevelType w:val="hybridMultilevel"/>
    <w:tmpl w:val="639828E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num w:numId="1">
    <w:abstractNumId w:val="0"/>
  </w:num>
  <w:num w:numId="2">
    <w:abstractNumId w:val="13"/>
  </w:num>
  <w:num w:numId="3">
    <w:abstractNumId w:val="15"/>
  </w:num>
  <w:num w:numId="4">
    <w:abstractNumId w:val="5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10"/>
  </w:num>
  <w:num w:numId="11">
    <w:abstractNumId w:val="12"/>
  </w:num>
  <w:num w:numId="12">
    <w:abstractNumId w:val="11"/>
  </w:num>
  <w:num w:numId="13">
    <w:abstractNumId w:val="4"/>
  </w:num>
  <w:num w:numId="14">
    <w:abstractNumId w:val="6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21CB"/>
    <w:rsid w:val="00012423"/>
    <w:rsid w:val="000373A4"/>
    <w:rsid w:val="000630E9"/>
    <w:rsid w:val="000772D5"/>
    <w:rsid w:val="000B1741"/>
    <w:rsid w:val="000D0BE4"/>
    <w:rsid w:val="000D66AA"/>
    <w:rsid w:val="000E1452"/>
    <w:rsid w:val="000F2EF0"/>
    <w:rsid w:val="000F51FF"/>
    <w:rsid w:val="000F7018"/>
    <w:rsid w:val="001179ED"/>
    <w:rsid w:val="00131324"/>
    <w:rsid w:val="001609CE"/>
    <w:rsid w:val="00167B44"/>
    <w:rsid w:val="001C7AEA"/>
    <w:rsid w:val="001E4CE6"/>
    <w:rsid w:val="00237301"/>
    <w:rsid w:val="002A21CB"/>
    <w:rsid w:val="002D483E"/>
    <w:rsid w:val="0031577D"/>
    <w:rsid w:val="00340462"/>
    <w:rsid w:val="003624E9"/>
    <w:rsid w:val="003863D4"/>
    <w:rsid w:val="00392292"/>
    <w:rsid w:val="003C30A2"/>
    <w:rsid w:val="003D0EE3"/>
    <w:rsid w:val="003E5A3D"/>
    <w:rsid w:val="003F5464"/>
    <w:rsid w:val="004000B8"/>
    <w:rsid w:val="00406CD4"/>
    <w:rsid w:val="004120BE"/>
    <w:rsid w:val="004B4283"/>
    <w:rsid w:val="004C3B3F"/>
    <w:rsid w:val="005251A6"/>
    <w:rsid w:val="00566491"/>
    <w:rsid w:val="00575389"/>
    <w:rsid w:val="005C55FF"/>
    <w:rsid w:val="00643E5E"/>
    <w:rsid w:val="006825AC"/>
    <w:rsid w:val="0068672B"/>
    <w:rsid w:val="006945FC"/>
    <w:rsid w:val="006A5F3F"/>
    <w:rsid w:val="006B619D"/>
    <w:rsid w:val="006E377F"/>
    <w:rsid w:val="006F7157"/>
    <w:rsid w:val="007703B6"/>
    <w:rsid w:val="007B66C5"/>
    <w:rsid w:val="0081220D"/>
    <w:rsid w:val="00840862"/>
    <w:rsid w:val="00897EA6"/>
    <w:rsid w:val="008D64DA"/>
    <w:rsid w:val="008E77A5"/>
    <w:rsid w:val="009378F2"/>
    <w:rsid w:val="00984D56"/>
    <w:rsid w:val="009B36F6"/>
    <w:rsid w:val="009C07F4"/>
    <w:rsid w:val="009C1DB5"/>
    <w:rsid w:val="00A83D00"/>
    <w:rsid w:val="00A85688"/>
    <w:rsid w:val="00A966E4"/>
    <w:rsid w:val="00AA35FD"/>
    <w:rsid w:val="00AA6D7F"/>
    <w:rsid w:val="00AC79AF"/>
    <w:rsid w:val="00AF1D00"/>
    <w:rsid w:val="00B1607A"/>
    <w:rsid w:val="00B21F42"/>
    <w:rsid w:val="00B7255F"/>
    <w:rsid w:val="00BA5117"/>
    <w:rsid w:val="00BD457D"/>
    <w:rsid w:val="00C17F5E"/>
    <w:rsid w:val="00C205BF"/>
    <w:rsid w:val="00C43151"/>
    <w:rsid w:val="00C44ABD"/>
    <w:rsid w:val="00C60C9D"/>
    <w:rsid w:val="00C7132B"/>
    <w:rsid w:val="00C80CB1"/>
    <w:rsid w:val="00C84EC8"/>
    <w:rsid w:val="00CB710C"/>
    <w:rsid w:val="00D04F78"/>
    <w:rsid w:val="00D41CD3"/>
    <w:rsid w:val="00D47215"/>
    <w:rsid w:val="00D93D98"/>
    <w:rsid w:val="00DC69E3"/>
    <w:rsid w:val="00E025BD"/>
    <w:rsid w:val="00E52102"/>
    <w:rsid w:val="00E53DCE"/>
    <w:rsid w:val="00E91D66"/>
    <w:rsid w:val="00EB484E"/>
    <w:rsid w:val="00F159C6"/>
    <w:rsid w:val="00F67FA9"/>
    <w:rsid w:val="00FA2C85"/>
    <w:rsid w:val="00FD2A1E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line="360" w:lineRule="auto"/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E77A5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8E77A5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2A21CB"/>
    <w:pPr>
      <w:keepNext/>
      <w:keepLines/>
      <w:spacing w:before="120"/>
      <w:ind w:left="1224" w:hanging="504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E025BD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E77A5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8E77A5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2A21CB"/>
    <w:rPr>
      <w:rFonts w:ascii="Cambria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link w:val="4"/>
    <w:uiPriority w:val="99"/>
    <w:locked/>
    <w:rsid w:val="00E025BD"/>
    <w:rPr>
      <w:rFonts w:ascii="Cambria" w:hAnsi="Cambria" w:cs="Times New Roman"/>
      <w:b/>
      <w:bCs/>
      <w:i/>
      <w:iCs/>
      <w:color w:val="4F81BD"/>
      <w:sz w:val="24"/>
      <w:szCs w:val="24"/>
      <w:lang w:eastAsia="ru-RU"/>
    </w:rPr>
  </w:style>
  <w:style w:type="paragraph" w:styleId="a3">
    <w:name w:val="No Spacing"/>
    <w:uiPriority w:val="99"/>
    <w:qFormat/>
    <w:rsid w:val="008E77A5"/>
    <w:rPr>
      <w:sz w:val="22"/>
      <w:szCs w:val="22"/>
      <w:lang w:eastAsia="en-US"/>
    </w:rPr>
  </w:style>
  <w:style w:type="paragraph" w:styleId="a4">
    <w:name w:val="List Paragraph"/>
    <w:basedOn w:val="a"/>
    <w:uiPriority w:val="99"/>
    <w:qFormat/>
    <w:rsid w:val="008E77A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1609CE"/>
    <w:rPr>
      <w:rFonts w:ascii="Tahoma" w:hAnsi="Tahoma" w:cs="Tahoma"/>
      <w:sz w:val="16"/>
      <w:szCs w:val="16"/>
      <w:lang w:eastAsia="ru-RU"/>
    </w:rPr>
  </w:style>
  <w:style w:type="table" w:styleId="a7">
    <w:name w:val="Table Grid"/>
    <w:basedOn w:val="a1"/>
    <w:uiPriority w:val="99"/>
    <w:rsid w:val="00E53D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полужирный"/>
    <w:uiPriority w:val="99"/>
    <w:rsid w:val="00B7255F"/>
    <w:rPr>
      <w:rFonts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Orekhov</dc:creator>
  <cp:keywords/>
  <dc:description/>
  <cp:lastModifiedBy>Asus</cp:lastModifiedBy>
  <cp:revision>14</cp:revision>
  <dcterms:created xsi:type="dcterms:W3CDTF">2014-09-17T16:47:00Z</dcterms:created>
  <dcterms:modified xsi:type="dcterms:W3CDTF">2015-01-22T15:05:00Z</dcterms:modified>
</cp:coreProperties>
</file>