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200761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SimInTech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</w:t>
      </w:r>
      <w:r w:rsidR="00200761">
        <w:rPr>
          <w:rFonts w:ascii="Cambria" w:hAnsi="Cambria"/>
          <w:sz w:val="28"/>
          <w:szCs w:val="28"/>
        </w:rPr>
        <w:t xml:space="preserve"> </w:t>
      </w:r>
      <w:r w:rsidR="0028272E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r w:rsidR="00521606" w:rsidRPr="00CF3F8A">
        <w:rPr>
          <w:rFonts w:ascii="Cambria" w:hAnsi="Cambria"/>
          <w:sz w:val="28"/>
          <w:szCs w:val="28"/>
        </w:rPr>
        <w:t>SimInTech</w:t>
      </w:r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Pr="00DA1BFE">
        <w:rPr>
          <w:rFonts w:ascii="Cambria" w:hAnsi="Cambria"/>
          <w:sz w:val="28"/>
          <w:szCs w:val="28"/>
        </w:rPr>
        <w:t>рисунок</w:t>
      </w:r>
      <w:proofErr w:type="gramEnd"/>
      <w:r w:rsidR="00200761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1</w:t>
      </w:r>
      <w:proofErr w:type="gramEnd"/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</w:t>
      </w:r>
      <w:proofErr w:type="gramStart"/>
      <w:r w:rsidRPr="00F150F1">
        <w:rPr>
          <w:rFonts w:ascii="Cambria" w:hAnsi="Cambria"/>
          <w:sz w:val="28"/>
          <w:szCs w:val="28"/>
        </w:rPr>
        <w:t>окне</w:t>
      </w:r>
      <w:proofErr w:type="gramEnd"/>
      <w:r w:rsidR="00200761">
        <w:rPr>
          <w:rFonts w:ascii="Cambria" w:hAnsi="Cambria"/>
          <w:sz w:val="28"/>
          <w:szCs w:val="28"/>
        </w:rPr>
        <w:t xml:space="preserve"> </w:t>
      </w:r>
      <w:proofErr w:type="gramStart"/>
      <w:r w:rsidRPr="00F150F1">
        <w:rPr>
          <w:rFonts w:ascii="Cambria" w:hAnsi="Cambria"/>
          <w:sz w:val="28"/>
          <w:szCs w:val="28"/>
        </w:rPr>
        <w:t>(</w:t>
      </w:r>
      <w:proofErr w:type="gramEnd"/>
      <w:r w:rsidRPr="00F150F1">
        <w:rPr>
          <w:rFonts w:ascii="Cambria" w:hAnsi="Cambria"/>
          <w:sz w:val="28"/>
          <w:szCs w:val="28"/>
        </w:rPr>
        <w:t xml:space="preserve">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</w:t>
      </w:r>
      <w:r w:rsidR="00200761">
        <w:rPr>
          <w:rFonts w:ascii="Cambria" w:hAnsi="Cambria"/>
          <w:sz w:val="28"/>
          <w:szCs w:val="28"/>
        </w:rPr>
        <w:t xml:space="preserve"> </w:t>
      </w:r>
      <w:r w:rsidR="00F150F1" w:rsidRPr="00F150F1">
        <w:rPr>
          <w:rFonts w:ascii="Cambria" w:hAnsi="Cambria"/>
          <w:sz w:val="28"/>
          <w:szCs w:val="28"/>
        </w:rPr>
        <w:t>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</w:t>
      </w:r>
      <w:r w:rsidR="00200761">
        <w:rPr>
          <w:rFonts w:ascii="Cambria" w:hAnsi="Cambria"/>
          <w:sz w:val="28"/>
          <w:szCs w:val="28"/>
        </w:rPr>
        <w:t xml:space="preserve"> </w:t>
      </w:r>
      <w:r w:rsidR="00F150F1" w:rsidRPr="00F150F1">
        <w:rPr>
          <w:rFonts w:ascii="Cambria" w:hAnsi="Cambria"/>
          <w:sz w:val="28"/>
          <w:szCs w:val="28"/>
        </w:rPr>
        <w:t>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 w:rsidR="00200761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7D6038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543600" cy="528840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lastRenderedPageBreak/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r w:rsidR="00266F6C">
        <w:rPr>
          <w:rFonts w:ascii="Cambria" w:hAnsi="Cambria"/>
          <w:sz w:val="28"/>
          <w:szCs w:val="28"/>
        </w:rPr>
        <w:t xml:space="preserve">на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543600" cy="528840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7D6038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543600" cy="528840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3600" cy="5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</w:t>
      </w:r>
      <w:proofErr w:type="gramStart"/>
      <w:r>
        <w:rPr>
          <w:rFonts w:ascii="Cambria" w:hAnsi="Cambria"/>
          <w:sz w:val="28"/>
          <w:szCs w:val="28"/>
        </w:rPr>
        <w:t>и</w:t>
      </w:r>
      <w:proofErr w:type="gramEnd"/>
      <w:r w:rsidR="00200761">
        <w:rPr>
          <w:rFonts w:ascii="Cambria" w:hAnsi="Cambria"/>
          <w:sz w:val="28"/>
          <w:szCs w:val="28"/>
        </w:rPr>
        <w:t xml:space="preserve"> </w:t>
      </w:r>
      <w:bookmarkStart w:id="1" w:name="_GoBack"/>
      <w:bookmarkEnd w:id="1"/>
      <w:proofErr w:type="gramStart"/>
      <w:r>
        <w:rPr>
          <w:rFonts w:ascii="Cambria" w:hAnsi="Cambria"/>
          <w:sz w:val="28"/>
          <w:szCs w:val="28"/>
        </w:rPr>
        <w:t>настроить</w:t>
      </w:r>
      <w:proofErr w:type="gramEnd"/>
      <w:r>
        <w:rPr>
          <w:rFonts w:ascii="Cambria" w:hAnsi="Cambria"/>
          <w:sz w:val="28"/>
          <w:szCs w:val="28"/>
        </w:rPr>
        <w:t xml:space="preserve">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2000" cy="466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0E1DC4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00761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156BD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D6038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105C54-9524-46E1-BCA6-8A5722E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D5DF-7A1F-4AE1-A2BA-9544CBF9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Alexander</cp:lastModifiedBy>
  <cp:revision>5</cp:revision>
  <dcterms:created xsi:type="dcterms:W3CDTF">2014-12-26T06:56:00Z</dcterms:created>
  <dcterms:modified xsi:type="dcterms:W3CDTF">2015-04-06T19:03:00Z</dcterms:modified>
</cp:coreProperties>
</file>