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401F81" w:rsidRDefault="00E27651" w:rsidP="00C60C9D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bookmarkStart w:id="0" w:name="_GoBack"/>
      <w:bookmarkEnd w:id="0"/>
      <w:r w:rsidRPr="00401F81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Организация распределённого сетевого расчёта</w:t>
      </w:r>
    </w:p>
    <w:p w:rsidR="00C17F5E" w:rsidRPr="00401F81" w:rsidRDefault="00E27651" w:rsidP="00C60C9D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 w:rsidRPr="00401F81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настройки расчета пакета или набора проектов на нескольких вычислительных узлах.</w:t>
      </w:r>
      <w:r w:rsidR="0063243D"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E27651" w:rsidRPr="00401F81" w:rsidRDefault="00E27651" w:rsidP="001C7AEA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Постановка задачи: настроить и выполнить расчёт (моделирование) трёх проектов на отдельных компьютерах, с синхронизацией модельного времени и обменом данными через сеть</w:t>
      </w:r>
      <w:r w:rsidR="00527F7F" w:rsidRPr="00401F81">
        <w:rPr>
          <w:rFonts w:ascii="Cambria" w:hAnsi="Cambria"/>
          <w:sz w:val="28"/>
          <w:szCs w:val="28"/>
        </w:rPr>
        <w:t xml:space="preserve"> </w:t>
      </w:r>
      <w:r w:rsidR="00527F7F" w:rsidRPr="00401F81">
        <w:rPr>
          <w:rFonts w:ascii="Cambria" w:hAnsi="Cambria"/>
          <w:sz w:val="28"/>
          <w:szCs w:val="28"/>
          <w:lang w:val="en-US"/>
        </w:rPr>
        <w:t>TCP</w:t>
      </w:r>
      <w:r w:rsidR="00527F7F" w:rsidRPr="00401F81">
        <w:rPr>
          <w:rFonts w:ascii="Cambria" w:hAnsi="Cambria"/>
          <w:sz w:val="28"/>
          <w:szCs w:val="28"/>
        </w:rPr>
        <w:t>/</w:t>
      </w:r>
      <w:r w:rsidR="00527F7F" w:rsidRPr="00401F81">
        <w:rPr>
          <w:rFonts w:ascii="Cambria" w:hAnsi="Cambria"/>
          <w:sz w:val="28"/>
          <w:szCs w:val="28"/>
          <w:lang w:val="en-US"/>
        </w:rPr>
        <w:t>IP</w:t>
      </w:r>
      <w:r w:rsidRPr="00401F81">
        <w:rPr>
          <w:rFonts w:ascii="Cambria" w:hAnsi="Cambria"/>
          <w:sz w:val="28"/>
          <w:szCs w:val="28"/>
        </w:rPr>
        <w:t>. Управление расчетом (</w:t>
      </w:r>
      <w:r w:rsidR="00720543" w:rsidRPr="00401F81">
        <w:rPr>
          <w:rFonts w:ascii="Cambria" w:hAnsi="Cambria"/>
          <w:sz w:val="28"/>
          <w:szCs w:val="28"/>
        </w:rPr>
        <w:t>режимы «</w:t>
      </w:r>
      <w:r w:rsidRPr="00401F81">
        <w:rPr>
          <w:rFonts w:ascii="Cambria" w:hAnsi="Cambria"/>
          <w:sz w:val="28"/>
          <w:szCs w:val="28"/>
        </w:rPr>
        <w:t>Пуск</w:t>
      </w:r>
      <w:r w:rsidR="00720543" w:rsidRPr="00401F81">
        <w:rPr>
          <w:rFonts w:ascii="Cambria" w:hAnsi="Cambria"/>
          <w:sz w:val="28"/>
          <w:szCs w:val="28"/>
        </w:rPr>
        <w:t>»</w:t>
      </w:r>
      <w:r w:rsidRPr="00401F81">
        <w:rPr>
          <w:rFonts w:ascii="Cambria" w:hAnsi="Cambria"/>
          <w:sz w:val="28"/>
          <w:szCs w:val="28"/>
        </w:rPr>
        <w:t xml:space="preserve">, </w:t>
      </w:r>
      <w:r w:rsidR="00720543" w:rsidRPr="00401F81">
        <w:rPr>
          <w:rFonts w:ascii="Cambria" w:hAnsi="Cambria"/>
          <w:sz w:val="28"/>
          <w:szCs w:val="28"/>
        </w:rPr>
        <w:t>«</w:t>
      </w:r>
      <w:r w:rsidRPr="00401F81">
        <w:rPr>
          <w:rFonts w:ascii="Cambria" w:hAnsi="Cambria"/>
          <w:sz w:val="28"/>
          <w:szCs w:val="28"/>
        </w:rPr>
        <w:t>Пауза</w:t>
      </w:r>
      <w:r w:rsidR="00720543" w:rsidRPr="00401F81">
        <w:rPr>
          <w:rFonts w:ascii="Cambria" w:hAnsi="Cambria"/>
          <w:sz w:val="28"/>
          <w:szCs w:val="28"/>
        </w:rPr>
        <w:t>» и</w:t>
      </w:r>
      <w:r w:rsidRPr="00401F81">
        <w:rPr>
          <w:rFonts w:ascii="Cambria" w:hAnsi="Cambria"/>
          <w:sz w:val="28"/>
          <w:szCs w:val="28"/>
        </w:rPr>
        <w:t xml:space="preserve"> </w:t>
      </w:r>
      <w:r w:rsidR="00720543" w:rsidRPr="00401F81">
        <w:rPr>
          <w:rFonts w:ascii="Cambria" w:hAnsi="Cambria"/>
          <w:sz w:val="28"/>
          <w:szCs w:val="28"/>
        </w:rPr>
        <w:t>«</w:t>
      </w:r>
      <w:r w:rsidRPr="00401F81">
        <w:rPr>
          <w:rFonts w:ascii="Cambria" w:hAnsi="Cambria"/>
          <w:sz w:val="28"/>
          <w:szCs w:val="28"/>
        </w:rPr>
        <w:t>Стоп</w:t>
      </w:r>
      <w:r w:rsidR="00720543" w:rsidRPr="00401F81">
        <w:rPr>
          <w:rFonts w:ascii="Cambria" w:hAnsi="Cambria"/>
          <w:sz w:val="28"/>
          <w:szCs w:val="28"/>
        </w:rPr>
        <w:t>», а также сохранение и загрузка исходных состояний</w:t>
      </w:r>
      <w:r w:rsidRPr="00401F81">
        <w:rPr>
          <w:rFonts w:ascii="Cambria" w:hAnsi="Cambria"/>
          <w:sz w:val="28"/>
          <w:szCs w:val="28"/>
        </w:rPr>
        <w:t>) должно осуществляться с условно «главного» компьютера.</w:t>
      </w:r>
    </w:p>
    <w:p w:rsidR="00E27651" w:rsidRPr="00401F81" w:rsidRDefault="00E27651" w:rsidP="001C7AEA">
      <w:pPr>
        <w:rPr>
          <w:rFonts w:ascii="Cambria" w:hAnsi="Cambria"/>
          <w:sz w:val="28"/>
          <w:szCs w:val="28"/>
        </w:rPr>
      </w:pPr>
    </w:p>
    <w:p w:rsidR="00E27651" w:rsidRPr="00401F81" w:rsidRDefault="003B7372" w:rsidP="001C7AEA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Краткое описание р</w:t>
      </w:r>
      <w:r w:rsidR="00E27651" w:rsidRPr="00401F81">
        <w:rPr>
          <w:rFonts w:ascii="Cambria" w:hAnsi="Cambria"/>
          <w:sz w:val="28"/>
          <w:szCs w:val="28"/>
        </w:rPr>
        <w:t>ешени</w:t>
      </w:r>
      <w:r w:rsidRPr="00401F81">
        <w:rPr>
          <w:rFonts w:ascii="Cambria" w:hAnsi="Cambria"/>
          <w:sz w:val="28"/>
          <w:szCs w:val="28"/>
        </w:rPr>
        <w:t>я</w:t>
      </w:r>
      <w:r w:rsidR="00E27651" w:rsidRPr="00401F81">
        <w:rPr>
          <w:rFonts w:ascii="Cambria" w:hAnsi="Cambria"/>
          <w:sz w:val="28"/>
          <w:szCs w:val="28"/>
        </w:rPr>
        <w:t xml:space="preserve">: обмен данными </w:t>
      </w:r>
      <w:proofErr w:type="gramStart"/>
      <w:r w:rsidR="00E27651" w:rsidRPr="00401F81">
        <w:rPr>
          <w:rFonts w:ascii="Cambria" w:hAnsi="Cambria"/>
          <w:sz w:val="28"/>
          <w:szCs w:val="28"/>
        </w:rPr>
        <w:t>через сеть</w:t>
      </w:r>
      <w:proofErr w:type="gramEnd"/>
      <w:r w:rsidR="00E27651" w:rsidRPr="00401F81">
        <w:rPr>
          <w:rFonts w:ascii="Cambria" w:hAnsi="Cambria"/>
          <w:sz w:val="28"/>
          <w:szCs w:val="28"/>
        </w:rPr>
        <w:t xml:space="preserve"> и синхронизация модельного времени реализуется функциями базы данных сигналов </w:t>
      </w:r>
      <w:r w:rsidR="00E27651" w:rsidRPr="00401F81">
        <w:rPr>
          <w:rFonts w:ascii="Cambria" w:hAnsi="Cambria"/>
          <w:sz w:val="28"/>
          <w:szCs w:val="28"/>
          <w:lang w:val="en-US"/>
        </w:rPr>
        <w:t>SDB</w:t>
      </w:r>
      <w:r w:rsidR="00E27651" w:rsidRPr="00401F81">
        <w:rPr>
          <w:rFonts w:ascii="Cambria" w:hAnsi="Cambria"/>
          <w:sz w:val="28"/>
          <w:szCs w:val="28"/>
        </w:rPr>
        <w:t>.</w:t>
      </w:r>
      <w:r w:rsidRPr="00401F81">
        <w:rPr>
          <w:rFonts w:ascii="Cambria" w:hAnsi="Cambria"/>
          <w:sz w:val="28"/>
          <w:szCs w:val="28"/>
        </w:rPr>
        <w:t xml:space="preserve"> Очередность запуска: инициализировать главный проект (с включенным сервером сетевого обмена), после этого инициализировать все клиенты (проекты с включенным удалённым обменом), далее нажать пуск на главном проекте. При этом все проекты (на разных вычислительных узлах) запустятся на расчёт.</w:t>
      </w:r>
    </w:p>
    <w:p w:rsidR="00E27651" w:rsidRPr="00401F81" w:rsidRDefault="00E27651" w:rsidP="001C7AEA">
      <w:pPr>
        <w:rPr>
          <w:rFonts w:ascii="Cambria" w:hAnsi="Cambria"/>
          <w:sz w:val="28"/>
          <w:szCs w:val="28"/>
        </w:rPr>
      </w:pPr>
    </w:p>
    <w:p w:rsidR="00B42D08" w:rsidRPr="00401F81" w:rsidRDefault="00B42D08" w:rsidP="001C7AEA">
      <w:pPr>
        <w:rPr>
          <w:rFonts w:ascii="Cambria" w:hAnsi="Cambria"/>
          <w:sz w:val="28"/>
          <w:szCs w:val="28"/>
          <w:u w:val="single"/>
        </w:rPr>
      </w:pPr>
      <w:r w:rsidRPr="00401F81">
        <w:rPr>
          <w:rFonts w:ascii="Cambria" w:hAnsi="Cambria"/>
          <w:sz w:val="28"/>
          <w:szCs w:val="28"/>
          <w:u w:val="single"/>
        </w:rPr>
        <w:t>Настройка сетевого расчёта в ручном режиме.</w:t>
      </w:r>
    </w:p>
    <w:p w:rsidR="006E377F" w:rsidRPr="00401F81" w:rsidRDefault="00B42D08" w:rsidP="003B7372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В подразделе приведена п</w:t>
      </w:r>
      <w:r w:rsidR="003B7372" w:rsidRPr="00401F81">
        <w:rPr>
          <w:rFonts w:ascii="Cambria" w:hAnsi="Cambria"/>
          <w:sz w:val="28"/>
          <w:szCs w:val="28"/>
        </w:rPr>
        <w:t>ошаговая инструкция настройки сетевого расчета.</w:t>
      </w:r>
    </w:p>
    <w:p w:rsidR="008C67A7" w:rsidRPr="00401F81" w:rsidRDefault="008C67A7" w:rsidP="00411ACB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Пошаговая инструкция основана на примере пакета </w:t>
      </w:r>
      <w:r w:rsidRPr="00401F81">
        <w:rPr>
          <w:rFonts w:ascii="Cambria" w:hAnsi="Cambria"/>
          <w:sz w:val="28"/>
          <w:szCs w:val="28"/>
          <w:lang w:val="en-US"/>
        </w:rPr>
        <w:t>KBA</w:t>
      </w:r>
      <w:r w:rsidRPr="00401F81">
        <w:rPr>
          <w:rFonts w:ascii="Cambria" w:hAnsi="Cambria"/>
          <w:sz w:val="28"/>
          <w:szCs w:val="28"/>
        </w:rPr>
        <w:t xml:space="preserve">, который состоит из трех проектов, а именно: а) </w:t>
      </w:r>
      <w:r w:rsidR="00411ACB" w:rsidRPr="00401F81">
        <w:rPr>
          <w:rFonts w:ascii="Cambria" w:hAnsi="Cambria"/>
          <w:b/>
          <w:sz w:val="28"/>
          <w:szCs w:val="28"/>
        </w:rPr>
        <w:t>«</w:t>
      </w:r>
      <w:proofErr w:type="spellStart"/>
      <w:r w:rsidR="00411ACB" w:rsidRPr="00401F81">
        <w:rPr>
          <w:rFonts w:ascii="Cambria" w:hAnsi="Cambria"/>
          <w:b/>
          <w:sz w:val="28"/>
          <w:szCs w:val="28"/>
          <w:lang w:val="en-US"/>
        </w:rPr>
        <w:t>kba</w:t>
      </w:r>
      <w:proofErr w:type="spellEnd"/>
      <w:r w:rsidR="00411ACB" w:rsidRPr="00401F81">
        <w:rPr>
          <w:rFonts w:ascii="Cambria" w:hAnsi="Cambria"/>
          <w:b/>
          <w:sz w:val="28"/>
          <w:szCs w:val="28"/>
        </w:rPr>
        <w:t>.</w:t>
      </w:r>
      <w:proofErr w:type="spellStart"/>
      <w:r w:rsidR="00411ACB" w:rsidRPr="00401F81">
        <w:rPr>
          <w:rFonts w:ascii="Cambria" w:hAnsi="Cambria"/>
          <w:b/>
          <w:sz w:val="28"/>
          <w:szCs w:val="28"/>
          <w:lang w:val="en-US"/>
        </w:rPr>
        <w:t>prt</w:t>
      </w:r>
      <w:proofErr w:type="spellEnd"/>
      <w:r w:rsidR="00411ACB" w:rsidRPr="00401F81">
        <w:rPr>
          <w:rFonts w:ascii="Cambria" w:hAnsi="Cambria"/>
          <w:b/>
          <w:sz w:val="28"/>
          <w:szCs w:val="28"/>
        </w:rPr>
        <w:t>»</w:t>
      </w:r>
      <w:r w:rsidR="00411ACB" w:rsidRPr="00401F81">
        <w:rPr>
          <w:rFonts w:ascii="Cambria" w:hAnsi="Cambria"/>
          <w:sz w:val="28"/>
          <w:szCs w:val="28"/>
        </w:rPr>
        <w:t xml:space="preserve"> - </w:t>
      </w:r>
      <w:r w:rsidRPr="00401F81">
        <w:rPr>
          <w:rFonts w:ascii="Cambria" w:hAnsi="Cambria"/>
          <w:sz w:val="28"/>
          <w:szCs w:val="28"/>
        </w:rPr>
        <w:t xml:space="preserve">модель объекта (система подпитки-продувки 1 контура реактора типа ВВЭР), включая три насоса работающих в параллель, с задвижками на напоре насосов и линиях рециркуляции; б) </w:t>
      </w:r>
      <w:r w:rsidR="00411ACB" w:rsidRPr="00401F81">
        <w:rPr>
          <w:rFonts w:ascii="Cambria" w:hAnsi="Cambria"/>
          <w:b/>
          <w:sz w:val="28"/>
          <w:szCs w:val="28"/>
        </w:rPr>
        <w:t xml:space="preserve">«Алгоритмы </w:t>
      </w:r>
      <w:proofErr w:type="spellStart"/>
      <w:r w:rsidR="00411ACB" w:rsidRPr="00401F81">
        <w:rPr>
          <w:rFonts w:ascii="Cambria" w:hAnsi="Cambria"/>
          <w:b/>
          <w:sz w:val="28"/>
          <w:szCs w:val="28"/>
        </w:rPr>
        <w:t>kba.prt</w:t>
      </w:r>
      <w:proofErr w:type="spellEnd"/>
      <w:r w:rsidR="00411ACB" w:rsidRPr="00401F81">
        <w:rPr>
          <w:rFonts w:ascii="Cambria" w:hAnsi="Cambria"/>
          <w:b/>
          <w:sz w:val="28"/>
          <w:szCs w:val="28"/>
        </w:rPr>
        <w:t xml:space="preserve">» - </w:t>
      </w:r>
      <w:r w:rsidR="00411ACB" w:rsidRPr="00401F81">
        <w:rPr>
          <w:rFonts w:ascii="Cambria" w:hAnsi="Cambria"/>
          <w:sz w:val="28"/>
          <w:szCs w:val="28"/>
        </w:rPr>
        <w:t xml:space="preserve"> </w:t>
      </w:r>
      <w:r w:rsidRPr="00401F81">
        <w:rPr>
          <w:rFonts w:ascii="Cambria" w:hAnsi="Cambria"/>
          <w:sz w:val="28"/>
          <w:szCs w:val="28"/>
        </w:rPr>
        <w:t>алгоритмы автоматического управления задвижками, сгруппированны</w:t>
      </w:r>
      <w:r w:rsidR="00411ACB" w:rsidRPr="00401F81">
        <w:rPr>
          <w:rFonts w:ascii="Cambria" w:hAnsi="Cambria"/>
          <w:sz w:val="28"/>
          <w:szCs w:val="28"/>
        </w:rPr>
        <w:t>е</w:t>
      </w:r>
      <w:r w:rsidRPr="00401F81">
        <w:rPr>
          <w:rFonts w:ascii="Cambria" w:hAnsi="Cambria"/>
          <w:sz w:val="28"/>
          <w:szCs w:val="28"/>
        </w:rPr>
        <w:t xml:space="preserve"> по каждому из насосов; в)</w:t>
      </w:r>
      <w:r w:rsidR="00411ACB" w:rsidRPr="00401F81">
        <w:rPr>
          <w:rFonts w:ascii="Cambria" w:hAnsi="Cambria"/>
          <w:sz w:val="28"/>
          <w:szCs w:val="28"/>
        </w:rPr>
        <w:t xml:space="preserve"> </w:t>
      </w:r>
      <w:r w:rsidR="00411ACB" w:rsidRPr="00401F81">
        <w:rPr>
          <w:rFonts w:ascii="Cambria" w:hAnsi="Cambria"/>
          <w:b/>
          <w:sz w:val="28"/>
          <w:szCs w:val="28"/>
        </w:rPr>
        <w:t xml:space="preserve">«Блоки </w:t>
      </w:r>
      <w:proofErr w:type="spellStart"/>
      <w:r w:rsidR="00411ACB" w:rsidRPr="00401F81">
        <w:rPr>
          <w:rFonts w:ascii="Cambria" w:hAnsi="Cambria"/>
          <w:b/>
          <w:sz w:val="28"/>
          <w:szCs w:val="28"/>
        </w:rPr>
        <w:t>управления.prt</w:t>
      </w:r>
      <w:proofErr w:type="spellEnd"/>
      <w:r w:rsidR="00411ACB" w:rsidRPr="00401F81">
        <w:rPr>
          <w:rFonts w:ascii="Cambria" w:hAnsi="Cambria"/>
          <w:b/>
          <w:sz w:val="28"/>
          <w:szCs w:val="28"/>
        </w:rPr>
        <w:t>»</w:t>
      </w:r>
      <w:r w:rsidRPr="00401F81">
        <w:rPr>
          <w:rFonts w:ascii="Cambria" w:hAnsi="Cambria"/>
          <w:sz w:val="28"/>
          <w:szCs w:val="28"/>
        </w:rPr>
        <w:t xml:space="preserve"> </w:t>
      </w:r>
      <w:r w:rsidR="00411ACB" w:rsidRPr="00401F81">
        <w:rPr>
          <w:rFonts w:ascii="Cambria" w:hAnsi="Cambria"/>
          <w:sz w:val="28"/>
          <w:szCs w:val="28"/>
        </w:rPr>
        <w:t xml:space="preserve">- </w:t>
      </w:r>
      <w:r w:rsidRPr="00401F81">
        <w:rPr>
          <w:rFonts w:ascii="Cambria" w:hAnsi="Cambria"/>
          <w:sz w:val="28"/>
          <w:szCs w:val="28"/>
        </w:rPr>
        <w:t>набор типовых блоков управления оборудованием (блок управления задвижками, блок управления клапанами, блок управления насосами, модель датчика).</w:t>
      </w:r>
    </w:p>
    <w:p w:rsidR="00411ACB" w:rsidRPr="00401F81" w:rsidRDefault="008C67A7" w:rsidP="008C67A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При моделировании на локальном компьютере проекты объединены в пакет </w:t>
      </w:r>
      <w:proofErr w:type="spellStart"/>
      <w:r w:rsidRPr="00401F81">
        <w:rPr>
          <w:rFonts w:ascii="Cambria" w:hAnsi="Cambria"/>
          <w:b/>
          <w:sz w:val="28"/>
          <w:szCs w:val="28"/>
          <w:lang w:val="en-US"/>
        </w:rPr>
        <w:t>kba</w:t>
      </w:r>
      <w:proofErr w:type="spellEnd"/>
      <w:r w:rsidRPr="00401F81">
        <w:rPr>
          <w:rFonts w:ascii="Cambria" w:hAnsi="Cambria"/>
          <w:b/>
          <w:sz w:val="28"/>
          <w:szCs w:val="28"/>
        </w:rPr>
        <w:t>.</w:t>
      </w:r>
      <w:proofErr w:type="spellStart"/>
      <w:r w:rsidRPr="00401F81">
        <w:rPr>
          <w:rFonts w:ascii="Cambria" w:hAnsi="Cambria"/>
          <w:b/>
          <w:sz w:val="28"/>
          <w:szCs w:val="28"/>
          <w:lang w:val="en-US"/>
        </w:rPr>
        <w:t>pak</w:t>
      </w:r>
      <w:proofErr w:type="spellEnd"/>
      <w:r w:rsidRPr="00401F81">
        <w:rPr>
          <w:rFonts w:ascii="Cambria" w:hAnsi="Cambria"/>
          <w:sz w:val="28"/>
          <w:szCs w:val="28"/>
        </w:rPr>
        <w:t>. Самый простой способ настройки распределенного сетевого расчёта – настроить</w:t>
      </w:r>
      <w:r w:rsidR="00411ACB" w:rsidRPr="00401F81">
        <w:rPr>
          <w:rFonts w:ascii="Cambria" w:hAnsi="Cambria"/>
          <w:sz w:val="28"/>
          <w:szCs w:val="28"/>
        </w:rPr>
        <w:t xml:space="preserve"> выполнение каждого из проектов на своём вычислительном узле, без использования пакетного запуска. Один из вычислительных узлов будет главным, т.е. являться сервером сетевого обмена, другие – клиентами.</w:t>
      </w:r>
    </w:p>
    <w:p w:rsidR="00A10929" w:rsidRPr="00401F81" w:rsidRDefault="00411ACB" w:rsidP="008C67A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Предположим, что у нас имеется локальная вычислительная сеть (с протоколом </w:t>
      </w:r>
      <w:r w:rsidRPr="00401F81">
        <w:rPr>
          <w:rFonts w:ascii="Cambria" w:hAnsi="Cambria"/>
          <w:sz w:val="28"/>
          <w:szCs w:val="28"/>
          <w:lang w:val="en-US"/>
        </w:rPr>
        <w:t>TCP</w:t>
      </w:r>
      <w:r w:rsidRPr="00401F81">
        <w:rPr>
          <w:rFonts w:ascii="Cambria" w:hAnsi="Cambria"/>
          <w:sz w:val="28"/>
          <w:szCs w:val="28"/>
        </w:rPr>
        <w:t>/IP v4)</w:t>
      </w:r>
      <w:r w:rsidR="00AE5EEA" w:rsidRPr="00401F81">
        <w:rPr>
          <w:rFonts w:ascii="Cambria" w:hAnsi="Cambria"/>
          <w:sz w:val="28"/>
          <w:szCs w:val="28"/>
        </w:rPr>
        <w:t xml:space="preserve">, </w:t>
      </w:r>
      <w:r w:rsidRPr="00401F81">
        <w:rPr>
          <w:rFonts w:ascii="Cambria" w:hAnsi="Cambria"/>
          <w:sz w:val="28"/>
          <w:szCs w:val="28"/>
        </w:rPr>
        <w:t xml:space="preserve">три компьютера </w:t>
      </w:r>
      <w:r w:rsidR="00AE5EEA" w:rsidRPr="00401F81">
        <w:rPr>
          <w:rFonts w:ascii="Cambria" w:hAnsi="Cambria"/>
          <w:sz w:val="28"/>
          <w:szCs w:val="28"/>
        </w:rPr>
        <w:t xml:space="preserve">в которой </w:t>
      </w:r>
      <w:r w:rsidRPr="00401F81">
        <w:rPr>
          <w:rFonts w:ascii="Cambria" w:hAnsi="Cambria"/>
          <w:sz w:val="28"/>
          <w:szCs w:val="28"/>
        </w:rPr>
        <w:t xml:space="preserve">имеют </w:t>
      </w:r>
      <w:r w:rsidRPr="00401F81">
        <w:rPr>
          <w:rFonts w:ascii="Cambria" w:hAnsi="Cambria"/>
          <w:sz w:val="28"/>
          <w:szCs w:val="28"/>
          <w:lang w:val="en-US"/>
        </w:rPr>
        <w:t>IP</w:t>
      </w:r>
      <w:r w:rsidRPr="00401F81">
        <w:rPr>
          <w:rFonts w:ascii="Cambria" w:hAnsi="Cambria"/>
          <w:sz w:val="28"/>
          <w:szCs w:val="28"/>
        </w:rPr>
        <w:t>-адреса 192.168.5.1, 192.168.5.2 и 192.168.5.3 соответственно. Настраивать распределённый расчёт будем таким образом, чтобы главным был компьютер 192.168.5.1, два других – клиентами. При этом на главном компьютере будет выполняться расчет модели объекта управления, на клиенте 192.168.5.2 – алгоритмы, на клиенте 192.168.5.3 – блоки управления</w:t>
      </w:r>
      <w:r w:rsidR="00AE5EEA" w:rsidRPr="00401F81">
        <w:rPr>
          <w:rFonts w:ascii="Cambria" w:hAnsi="Cambria"/>
          <w:sz w:val="28"/>
          <w:szCs w:val="28"/>
        </w:rPr>
        <w:t xml:space="preserve"> (см. рисунок 1)</w:t>
      </w:r>
      <w:r w:rsidRPr="00401F81">
        <w:rPr>
          <w:rFonts w:ascii="Cambria" w:hAnsi="Cambria"/>
          <w:sz w:val="28"/>
          <w:szCs w:val="28"/>
        </w:rPr>
        <w:t>.</w:t>
      </w:r>
    </w:p>
    <w:p w:rsidR="00A14D00" w:rsidRPr="00401F81" w:rsidRDefault="00B81EC6" w:rsidP="00A14D0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8862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EEA" w:rsidRPr="00401F81" w:rsidRDefault="00AE5EEA" w:rsidP="00A14D0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Рисунок 1. Структура </w:t>
      </w:r>
      <w:r w:rsidR="00364865" w:rsidRPr="00401F81">
        <w:rPr>
          <w:rFonts w:ascii="Cambria" w:hAnsi="Cambria"/>
          <w:sz w:val="28"/>
          <w:szCs w:val="28"/>
        </w:rPr>
        <w:t xml:space="preserve">распределённого </w:t>
      </w:r>
      <w:r w:rsidRPr="00401F81">
        <w:rPr>
          <w:rFonts w:ascii="Cambria" w:hAnsi="Cambria"/>
          <w:sz w:val="28"/>
          <w:szCs w:val="28"/>
        </w:rPr>
        <w:t>сетевого расчёта.</w:t>
      </w:r>
    </w:p>
    <w:p w:rsidR="008C67A7" w:rsidRPr="00401F81" w:rsidRDefault="00B81EC6" w:rsidP="00A14D00">
      <w:pPr>
        <w:pStyle w:val="a4"/>
        <w:ind w:left="1069" w:firstLine="0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Примечание: г</w:t>
      </w:r>
      <w:r w:rsidR="00411ACB" w:rsidRPr="00401F81">
        <w:rPr>
          <w:rFonts w:ascii="Cambria" w:hAnsi="Cambria"/>
          <w:sz w:val="28"/>
          <w:szCs w:val="28"/>
        </w:rPr>
        <w:t xml:space="preserve">де </w:t>
      </w:r>
      <w:r w:rsidRPr="00401F81">
        <w:rPr>
          <w:rFonts w:ascii="Cambria" w:hAnsi="Cambria"/>
          <w:sz w:val="28"/>
          <w:szCs w:val="28"/>
        </w:rPr>
        <w:t xml:space="preserve">именно проекты </w:t>
      </w:r>
      <w:r w:rsidR="00411ACB" w:rsidRPr="00401F81">
        <w:rPr>
          <w:rFonts w:ascii="Cambria" w:hAnsi="Cambria"/>
          <w:sz w:val="28"/>
          <w:szCs w:val="28"/>
        </w:rPr>
        <w:t>вычисля</w:t>
      </w:r>
      <w:r w:rsidRPr="00401F81">
        <w:rPr>
          <w:rFonts w:ascii="Cambria" w:hAnsi="Cambria"/>
          <w:sz w:val="28"/>
          <w:szCs w:val="28"/>
        </w:rPr>
        <w:t>ю</w:t>
      </w:r>
      <w:r w:rsidR="00411ACB" w:rsidRPr="00401F81">
        <w:rPr>
          <w:rFonts w:ascii="Cambria" w:hAnsi="Cambria"/>
          <w:sz w:val="28"/>
          <w:szCs w:val="28"/>
        </w:rPr>
        <w:t>тся, решающего значения не имеет, можно настраивать и по-другому.</w:t>
      </w:r>
    </w:p>
    <w:p w:rsidR="00411ACB" w:rsidRPr="00401F81" w:rsidRDefault="00777AF9" w:rsidP="008C67A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Для удобства, целесообразно настроить сетевой диск (ресурс) с разрешённым доступом к нему со всех трёх компьютеров чтобы можно было настраивать всё на одном компьютере. В нашем примере файлы будут храниться на сервере, клиенты имеют к ним доступ по сети (</w:t>
      </w:r>
      <w:r w:rsidR="00EE7298" w:rsidRPr="00401F81">
        <w:rPr>
          <w:rFonts w:ascii="Cambria" w:hAnsi="Cambria"/>
          <w:sz w:val="28"/>
          <w:szCs w:val="28"/>
        </w:rPr>
        <w:t xml:space="preserve">у них </w:t>
      </w:r>
      <w:r w:rsidRPr="00401F81">
        <w:rPr>
          <w:rFonts w:ascii="Cambria" w:hAnsi="Cambria"/>
          <w:sz w:val="28"/>
          <w:szCs w:val="28"/>
        </w:rPr>
        <w:t xml:space="preserve">подключен сетевой диск </w:t>
      </w:r>
      <w:r w:rsidRPr="00401F81">
        <w:rPr>
          <w:rFonts w:ascii="Cambria" w:hAnsi="Cambria"/>
          <w:sz w:val="28"/>
          <w:szCs w:val="28"/>
          <w:lang w:val="en-US"/>
        </w:rPr>
        <w:t>F</w:t>
      </w:r>
      <w:r w:rsidRPr="00401F81">
        <w:rPr>
          <w:rFonts w:ascii="Cambria" w:hAnsi="Cambria"/>
          <w:sz w:val="28"/>
          <w:szCs w:val="28"/>
        </w:rPr>
        <w:t xml:space="preserve">:\ который </w:t>
      </w:r>
      <w:r w:rsidR="00EE7298" w:rsidRPr="00401F81">
        <w:rPr>
          <w:rFonts w:ascii="Cambria" w:hAnsi="Cambria"/>
          <w:sz w:val="28"/>
          <w:szCs w:val="28"/>
        </w:rPr>
        <w:t xml:space="preserve">ссылается на папку </w:t>
      </w:r>
      <w:r w:rsidR="00EE7298" w:rsidRPr="00401F81">
        <w:rPr>
          <w:rFonts w:ascii="Cambria" w:hAnsi="Cambria"/>
          <w:sz w:val="28"/>
          <w:szCs w:val="28"/>
          <w:lang w:val="en-US"/>
        </w:rPr>
        <w:t>C</w:t>
      </w:r>
      <w:r w:rsidR="00EE7298" w:rsidRPr="00401F81">
        <w:rPr>
          <w:rFonts w:ascii="Cambria" w:hAnsi="Cambria"/>
          <w:sz w:val="28"/>
          <w:szCs w:val="28"/>
        </w:rPr>
        <w:t>:\</w:t>
      </w:r>
      <w:r w:rsidR="00EE7298" w:rsidRPr="00401F81">
        <w:rPr>
          <w:rFonts w:ascii="Cambria" w:hAnsi="Cambria"/>
          <w:sz w:val="28"/>
          <w:szCs w:val="28"/>
          <w:lang w:val="en-US"/>
        </w:rPr>
        <w:t>KMM</w:t>
      </w:r>
      <w:r w:rsidR="00EE7298" w:rsidRPr="00401F81">
        <w:rPr>
          <w:rFonts w:ascii="Cambria" w:hAnsi="Cambria"/>
          <w:sz w:val="28"/>
          <w:szCs w:val="28"/>
        </w:rPr>
        <w:t xml:space="preserve"> сервера 192.168.5.1)</w:t>
      </w:r>
      <w:r w:rsidRPr="00401F81">
        <w:rPr>
          <w:rFonts w:ascii="Cambria" w:hAnsi="Cambria"/>
          <w:sz w:val="28"/>
          <w:szCs w:val="28"/>
        </w:rPr>
        <w:t>.</w:t>
      </w:r>
    </w:p>
    <w:p w:rsidR="00EE7298" w:rsidRPr="00401F81" w:rsidRDefault="00BB4D6D" w:rsidP="008C67A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Для настройки сервера сетевого обмена необходимо открыть проект </w:t>
      </w:r>
      <w:proofErr w:type="spellStart"/>
      <w:r w:rsidRPr="00401F81">
        <w:rPr>
          <w:rFonts w:ascii="Cambria" w:hAnsi="Cambria"/>
          <w:sz w:val="28"/>
          <w:szCs w:val="28"/>
          <w:lang w:val="en-US"/>
        </w:rPr>
        <w:t>kba</w:t>
      </w:r>
      <w:proofErr w:type="spellEnd"/>
      <w:r w:rsidRPr="00401F81">
        <w:rPr>
          <w:rFonts w:ascii="Cambria" w:hAnsi="Cambria"/>
          <w:sz w:val="28"/>
          <w:szCs w:val="28"/>
        </w:rPr>
        <w:t>.</w:t>
      </w:r>
      <w:proofErr w:type="spellStart"/>
      <w:r w:rsidRPr="00401F81">
        <w:rPr>
          <w:rFonts w:ascii="Cambria" w:hAnsi="Cambria"/>
          <w:sz w:val="28"/>
          <w:szCs w:val="28"/>
          <w:lang w:val="en-US"/>
        </w:rPr>
        <w:t>prt</w:t>
      </w:r>
      <w:proofErr w:type="spellEnd"/>
      <w:r w:rsidRPr="00401F81">
        <w:rPr>
          <w:rFonts w:ascii="Cambria" w:hAnsi="Cambria"/>
          <w:sz w:val="28"/>
          <w:szCs w:val="28"/>
        </w:rPr>
        <w:t xml:space="preserve">, зайти в настройки базы данных сигналов </w:t>
      </w:r>
      <w:r w:rsidRPr="00401F81">
        <w:rPr>
          <w:rFonts w:ascii="Cambria" w:hAnsi="Cambria"/>
          <w:sz w:val="28"/>
          <w:szCs w:val="28"/>
          <w:lang w:val="en-US"/>
        </w:rPr>
        <w:t>SDB</w:t>
      </w:r>
      <w:r w:rsidRPr="00401F81">
        <w:rPr>
          <w:rFonts w:ascii="Cambria" w:hAnsi="Cambria"/>
          <w:sz w:val="28"/>
          <w:szCs w:val="28"/>
        </w:rPr>
        <w:t xml:space="preserve"> и включить галку «</w:t>
      </w:r>
      <w:r w:rsidR="00DA2C10" w:rsidRPr="00401F81">
        <w:rPr>
          <w:rFonts w:ascii="Cambria" w:hAnsi="Cambria"/>
          <w:sz w:val="28"/>
          <w:szCs w:val="28"/>
        </w:rPr>
        <w:t>Разрешить приём данных от клиентов</w:t>
      </w:r>
      <w:r w:rsidRPr="00401F81">
        <w:rPr>
          <w:rFonts w:ascii="Cambria" w:hAnsi="Cambria"/>
          <w:sz w:val="28"/>
          <w:szCs w:val="28"/>
        </w:rPr>
        <w:t>»</w:t>
      </w:r>
      <w:r w:rsidR="00DA2C10" w:rsidRPr="00401F81">
        <w:rPr>
          <w:rFonts w:ascii="Cambria" w:hAnsi="Cambria"/>
          <w:sz w:val="28"/>
          <w:szCs w:val="28"/>
        </w:rPr>
        <w:t xml:space="preserve">. Порт приёма данных можно оставить </w:t>
      </w:r>
      <w:r w:rsidR="00DA2C10" w:rsidRPr="00401F81">
        <w:rPr>
          <w:rFonts w:ascii="Cambria" w:hAnsi="Cambria"/>
          <w:sz w:val="28"/>
          <w:szCs w:val="28"/>
        </w:rPr>
        <w:lastRenderedPageBreak/>
        <w:t xml:space="preserve">тот, который стоит </w:t>
      </w:r>
      <w:proofErr w:type="spellStart"/>
      <w:r w:rsidR="00DA2C10" w:rsidRPr="00401F81">
        <w:rPr>
          <w:rFonts w:ascii="Cambria" w:hAnsi="Cambria"/>
          <w:sz w:val="28"/>
          <w:szCs w:val="28"/>
        </w:rPr>
        <w:t>по-умолчанию</w:t>
      </w:r>
      <w:proofErr w:type="spellEnd"/>
      <w:r w:rsidR="00DA2C10" w:rsidRPr="00401F81">
        <w:rPr>
          <w:rFonts w:ascii="Cambria" w:hAnsi="Cambria"/>
          <w:sz w:val="28"/>
          <w:szCs w:val="28"/>
        </w:rPr>
        <w:t xml:space="preserve"> (19000). Галочка «Включить удалённый обмен» должна быть выключена – это настройка для клиентов. Для примера см. рисунок 2. После этого надо </w:t>
      </w:r>
      <w:proofErr w:type="spellStart"/>
      <w:r w:rsidR="00DA2C10" w:rsidRPr="00401F81">
        <w:rPr>
          <w:rFonts w:ascii="Cambria" w:hAnsi="Cambria"/>
          <w:b/>
          <w:sz w:val="28"/>
          <w:szCs w:val="28"/>
        </w:rPr>
        <w:t>пересохранить</w:t>
      </w:r>
      <w:proofErr w:type="spellEnd"/>
      <w:r w:rsidR="00DA2C10" w:rsidRPr="00401F81">
        <w:rPr>
          <w:rFonts w:ascii="Cambria" w:hAnsi="Cambria"/>
          <w:b/>
          <w:sz w:val="28"/>
          <w:szCs w:val="28"/>
        </w:rPr>
        <w:t xml:space="preserve"> проект </w:t>
      </w:r>
      <w:proofErr w:type="spellStart"/>
      <w:r w:rsidR="00DA2C10" w:rsidRPr="00401F81">
        <w:rPr>
          <w:rFonts w:ascii="Cambria" w:hAnsi="Cambria"/>
          <w:b/>
          <w:sz w:val="28"/>
          <w:szCs w:val="28"/>
          <w:lang w:val="en-US"/>
        </w:rPr>
        <w:t>kba</w:t>
      </w:r>
      <w:proofErr w:type="spellEnd"/>
      <w:r w:rsidR="00DA2C10" w:rsidRPr="00401F81">
        <w:rPr>
          <w:rFonts w:ascii="Cambria" w:hAnsi="Cambria"/>
          <w:b/>
          <w:sz w:val="28"/>
          <w:szCs w:val="28"/>
        </w:rPr>
        <w:t>.</w:t>
      </w:r>
      <w:proofErr w:type="spellStart"/>
      <w:r w:rsidR="00DA2C10" w:rsidRPr="00401F81">
        <w:rPr>
          <w:rFonts w:ascii="Cambria" w:hAnsi="Cambria"/>
          <w:b/>
          <w:sz w:val="28"/>
          <w:szCs w:val="28"/>
          <w:lang w:val="en-US"/>
        </w:rPr>
        <w:t>prt</w:t>
      </w:r>
      <w:proofErr w:type="spellEnd"/>
      <w:r w:rsidR="00DA2C10" w:rsidRPr="00401F81">
        <w:rPr>
          <w:rFonts w:ascii="Cambria" w:hAnsi="Cambria"/>
          <w:sz w:val="28"/>
          <w:szCs w:val="28"/>
        </w:rPr>
        <w:t>, так как настройки сервера сетевого обмена и параметры клиента хранятся в проекте, а не в файле базы данных.</w:t>
      </w:r>
    </w:p>
    <w:p w:rsidR="00DA2C10" w:rsidRPr="00401F81" w:rsidRDefault="00DA2C10" w:rsidP="00DA2C1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857750" cy="2562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10" w:rsidRPr="00401F81" w:rsidRDefault="00DA2C10" w:rsidP="00DA2C1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2. Настройки сервера сетевого обмена</w:t>
      </w:r>
      <w:r w:rsidR="001C5F69" w:rsidRPr="00401F81">
        <w:rPr>
          <w:rFonts w:ascii="Cambria" w:hAnsi="Cambria"/>
          <w:sz w:val="28"/>
          <w:szCs w:val="28"/>
        </w:rPr>
        <w:t xml:space="preserve"> 192.168.5.1</w:t>
      </w:r>
      <w:r w:rsidR="0022497E" w:rsidRPr="00401F81">
        <w:rPr>
          <w:rFonts w:ascii="Cambria" w:hAnsi="Cambria"/>
          <w:sz w:val="28"/>
          <w:szCs w:val="28"/>
        </w:rPr>
        <w:t xml:space="preserve"> (</w:t>
      </w:r>
      <w:proofErr w:type="spellStart"/>
      <w:r w:rsidR="0022497E" w:rsidRPr="00401F81">
        <w:rPr>
          <w:rFonts w:ascii="Cambria" w:hAnsi="Cambria"/>
          <w:sz w:val="28"/>
          <w:szCs w:val="28"/>
          <w:lang w:val="en-US"/>
        </w:rPr>
        <w:t>kba</w:t>
      </w:r>
      <w:proofErr w:type="spellEnd"/>
      <w:r w:rsidR="0022497E" w:rsidRPr="00401F81">
        <w:rPr>
          <w:rFonts w:ascii="Cambria" w:hAnsi="Cambria"/>
          <w:sz w:val="28"/>
          <w:szCs w:val="28"/>
        </w:rPr>
        <w:t>.</w:t>
      </w:r>
      <w:proofErr w:type="spellStart"/>
      <w:r w:rsidR="0022497E" w:rsidRPr="00401F81">
        <w:rPr>
          <w:rFonts w:ascii="Cambria" w:hAnsi="Cambria"/>
          <w:sz w:val="28"/>
          <w:szCs w:val="28"/>
          <w:lang w:val="en-US"/>
        </w:rPr>
        <w:t>prt</w:t>
      </w:r>
      <w:proofErr w:type="spellEnd"/>
      <w:r w:rsidR="0022497E" w:rsidRPr="00401F81">
        <w:rPr>
          <w:rFonts w:ascii="Cambria" w:hAnsi="Cambria"/>
          <w:sz w:val="28"/>
          <w:szCs w:val="28"/>
        </w:rPr>
        <w:t>)</w:t>
      </w:r>
      <w:r w:rsidRPr="00401F81">
        <w:rPr>
          <w:rFonts w:ascii="Cambria" w:hAnsi="Cambria"/>
          <w:sz w:val="28"/>
          <w:szCs w:val="28"/>
        </w:rPr>
        <w:t>.</w:t>
      </w:r>
    </w:p>
    <w:p w:rsidR="00B07D98" w:rsidRPr="00401F81" w:rsidRDefault="0022497E" w:rsidP="0022497E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Для настройки клиентов необходимо в оставшихся проектах («</w:t>
      </w:r>
      <w:r w:rsidRPr="00401F81">
        <w:rPr>
          <w:rFonts w:ascii="Cambria" w:hAnsi="Cambria"/>
          <w:b/>
          <w:sz w:val="28"/>
          <w:szCs w:val="28"/>
        </w:rPr>
        <w:t xml:space="preserve">Алгоритмы </w:t>
      </w:r>
      <w:proofErr w:type="spellStart"/>
      <w:r w:rsidRPr="00401F81">
        <w:rPr>
          <w:rFonts w:ascii="Cambria" w:hAnsi="Cambria"/>
          <w:b/>
          <w:sz w:val="28"/>
          <w:szCs w:val="28"/>
        </w:rPr>
        <w:t>kba.prt</w:t>
      </w:r>
      <w:proofErr w:type="spellEnd"/>
      <w:r w:rsidRPr="00401F81">
        <w:rPr>
          <w:rFonts w:ascii="Cambria" w:hAnsi="Cambria"/>
          <w:sz w:val="28"/>
          <w:szCs w:val="28"/>
        </w:rPr>
        <w:t>» и «</w:t>
      </w:r>
      <w:r w:rsidRPr="00401F81">
        <w:rPr>
          <w:rFonts w:ascii="Cambria" w:hAnsi="Cambria"/>
          <w:b/>
          <w:sz w:val="28"/>
          <w:szCs w:val="28"/>
        </w:rPr>
        <w:t xml:space="preserve">Блоки </w:t>
      </w:r>
      <w:proofErr w:type="spellStart"/>
      <w:r w:rsidRPr="00401F81">
        <w:rPr>
          <w:rFonts w:ascii="Cambria" w:hAnsi="Cambria"/>
          <w:b/>
          <w:sz w:val="28"/>
          <w:szCs w:val="28"/>
        </w:rPr>
        <w:t>управления.prt</w:t>
      </w:r>
      <w:proofErr w:type="spellEnd"/>
      <w:r w:rsidRPr="00401F81">
        <w:rPr>
          <w:rFonts w:ascii="Cambria" w:hAnsi="Cambria"/>
          <w:sz w:val="28"/>
          <w:szCs w:val="28"/>
        </w:rPr>
        <w:t>») в настройках базы данных сигналов включить галочку «</w:t>
      </w:r>
      <w:r w:rsidRPr="00401F81">
        <w:rPr>
          <w:rFonts w:ascii="Cambria" w:hAnsi="Cambria"/>
          <w:b/>
          <w:color w:val="FF0000"/>
          <w:sz w:val="28"/>
          <w:szCs w:val="28"/>
        </w:rPr>
        <w:t>Включить удалённый обмен</w:t>
      </w:r>
      <w:r w:rsidRPr="00401F81">
        <w:rPr>
          <w:rFonts w:ascii="Cambria" w:hAnsi="Cambria"/>
          <w:sz w:val="28"/>
          <w:szCs w:val="28"/>
        </w:rPr>
        <w:t xml:space="preserve">», </w:t>
      </w:r>
      <w:r w:rsidRPr="00401F81">
        <w:rPr>
          <w:rFonts w:ascii="Cambria" w:hAnsi="Cambria"/>
          <w:sz w:val="28"/>
          <w:szCs w:val="28"/>
          <w:lang w:val="en-US"/>
        </w:rPr>
        <w:t>IP</w:t>
      </w:r>
      <w:r w:rsidRPr="00401F81">
        <w:rPr>
          <w:rFonts w:ascii="Cambria" w:hAnsi="Cambria"/>
          <w:sz w:val="28"/>
          <w:szCs w:val="28"/>
        </w:rPr>
        <w:t xml:space="preserve">-адрес удалённого сервера обмена установить в 192.168.5.1, в соответствии с адресом главного компьютера. Порт удалённого сервера обмена надо выставить тот же, который был настроен у сервера (т.е. 19000), порт приёма данных можно указать произвольный. Для порядка, укажем у второго компьютера порт приёма данных 19002, у третьего – 19003. В рассматриваемом примере это не критично т.к. у каждого из клиентов будет открыт всего лишь 1 </w:t>
      </w:r>
      <w:proofErr w:type="gramStart"/>
      <w:r w:rsidRPr="00401F81">
        <w:rPr>
          <w:rFonts w:ascii="Cambria" w:hAnsi="Cambria"/>
          <w:sz w:val="28"/>
          <w:szCs w:val="28"/>
        </w:rPr>
        <w:t>порт</w:t>
      </w:r>
      <w:proofErr w:type="gramEnd"/>
      <w:r w:rsidRPr="00401F81">
        <w:rPr>
          <w:rFonts w:ascii="Cambria" w:hAnsi="Cambria"/>
          <w:sz w:val="28"/>
          <w:szCs w:val="28"/>
        </w:rPr>
        <w:t xml:space="preserve"> и он может быть любым (в </w:t>
      </w:r>
      <w:proofErr w:type="spellStart"/>
      <w:r w:rsidRPr="00401F81">
        <w:rPr>
          <w:rFonts w:ascii="Cambria" w:hAnsi="Cambria"/>
          <w:sz w:val="28"/>
          <w:szCs w:val="28"/>
        </w:rPr>
        <w:t>т.ч</w:t>
      </w:r>
      <w:proofErr w:type="spellEnd"/>
      <w:r w:rsidRPr="00401F81">
        <w:rPr>
          <w:rFonts w:ascii="Cambria" w:hAnsi="Cambria"/>
          <w:sz w:val="28"/>
          <w:szCs w:val="28"/>
        </w:rPr>
        <w:t>. и 19000, как у сервера).</w:t>
      </w:r>
      <w:r w:rsidR="002A5149" w:rsidRPr="00401F81">
        <w:rPr>
          <w:rFonts w:ascii="Cambria" w:hAnsi="Cambria"/>
          <w:sz w:val="28"/>
          <w:szCs w:val="28"/>
        </w:rPr>
        <w:t xml:space="preserve"> Разрешить приём данных от клиентов у клиентов тоже надо включить т.к. сервер будет обратно присылать на клиенты данные, вычисляемые как на </w:t>
      </w:r>
      <w:proofErr w:type="gramStart"/>
      <w:r w:rsidR="002A5149" w:rsidRPr="00401F81">
        <w:rPr>
          <w:rFonts w:ascii="Cambria" w:hAnsi="Cambria"/>
          <w:sz w:val="28"/>
          <w:szCs w:val="28"/>
        </w:rPr>
        <w:t>сервере</w:t>
      </w:r>
      <w:proofErr w:type="gramEnd"/>
      <w:r w:rsidR="002A5149" w:rsidRPr="00401F81">
        <w:rPr>
          <w:rFonts w:ascii="Cambria" w:hAnsi="Cambria"/>
          <w:sz w:val="28"/>
          <w:szCs w:val="28"/>
        </w:rPr>
        <w:t xml:space="preserve"> так и на других клиентах.</w:t>
      </w:r>
    </w:p>
    <w:p w:rsidR="0022497E" w:rsidRPr="00401F81" w:rsidRDefault="00B07D98" w:rsidP="0022497E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Важно у каждого из клиентов установить галочку «Синхронизировать модельное время», для того чтобы расчёт шёл с синхронизацией модельного времени у сервера и у всех клиентских проектов. </w:t>
      </w:r>
      <w:r w:rsidR="0022497E" w:rsidRPr="00401F81">
        <w:rPr>
          <w:rFonts w:ascii="Cambria" w:hAnsi="Cambria"/>
          <w:sz w:val="28"/>
          <w:szCs w:val="28"/>
        </w:rPr>
        <w:t>Настройки второго компьютера см. рисунок 3, третьего – рисунок 4.</w:t>
      </w:r>
    </w:p>
    <w:p w:rsidR="00B07D98" w:rsidRPr="00401F81" w:rsidRDefault="00445449" w:rsidP="00B07D9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81965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49" w:rsidRPr="00401F81" w:rsidRDefault="00445449" w:rsidP="00445449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Рисунок 3. Настройки клиента </w:t>
      </w:r>
      <w:r w:rsidR="001C5F69" w:rsidRPr="00401F81">
        <w:rPr>
          <w:rFonts w:ascii="Cambria" w:hAnsi="Cambria"/>
          <w:sz w:val="28"/>
          <w:szCs w:val="28"/>
        </w:rPr>
        <w:t xml:space="preserve">192.168.5.2 </w:t>
      </w:r>
      <w:r w:rsidRPr="00401F81">
        <w:rPr>
          <w:rFonts w:ascii="Cambria" w:hAnsi="Cambria"/>
          <w:sz w:val="28"/>
          <w:szCs w:val="28"/>
        </w:rPr>
        <w:t xml:space="preserve">(Алгоритмы </w:t>
      </w:r>
      <w:proofErr w:type="spellStart"/>
      <w:r w:rsidRPr="00401F81">
        <w:rPr>
          <w:rFonts w:ascii="Cambria" w:hAnsi="Cambria"/>
          <w:sz w:val="28"/>
          <w:szCs w:val="28"/>
          <w:lang w:val="en-US"/>
        </w:rPr>
        <w:t>kba</w:t>
      </w:r>
      <w:proofErr w:type="spellEnd"/>
      <w:r w:rsidRPr="00401F81">
        <w:rPr>
          <w:rFonts w:ascii="Cambria" w:hAnsi="Cambria"/>
          <w:sz w:val="28"/>
          <w:szCs w:val="28"/>
        </w:rPr>
        <w:t>.</w:t>
      </w:r>
      <w:proofErr w:type="spellStart"/>
      <w:r w:rsidRPr="00401F81">
        <w:rPr>
          <w:rFonts w:ascii="Cambria" w:hAnsi="Cambria"/>
          <w:sz w:val="28"/>
          <w:szCs w:val="28"/>
          <w:lang w:val="en-US"/>
        </w:rPr>
        <w:t>prt</w:t>
      </w:r>
      <w:proofErr w:type="spellEnd"/>
      <w:r w:rsidRPr="00401F81">
        <w:rPr>
          <w:rFonts w:ascii="Cambria" w:hAnsi="Cambria"/>
          <w:sz w:val="28"/>
          <w:szCs w:val="28"/>
        </w:rPr>
        <w:t>).</w:t>
      </w:r>
    </w:p>
    <w:p w:rsidR="00445449" w:rsidRPr="00401F81" w:rsidRDefault="00244DD0" w:rsidP="00445449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800600" cy="256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49" w:rsidRPr="00401F81" w:rsidRDefault="00445449" w:rsidP="00B07D9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Рисунок 4. Настройки клиента </w:t>
      </w:r>
      <w:r w:rsidR="001C5F69" w:rsidRPr="00401F81">
        <w:rPr>
          <w:rFonts w:ascii="Cambria" w:hAnsi="Cambria"/>
          <w:sz w:val="28"/>
          <w:szCs w:val="28"/>
        </w:rPr>
        <w:t xml:space="preserve">192.168.5.3 </w:t>
      </w:r>
      <w:r w:rsidRPr="00401F81">
        <w:rPr>
          <w:rFonts w:ascii="Cambria" w:hAnsi="Cambria"/>
          <w:sz w:val="28"/>
          <w:szCs w:val="28"/>
        </w:rPr>
        <w:t>(Блоки управления.</w:t>
      </w:r>
      <w:proofErr w:type="spellStart"/>
      <w:r w:rsidRPr="00401F81">
        <w:rPr>
          <w:rFonts w:ascii="Cambria" w:hAnsi="Cambria"/>
          <w:sz w:val="28"/>
          <w:szCs w:val="28"/>
          <w:lang w:val="en-US"/>
        </w:rPr>
        <w:t>prt</w:t>
      </w:r>
      <w:proofErr w:type="spellEnd"/>
      <w:r w:rsidRPr="00401F81">
        <w:rPr>
          <w:rFonts w:ascii="Cambria" w:hAnsi="Cambria"/>
          <w:sz w:val="28"/>
          <w:szCs w:val="28"/>
        </w:rPr>
        <w:t>).</w:t>
      </w:r>
    </w:p>
    <w:p w:rsidR="00DA2C10" w:rsidRPr="00401F81" w:rsidRDefault="001C6600" w:rsidP="00DA2C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После выполнения всех настроек и </w:t>
      </w:r>
      <w:proofErr w:type="spellStart"/>
      <w:r w:rsidRPr="00401F81">
        <w:rPr>
          <w:rFonts w:ascii="Cambria" w:hAnsi="Cambria"/>
          <w:b/>
          <w:sz w:val="28"/>
          <w:szCs w:val="28"/>
        </w:rPr>
        <w:t>пересохранения</w:t>
      </w:r>
      <w:proofErr w:type="spellEnd"/>
      <w:r w:rsidRPr="00401F81">
        <w:rPr>
          <w:rFonts w:ascii="Cambria" w:hAnsi="Cambria"/>
          <w:b/>
          <w:sz w:val="28"/>
          <w:szCs w:val="28"/>
        </w:rPr>
        <w:t xml:space="preserve"> проектов</w:t>
      </w:r>
      <w:r w:rsidR="00B90531" w:rsidRPr="00401F81">
        <w:rPr>
          <w:rFonts w:ascii="Cambria" w:hAnsi="Cambria"/>
          <w:b/>
          <w:sz w:val="28"/>
          <w:szCs w:val="28"/>
        </w:rPr>
        <w:t>,</w:t>
      </w:r>
      <w:r w:rsidRPr="00401F81">
        <w:rPr>
          <w:rFonts w:ascii="Cambria" w:hAnsi="Cambria"/>
          <w:sz w:val="28"/>
          <w:szCs w:val="28"/>
        </w:rPr>
        <w:t xml:space="preserve"> для запоминания настроек</w:t>
      </w:r>
      <w:r w:rsidR="00B90531" w:rsidRPr="00401F81">
        <w:rPr>
          <w:rFonts w:ascii="Cambria" w:hAnsi="Cambria"/>
          <w:sz w:val="28"/>
          <w:szCs w:val="28"/>
        </w:rPr>
        <w:t>,</w:t>
      </w:r>
      <w:r w:rsidRPr="00401F81">
        <w:rPr>
          <w:rFonts w:ascii="Cambria" w:hAnsi="Cambria"/>
          <w:sz w:val="28"/>
          <w:szCs w:val="28"/>
        </w:rPr>
        <w:t xml:space="preserve"> запуск на расчёт следует производить в следующем порядке:</w:t>
      </w:r>
    </w:p>
    <w:p w:rsidR="001C6600" w:rsidRPr="00401F81" w:rsidRDefault="001C6600" w:rsidP="001C6600">
      <w:pPr>
        <w:pStyle w:val="a4"/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lastRenderedPageBreak/>
        <w:t>Инициализировать проект на сервере (расчетное время при этом установится в 0</w:t>
      </w:r>
      <w:r w:rsidR="00B90531" w:rsidRPr="00401F81">
        <w:rPr>
          <w:rFonts w:ascii="Cambria" w:hAnsi="Cambria"/>
          <w:sz w:val="28"/>
          <w:szCs w:val="28"/>
        </w:rPr>
        <w:t>, статус = Старт</w:t>
      </w:r>
      <w:r w:rsidRPr="00401F81">
        <w:rPr>
          <w:rFonts w:ascii="Cambria" w:hAnsi="Cambria"/>
          <w:sz w:val="28"/>
          <w:szCs w:val="28"/>
        </w:rPr>
        <w:t>).</w:t>
      </w:r>
    </w:p>
    <w:p w:rsidR="00B90531" w:rsidRPr="00401F81" w:rsidRDefault="00B90531" w:rsidP="00B90531">
      <w:pPr>
        <w:pStyle w:val="a4"/>
        <w:ind w:left="178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14825" cy="477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31" w:rsidRPr="00401F81" w:rsidRDefault="00B90531" w:rsidP="00B90531">
      <w:pPr>
        <w:pStyle w:val="a4"/>
        <w:ind w:left="178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5. Инициализация проекта-сервера.</w:t>
      </w:r>
    </w:p>
    <w:p w:rsidR="001C6600" w:rsidRPr="00401F81" w:rsidRDefault="001C6600" w:rsidP="001C6600">
      <w:pPr>
        <w:pStyle w:val="a4"/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Инициализировать проект на клиенте 192.168.5.2. При этом проект не должен выда</w:t>
      </w:r>
      <w:r w:rsidR="00B90531" w:rsidRPr="00401F81">
        <w:rPr>
          <w:rFonts w:ascii="Cambria" w:hAnsi="Cambria"/>
          <w:sz w:val="28"/>
          <w:szCs w:val="28"/>
        </w:rPr>
        <w:t>вать никаких ошибок.</w:t>
      </w:r>
    </w:p>
    <w:p w:rsidR="00B90531" w:rsidRPr="00401F81" w:rsidRDefault="00B90531" w:rsidP="00B90531">
      <w:pPr>
        <w:pStyle w:val="a4"/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Инициализировать проект на клиенте 192.168.5.3. При этом проект также не должен выдавать никаких ошибок.</w:t>
      </w:r>
    </w:p>
    <w:p w:rsidR="00B90531" w:rsidRPr="00401F81" w:rsidRDefault="00B90531" w:rsidP="001C6600">
      <w:pPr>
        <w:pStyle w:val="a4"/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После инициализации всех составляющих проектов, с гласного компьютера при нажатии кнопок </w:t>
      </w:r>
      <w:r w:rsidRPr="00401F81">
        <w:rPr>
          <w:rFonts w:ascii="Cambria" w:hAnsi="Cambria"/>
          <w:b/>
          <w:sz w:val="28"/>
          <w:szCs w:val="28"/>
        </w:rPr>
        <w:t>Пуск</w:t>
      </w:r>
      <w:r w:rsidRPr="00401F81">
        <w:rPr>
          <w:rFonts w:ascii="Cambria" w:hAnsi="Cambria"/>
          <w:sz w:val="28"/>
          <w:szCs w:val="28"/>
        </w:rPr>
        <w:t xml:space="preserve">, </w:t>
      </w:r>
      <w:r w:rsidRPr="00401F81">
        <w:rPr>
          <w:rFonts w:ascii="Cambria" w:hAnsi="Cambria"/>
          <w:b/>
          <w:sz w:val="28"/>
          <w:szCs w:val="28"/>
        </w:rPr>
        <w:t>Пауза</w:t>
      </w:r>
      <w:r w:rsidRPr="00401F81">
        <w:rPr>
          <w:rFonts w:ascii="Cambria" w:hAnsi="Cambria"/>
          <w:sz w:val="28"/>
          <w:szCs w:val="28"/>
        </w:rPr>
        <w:t xml:space="preserve"> и </w:t>
      </w:r>
      <w:r w:rsidRPr="00401F81">
        <w:rPr>
          <w:rFonts w:ascii="Cambria" w:hAnsi="Cambria"/>
          <w:b/>
          <w:sz w:val="28"/>
          <w:szCs w:val="28"/>
        </w:rPr>
        <w:t>Стоп</w:t>
      </w:r>
      <w:r w:rsidRPr="00401F81">
        <w:rPr>
          <w:rFonts w:ascii="Cambria" w:hAnsi="Cambria"/>
          <w:sz w:val="28"/>
          <w:szCs w:val="28"/>
        </w:rPr>
        <w:t xml:space="preserve"> аналогичные команды будут транслироваться на все клиенты.</w:t>
      </w:r>
    </w:p>
    <w:p w:rsidR="00B90531" w:rsidRPr="00401F81" w:rsidRDefault="00B90531" w:rsidP="00B90531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Нажав кнопку Пуск на главном компьютере, начнётся распределённый расчет, </w:t>
      </w:r>
      <w:r w:rsidR="00E63A2B" w:rsidRPr="00401F81">
        <w:rPr>
          <w:rFonts w:ascii="Cambria" w:hAnsi="Cambria"/>
          <w:sz w:val="28"/>
          <w:szCs w:val="28"/>
        </w:rPr>
        <w:t xml:space="preserve">с синхронизацией модельного времени и обменом данными по сигналам базы данных </w:t>
      </w:r>
      <w:r w:rsidR="00E63A2B" w:rsidRPr="00401F81">
        <w:rPr>
          <w:rFonts w:ascii="Cambria" w:hAnsi="Cambria"/>
          <w:sz w:val="28"/>
          <w:szCs w:val="28"/>
          <w:lang w:val="en-US"/>
        </w:rPr>
        <w:t>SDB</w:t>
      </w:r>
      <w:r w:rsidR="00E63A2B" w:rsidRPr="00401F81">
        <w:rPr>
          <w:rFonts w:ascii="Cambria" w:hAnsi="Cambria"/>
          <w:sz w:val="28"/>
          <w:szCs w:val="28"/>
        </w:rPr>
        <w:t xml:space="preserve">, </w:t>
      </w:r>
      <w:r w:rsidRPr="00401F81">
        <w:rPr>
          <w:rFonts w:ascii="Cambria" w:hAnsi="Cambria"/>
          <w:sz w:val="28"/>
          <w:szCs w:val="28"/>
        </w:rPr>
        <w:t>см. рисунок 6.</w:t>
      </w:r>
    </w:p>
    <w:p w:rsidR="00B90531" w:rsidRPr="00401F81" w:rsidRDefault="00B90531" w:rsidP="00B90531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14266800" cy="119124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800" cy="11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2B" w:rsidRPr="00401F81" w:rsidRDefault="00E63A2B" w:rsidP="00B90531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6. Распределённый расчет на трёх компьютерах.</w:t>
      </w:r>
    </w:p>
    <w:p w:rsidR="00B42D08" w:rsidRPr="00401F81" w:rsidRDefault="00B42D08" w:rsidP="001475F0">
      <w:pPr>
        <w:pStyle w:val="a4"/>
        <w:ind w:left="1069" w:firstLine="0"/>
        <w:rPr>
          <w:rFonts w:ascii="Cambria" w:hAnsi="Cambria"/>
          <w:sz w:val="28"/>
          <w:szCs w:val="28"/>
          <w:u w:val="single"/>
        </w:rPr>
      </w:pPr>
      <w:r w:rsidRPr="00401F81">
        <w:rPr>
          <w:rFonts w:ascii="Cambria" w:hAnsi="Cambria"/>
          <w:sz w:val="28"/>
          <w:szCs w:val="28"/>
          <w:u w:val="single"/>
        </w:rPr>
        <w:t>Настройка запуска сетевого расчёта в автоматизированном режиме</w:t>
      </w:r>
    </w:p>
    <w:p w:rsidR="001475F0" w:rsidRPr="00401F81" w:rsidRDefault="001475F0" w:rsidP="001475F0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Автоматизированный запуск распределённого расчёта возможен при совместном использовании двух вспомогательных утилит, входящих в </w:t>
      </w:r>
      <w:proofErr w:type="spellStart"/>
      <w:r w:rsidRPr="00401F81"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401F81">
        <w:rPr>
          <w:rFonts w:ascii="Cambria" w:hAnsi="Cambria"/>
          <w:sz w:val="28"/>
          <w:szCs w:val="28"/>
        </w:rPr>
        <w:t>: «</w:t>
      </w:r>
      <w:r w:rsidRPr="00401F81">
        <w:rPr>
          <w:rFonts w:ascii="Cambria" w:hAnsi="Cambria"/>
          <w:b/>
          <w:sz w:val="28"/>
          <w:szCs w:val="28"/>
        </w:rPr>
        <w:t>Сервер удалённого расчёта</w:t>
      </w:r>
      <w:r w:rsidRPr="00401F81">
        <w:rPr>
          <w:rFonts w:ascii="Cambria" w:hAnsi="Cambria"/>
          <w:sz w:val="28"/>
          <w:szCs w:val="28"/>
        </w:rPr>
        <w:t>» и «</w:t>
      </w:r>
      <w:r w:rsidRPr="00401F81">
        <w:rPr>
          <w:rFonts w:ascii="Cambria" w:hAnsi="Cambria"/>
          <w:b/>
          <w:sz w:val="28"/>
          <w:szCs w:val="28"/>
        </w:rPr>
        <w:t>Утилита массового запуска и синхронизации</w:t>
      </w:r>
      <w:r w:rsidRPr="00401F81">
        <w:rPr>
          <w:rFonts w:ascii="Cambria" w:hAnsi="Cambria"/>
          <w:sz w:val="28"/>
          <w:szCs w:val="28"/>
        </w:rPr>
        <w:t>» (см. рисунок 7).</w:t>
      </w:r>
    </w:p>
    <w:p w:rsidR="001475F0" w:rsidRPr="00401F81" w:rsidRDefault="00803DFB" w:rsidP="001475F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2800350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5F0" w:rsidRPr="00401F81" w:rsidRDefault="001475F0" w:rsidP="001475F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Рисунок </w:t>
      </w:r>
      <w:r w:rsidR="0089139B" w:rsidRPr="00401F81">
        <w:rPr>
          <w:rFonts w:ascii="Cambria" w:hAnsi="Cambria"/>
          <w:sz w:val="28"/>
          <w:szCs w:val="28"/>
        </w:rPr>
        <w:t>7</w:t>
      </w:r>
      <w:r w:rsidRPr="00401F81">
        <w:rPr>
          <w:rFonts w:ascii="Cambria" w:hAnsi="Cambria"/>
          <w:sz w:val="28"/>
          <w:szCs w:val="28"/>
        </w:rPr>
        <w:t>. Сервер удалённого расчёта и утилита массового запуска.</w:t>
      </w:r>
    </w:p>
    <w:p w:rsidR="007437E8" w:rsidRPr="00401F81" w:rsidRDefault="002E22D4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Сервер удалённого расчёт</w:t>
      </w:r>
      <w:r w:rsidR="007437E8" w:rsidRPr="00401F81">
        <w:rPr>
          <w:rFonts w:ascii="Cambria" w:hAnsi="Cambria"/>
          <w:sz w:val="28"/>
          <w:szCs w:val="28"/>
        </w:rPr>
        <w:t>а является небольшой программой</w:t>
      </w:r>
      <w:r w:rsidRPr="00401F81">
        <w:rPr>
          <w:rFonts w:ascii="Cambria" w:hAnsi="Cambria"/>
          <w:sz w:val="28"/>
          <w:szCs w:val="28"/>
        </w:rPr>
        <w:t xml:space="preserve">, которая воспринимает </w:t>
      </w:r>
      <w:proofErr w:type="gramStart"/>
      <w:r w:rsidRPr="00401F81">
        <w:rPr>
          <w:rFonts w:ascii="Cambria" w:hAnsi="Cambria"/>
          <w:sz w:val="28"/>
          <w:szCs w:val="28"/>
        </w:rPr>
        <w:t>команды</w:t>
      </w:r>
      <w:proofErr w:type="gramEnd"/>
      <w:r w:rsidRPr="00401F81">
        <w:rPr>
          <w:rFonts w:ascii="Cambria" w:hAnsi="Cambria"/>
          <w:sz w:val="28"/>
          <w:szCs w:val="28"/>
        </w:rPr>
        <w:t xml:space="preserve"> поступающие по сети от утилиты массового запуска и синхронизации</w:t>
      </w:r>
      <w:r w:rsidR="00D3629B" w:rsidRPr="00401F81">
        <w:rPr>
          <w:rFonts w:ascii="Cambria" w:hAnsi="Cambria"/>
          <w:sz w:val="28"/>
          <w:szCs w:val="28"/>
        </w:rPr>
        <w:t>. Сервер удалённого расчёта необходимо запустить на каждом из компьютеров, участ</w:t>
      </w:r>
      <w:r w:rsidR="007437E8" w:rsidRPr="00401F81">
        <w:rPr>
          <w:rFonts w:ascii="Cambria" w:hAnsi="Cambria"/>
          <w:sz w:val="28"/>
          <w:szCs w:val="28"/>
        </w:rPr>
        <w:t xml:space="preserve">вующих в распределённом расчете (для удобства можно поместить его в автозапуск, см. рисунок 7). При его запуске появляется </w:t>
      </w:r>
      <w:r w:rsidR="00000123" w:rsidRPr="00401F81">
        <w:rPr>
          <w:rFonts w:ascii="Cambria" w:hAnsi="Cambria"/>
          <w:sz w:val="28"/>
          <w:szCs w:val="28"/>
        </w:rPr>
        <w:t xml:space="preserve">соответствующая </w:t>
      </w:r>
      <w:r w:rsidR="007437E8" w:rsidRPr="00401F81">
        <w:rPr>
          <w:rFonts w:ascii="Cambria" w:hAnsi="Cambria"/>
          <w:sz w:val="28"/>
          <w:szCs w:val="28"/>
        </w:rPr>
        <w:t xml:space="preserve">иконка в области уведомлений </w:t>
      </w:r>
      <w:r w:rsidR="007437E8" w:rsidRPr="00401F81">
        <w:rPr>
          <w:rFonts w:ascii="Cambria" w:hAnsi="Cambria"/>
          <w:sz w:val="28"/>
          <w:szCs w:val="28"/>
          <w:lang w:val="en-US"/>
        </w:rPr>
        <w:t>Windows</w:t>
      </w:r>
      <w:r w:rsidR="007437E8" w:rsidRPr="00401F81">
        <w:rPr>
          <w:rFonts w:ascii="Cambria" w:hAnsi="Cambria"/>
          <w:sz w:val="28"/>
          <w:szCs w:val="28"/>
        </w:rPr>
        <w:t>.</w:t>
      </w:r>
    </w:p>
    <w:p w:rsidR="00000123" w:rsidRPr="00401F81" w:rsidRDefault="00000123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Утилита массового запуска и синхронизации позволяет в </w:t>
      </w:r>
      <w:proofErr w:type="spellStart"/>
      <w:r w:rsidRPr="00401F81">
        <w:rPr>
          <w:rFonts w:ascii="Cambria" w:hAnsi="Cambria"/>
          <w:sz w:val="28"/>
          <w:szCs w:val="28"/>
        </w:rPr>
        <w:t>автоматизированно</w:t>
      </w:r>
      <w:proofErr w:type="spellEnd"/>
      <w:r w:rsidRPr="00401F81">
        <w:rPr>
          <w:rFonts w:ascii="Cambria" w:hAnsi="Cambria"/>
          <w:sz w:val="28"/>
          <w:szCs w:val="28"/>
        </w:rPr>
        <w:t xml:space="preserve"> режиме отправлять команды (для командной строки </w:t>
      </w:r>
      <w:r w:rsidRPr="00401F81">
        <w:rPr>
          <w:rFonts w:ascii="Cambria" w:hAnsi="Cambria"/>
          <w:sz w:val="28"/>
          <w:szCs w:val="28"/>
          <w:lang w:val="en-US"/>
        </w:rPr>
        <w:t>Windows</w:t>
      </w:r>
      <w:r w:rsidRPr="00401F81">
        <w:rPr>
          <w:rFonts w:ascii="Cambria" w:hAnsi="Cambria"/>
          <w:sz w:val="28"/>
          <w:szCs w:val="28"/>
        </w:rPr>
        <w:t xml:space="preserve">) на исполнение нескольким адресатам (т.е. нескольким компьютерам в сети). Для целей распределённого расчета нам необходимо на каждом из </w:t>
      </w:r>
      <w:proofErr w:type="gramStart"/>
      <w:r w:rsidRPr="00401F81">
        <w:rPr>
          <w:rFonts w:ascii="Cambria" w:hAnsi="Cambria"/>
          <w:sz w:val="28"/>
          <w:szCs w:val="28"/>
        </w:rPr>
        <w:t>компьютеров  выполнить</w:t>
      </w:r>
      <w:proofErr w:type="gramEnd"/>
      <w:r w:rsidRPr="00401F81">
        <w:rPr>
          <w:rFonts w:ascii="Cambria" w:hAnsi="Cambria"/>
          <w:sz w:val="28"/>
          <w:szCs w:val="28"/>
        </w:rPr>
        <w:t xml:space="preserve"> пуск </w:t>
      </w:r>
      <w:proofErr w:type="spellStart"/>
      <w:r w:rsidRPr="00401F81"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401F81">
        <w:rPr>
          <w:rFonts w:ascii="Cambria" w:hAnsi="Cambria"/>
          <w:sz w:val="28"/>
          <w:szCs w:val="28"/>
        </w:rPr>
        <w:t xml:space="preserve"> с соответствующим файлом проекта и опцией /</w:t>
      </w:r>
      <w:r w:rsidRPr="00401F81">
        <w:rPr>
          <w:rFonts w:ascii="Cambria" w:hAnsi="Cambria"/>
          <w:sz w:val="28"/>
          <w:szCs w:val="28"/>
          <w:lang w:val="en-US"/>
        </w:rPr>
        <w:t>start</w:t>
      </w:r>
      <w:r w:rsidRPr="00401F81">
        <w:rPr>
          <w:rFonts w:ascii="Cambria" w:hAnsi="Cambria"/>
          <w:sz w:val="28"/>
          <w:szCs w:val="28"/>
        </w:rPr>
        <w:t xml:space="preserve"> которая обеспечит инициализацию проектов.</w:t>
      </w:r>
    </w:p>
    <w:p w:rsidR="00000123" w:rsidRPr="00401F81" w:rsidRDefault="00000123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Предположим, что на главном компьютере (192.168.5.1) проект расположен в каталоге </w:t>
      </w:r>
      <w:r w:rsidRPr="00401F81">
        <w:rPr>
          <w:rFonts w:ascii="Cambria" w:hAnsi="Cambria"/>
          <w:sz w:val="28"/>
          <w:szCs w:val="28"/>
          <w:lang w:val="en-US"/>
        </w:rPr>
        <w:t>C</w:t>
      </w:r>
      <w:r w:rsidRPr="00401F81">
        <w:rPr>
          <w:rFonts w:ascii="Cambria" w:hAnsi="Cambria"/>
          <w:sz w:val="28"/>
          <w:szCs w:val="28"/>
        </w:rPr>
        <w:t>:\</w:t>
      </w:r>
      <w:r w:rsidRPr="00401F81">
        <w:rPr>
          <w:rFonts w:ascii="Cambria" w:hAnsi="Cambria"/>
          <w:sz w:val="28"/>
          <w:szCs w:val="28"/>
          <w:lang w:val="en-US"/>
        </w:rPr>
        <w:t>KMM</w:t>
      </w:r>
      <w:r w:rsidRPr="00401F81">
        <w:rPr>
          <w:rFonts w:ascii="Cambria" w:hAnsi="Cambria"/>
          <w:sz w:val="28"/>
          <w:szCs w:val="28"/>
        </w:rPr>
        <w:t xml:space="preserve">, на других – этот же каталог подключен как сетевой диск </w:t>
      </w:r>
      <w:r w:rsidRPr="00401F81">
        <w:rPr>
          <w:rFonts w:ascii="Cambria" w:hAnsi="Cambria"/>
          <w:sz w:val="28"/>
          <w:szCs w:val="28"/>
          <w:lang w:val="en-US"/>
        </w:rPr>
        <w:t>F</w:t>
      </w:r>
      <w:r w:rsidRPr="00401F81">
        <w:rPr>
          <w:rFonts w:ascii="Cambria" w:hAnsi="Cambria"/>
          <w:sz w:val="28"/>
          <w:szCs w:val="28"/>
        </w:rPr>
        <w:t>:\</w:t>
      </w:r>
      <w:r w:rsidR="00354E0A" w:rsidRPr="00401F81">
        <w:rPr>
          <w:rFonts w:ascii="Cambria" w:hAnsi="Cambria"/>
          <w:sz w:val="28"/>
          <w:szCs w:val="28"/>
        </w:rPr>
        <w:t xml:space="preserve"> (см. рисунок 8).</w:t>
      </w:r>
    </w:p>
    <w:p w:rsidR="00354E0A" w:rsidRPr="00401F81" w:rsidRDefault="00354E0A" w:rsidP="00354E0A">
      <w:pPr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1957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0A" w:rsidRPr="00401F81" w:rsidRDefault="00354E0A" w:rsidP="00354E0A">
      <w:pPr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8. Настройки расположения проектов.</w:t>
      </w:r>
    </w:p>
    <w:p w:rsidR="00FB623C" w:rsidRPr="00401F81" w:rsidRDefault="00354E0A" w:rsidP="00354E0A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В утилите массового запуска при такой организации расположения файлов нужно будет создать два шаблона запуска, а именно:</w:t>
      </w:r>
    </w:p>
    <w:p w:rsidR="00354E0A" w:rsidRPr="00401F81" w:rsidRDefault="00FB623C" w:rsidP="00FB623C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  <w:lang w:val="en-US"/>
        </w:rPr>
      </w:pPr>
      <w:r w:rsidRPr="00401F81">
        <w:rPr>
          <w:rFonts w:ascii="Cambria" w:hAnsi="Cambria"/>
          <w:sz w:val="28"/>
          <w:szCs w:val="28"/>
          <w:lang w:val="en-US"/>
        </w:rPr>
        <w:t>mstarter.exe “</w:t>
      </w:r>
      <w:r w:rsidRPr="00401F81">
        <w:rPr>
          <w:rFonts w:ascii="Cambria" w:hAnsi="Cambria"/>
          <w:sz w:val="28"/>
          <w:szCs w:val="28"/>
        </w:rPr>
        <w:t>С</w:t>
      </w:r>
      <w:r w:rsidRPr="00401F81">
        <w:rPr>
          <w:rFonts w:ascii="Cambria" w:hAnsi="Cambria"/>
          <w:sz w:val="28"/>
          <w:szCs w:val="28"/>
          <w:lang w:val="en-US"/>
        </w:rPr>
        <w:t>:\KMM\%command%” /start;</w:t>
      </w:r>
    </w:p>
    <w:p w:rsidR="00FB623C" w:rsidRPr="00401F81" w:rsidRDefault="00FB623C" w:rsidP="00FB623C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  <w:lang w:val="en-US"/>
        </w:rPr>
      </w:pPr>
      <w:r w:rsidRPr="00401F81">
        <w:rPr>
          <w:rFonts w:ascii="Cambria" w:hAnsi="Cambria"/>
          <w:sz w:val="28"/>
          <w:szCs w:val="28"/>
          <w:lang w:val="en-US"/>
        </w:rPr>
        <w:t>mstarter.exe “F:\%command%” /start;</w:t>
      </w:r>
    </w:p>
    <w:p w:rsidR="00354E0A" w:rsidRPr="00401F81" w:rsidRDefault="00FB623C" w:rsidP="00354E0A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  <w:lang w:val="en-US"/>
        </w:rPr>
        <w:t>(</w:t>
      </w:r>
      <w:proofErr w:type="gramStart"/>
      <w:r w:rsidR="00354E0A" w:rsidRPr="00401F81">
        <w:rPr>
          <w:rFonts w:ascii="Cambria" w:hAnsi="Cambria"/>
          <w:sz w:val="28"/>
          <w:szCs w:val="28"/>
        </w:rPr>
        <w:t>см</w:t>
      </w:r>
      <w:proofErr w:type="gramEnd"/>
      <w:r w:rsidR="00354E0A" w:rsidRPr="00401F81">
        <w:rPr>
          <w:rFonts w:ascii="Cambria" w:hAnsi="Cambria"/>
          <w:sz w:val="28"/>
          <w:szCs w:val="28"/>
        </w:rPr>
        <w:t>. рисунок 9</w:t>
      </w:r>
      <w:r w:rsidRPr="00401F81">
        <w:rPr>
          <w:rFonts w:ascii="Cambria" w:hAnsi="Cambria"/>
          <w:sz w:val="28"/>
          <w:szCs w:val="28"/>
          <w:lang w:val="en-US"/>
        </w:rPr>
        <w:t>)</w:t>
      </w:r>
      <w:r w:rsidR="00354E0A" w:rsidRPr="00401F81">
        <w:rPr>
          <w:rFonts w:ascii="Cambria" w:hAnsi="Cambria"/>
          <w:sz w:val="28"/>
          <w:szCs w:val="28"/>
        </w:rPr>
        <w:t>.</w:t>
      </w:r>
    </w:p>
    <w:p w:rsidR="007437E8" w:rsidRPr="00401F81" w:rsidRDefault="00354E0A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257800" cy="431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0A" w:rsidRPr="00401F81" w:rsidRDefault="00354E0A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9. Задание шаблонов команд.</w:t>
      </w:r>
    </w:p>
    <w:p w:rsidR="00FB623C" w:rsidRPr="00401F81" w:rsidRDefault="00FB623C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Задержку переключения лучше установить в 2000-3000 </w:t>
      </w:r>
      <w:proofErr w:type="spellStart"/>
      <w:r w:rsidRPr="00401F81">
        <w:rPr>
          <w:rFonts w:ascii="Cambria" w:hAnsi="Cambria"/>
          <w:sz w:val="28"/>
          <w:szCs w:val="28"/>
        </w:rPr>
        <w:t>мсек</w:t>
      </w:r>
      <w:proofErr w:type="spellEnd"/>
      <w:r w:rsidRPr="00401F81">
        <w:rPr>
          <w:rFonts w:ascii="Cambria" w:hAnsi="Cambria"/>
          <w:sz w:val="28"/>
          <w:szCs w:val="28"/>
        </w:rPr>
        <w:t xml:space="preserve"> – данная настройка обеспечивает паузу между отправкой команд на разные компьютеры. В нашем примере важно чтобы первый проект </w:t>
      </w:r>
      <w:proofErr w:type="spellStart"/>
      <w:r w:rsidRPr="00401F81">
        <w:rPr>
          <w:rFonts w:ascii="Cambria" w:hAnsi="Cambria"/>
          <w:sz w:val="28"/>
          <w:szCs w:val="28"/>
        </w:rPr>
        <w:t>проинициализировался</w:t>
      </w:r>
      <w:proofErr w:type="spellEnd"/>
      <w:r w:rsidRPr="00401F81">
        <w:rPr>
          <w:rFonts w:ascii="Cambria" w:hAnsi="Cambria"/>
          <w:sz w:val="28"/>
          <w:szCs w:val="28"/>
        </w:rPr>
        <w:t xml:space="preserve"> полностью до того, как будут инициализироваться последующие. Настройка определяется экспериментально (зависит от сложности проектов и скорости работы компьютеров).</w:t>
      </w:r>
    </w:p>
    <w:p w:rsidR="00354E0A" w:rsidRPr="00401F81" w:rsidRDefault="00FB623C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Далее, на вкладке «Экраны» следует задать три строки</w:t>
      </w:r>
      <w:r w:rsidR="00481346" w:rsidRPr="00401F81">
        <w:rPr>
          <w:rFonts w:ascii="Cambria" w:hAnsi="Cambria"/>
          <w:sz w:val="28"/>
          <w:szCs w:val="28"/>
        </w:rPr>
        <w:t>, как представлено на рисунке 10.</w:t>
      </w:r>
    </w:p>
    <w:p w:rsidR="00481346" w:rsidRPr="00401F81" w:rsidRDefault="00481346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7800" cy="2790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46" w:rsidRPr="00401F81" w:rsidRDefault="00481346" w:rsidP="00481346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10. Задание команд для различных вычислительных узлов (экранов).</w:t>
      </w:r>
    </w:p>
    <w:p w:rsidR="00481346" w:rsidRPr="00401F81" w:rsidRDefault="00481346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Кнопкой «Запустить все» обеспечивается последовательная отправка команд на соответствующие экраны, с задержкой в 2000 миллисекунд. После успешной инициализации, кнопками Пуск/Пауза/Стоп с главного компьютера возможно управление расчётом.</w:t>
      </w:r>
    </w:p>
    <w:p w:rsidR="00481346" w:rsidRPr="00401F81" w:rsidRDefault="00481346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Кнопкой «Выгрузить всё» обеспечивается завершение работы </w:t>
      </w:r>
      <w:proofErr w:type="spellStart"/>
      <w:r w:rsidRPr="00401F81"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401F81">
        <w:rPr>
          <w:rFonts w:ascii="Cambria" w:hAnsi="Cambria"/>
          <w:sz w:val="28"/>
          <w:szCs w:val="28"/>
        </w:rPr>
        <w:t xml:space="preserve"> на всех экранах (вычислительных узлах).</w:t>
      </w:r>
      <w:r w:rsidR="00FC3C46" w:rsidRPr="00401F81">
        <w:rPr>
          <w:rFonts w:ascii="Cambria" w:hAnsi="Cambria"/>
          <w:sz w:val="28"/>
          <w:szCs w:val="28"/>
        </w:rPr>
        <w:t xml:space="preserve"> По нажатию этой кнопки фактически </w:t>
      </w:r>
      <w:proofErr w:type="spellStart"/>
      <w:r w:rsidR="00FC3C46" w:rsidRPr="00401F81">
        <w:rPr>
          <w:rFonts w:ascii="Cambria" w:hAnsi="Cambria"/>
          <w:sz w:val="28"/>
          <w:szCs w:val="28"/>
        </w:rPr>
        <w:t>отправлятся</w:t>
      </w:r>
      <w:proofErr w:type="spellEnd"/>
      <w:r w:rsidR="00FC3C46" w:rsidRPr="00401F81">
        <w:rPr>
          <w:rFonts w:ascii="Cambria" w:hAnsi="Cambria"/>
          <w:sz w:val="28"/>
          <w:szCs w:val="28"/>
        </w:rPr>
        <w:t xml:space="preserve"> шаблон команды остановки на все вычислительные узлы.</w:t>
      </w:r>
    </w:p>
    <w:p w:rsidR="00803DFB" w:rsidRPr="00401F81" w:rsidRDefault="00803DFB" w:rsidP="00803DFB">
      <w:pPr>
        <w:rPr>
          <w:rFonts w:ascii="Cambria" w:hAnsi="Cambria"/>
          <w:sz w:val="28"/>
          <w:szCs w:val="28"/>
        </w:rPr>
      </w:pPr>
    </w:p>
    <w:p w:rsidR="001475F0" w:rsidRPr="00401F81" w:rsidRDefault="001475F0" w:rsidP="001475F0">
      <w:pPr>
        <w:rPr>
          <w:rFonts w:ascii="Cambria" w:hAnsi="Cambria"/>
          <w:sz w:val="28"/>
          <w:szCs w:val="28"/>
        </w:rPr>
      </w:pPr>
    </w:p>
    <w:p w:rsidR="001475F0" w:rsidRPr="00401F81" w:rsidRDefault="001475F0" w:rsidP="001475F0">
      <w:pPr>
        <w:rPr>
          <w:rFonts w:ascii="Cambria" w:hAnsi="Cambria"/>
          <w:sz w:val="28"/>
          <w:szCs w:val="28"/>
        </w:rPr>
      </w:pPr>
    </w:p>
    <w:p w:rsidR="001475F0" w:rsidRPr="00401F81" w:rsidRDefault="001475F0" w:rsidP="001475F0">
      <w:pPr>
        <w:rPr>
          <w:rFonts w:ascii="Cambria" w:hAnsi="Cambria"/>
          <w:sz w:val="28"/>
          <w:szCs w:val="28"/>
        </w:rPr>
      </w:pPr>
    </w:p>
    <w:p w:rsidR="001475F0" w:rsidRPr="00401F81" w:rsidRDefault="001475F0" w:rsidP="001475F0">
      <w:pPr>
        <w:rPr>
          <w:rFonts w:ascii="Cambria" w:hAnsi="Cambria"/>
          <w:sz w:val="28"/>
          <w:szCs w:val="28"/>
        </w:rPr>
      </w:pPr>
    </w:p>
    <w:sectPr w:rsidR="001475F0" w:rsidRPr="00401F81" w:rsidSect="00E63A2B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0D42B85"/>
    <w:multiLevelType w:val="hybridMultilevel"/>
    <w:tmpl w:val="BF0CB962"/>
    <w:lvl w:ilvl="0" w:tplc="E75EA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7F91072"/>
    <w:multiLevelType w:val="hybridMultilevel"/>
    <w:tmpl w:val="11CC2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13"/>
  </w:num>
  <w:num w:numId="13">
    <w:abstractNumId w:val="4"/>
  </w:num>
  <w:num w:numId="14">
    <w:abstractNumId w:val="7"/>
  </w:num>
  <w:num w:numId="15">
    <w:abstractNumId w:val="8"/>
  </w:num>
  <w:num w:numId="16">
    <w:abstractNumId w:val="16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0123"/>
    <w:rsid w:val="00012423"/>
    <w:rsid w:val="000373A4"/>
    <w:rsid w:val="000630E9"/>
    <w:rsid w:val="000772D5"/>
    <w:rsid w:val="000B1741"/>
    <w:rsid w:val="000D0BE4"/>
    <w:rsid w:val="000E1452"/>
    <w:rsid w:val="000F51FF"/>
    <w:rsid w:val="00131324"/>
    <w:rsid w:val="001475F0"/>
    <w:rsid w:val="001609CE"/>
    <w:rsid w:val="00167B44"/>
    <w:rsid w:val="001C5F69"/>
    <w:rsid w:val="001C6600"/>
    <w:rsid w:val="001C7AEA"/>
    <w:rsid w:val="0022497E"/>
    <w:rsid w:val="00237301"/>
    <w:rsid w:val="00244DD0"/>
    <w:rsid w:val="002A21CB"/>
    <w:rsid w:val="002A5149"/>
    <w:rsid w:val="002D483E"/>
    <w:rsid w:val="002D56ED"/>
    <w:rsid w:val="002E22D4"/>
    <w:rsid w:val="0031577D"/>
    <w:rsid w:val="00340462"/>
    <w:rsid w:val="00354E0A"/>
    <w:rsid w:val="00364865"/>
    <w:rsid w:val="003863D4"/>
    <w:rsid w:val="00392292"/>
    <w:rsid w:val="003B7372"/>
    <w:rsid w:val="003D0EE3"/>
    <w:rsid w:val="003F5464"/>
    <w:rsid w:val="00401F81"/>
    <w:rsid w:val="00406CD4"/>
    <w:rsid w:val="00411ACB"/>
    <w:rsid w:val="004120BE"/>
    <w:rsid w:val="00445449"/>
    <w:rsid w:val="00481346"/>
    <w:rsid w:val="004B4283"/>
    <w:rsid w:val="004C3B3F"/>
    <w:rsid w:val="004F2DC9"/>
    <w:rsid w:val="00527F7F"/>
    <w:rsid w:val="00575389"/>
    <w:rsid w:val="005C55FF"/>
    <w:rsid w:val="0063243D"/>
    <w:rsid w:val="006825AC"/>
    <w:rsid w:val="0068672B"/>
    <w:rsid w:val="006A5F3F"/>
    <w:rsid w:val="006B619D"/>
    <w:rsid w:val="006E377F"/>
    <w:rsid w:val="006F7157"/>
    <w:rsid w:val="00720543"/>
    <w:rsid w:val="007437E8"/>
    <w:rsid w:val="007703B6"/>
    <w:rsid w:val="00777AF9"/>
    <w:rsid w:val="007B66C5"/>
    <w:rsid w:val="00803DFB"/>
    <w:rsid w:val="0081220D"/>
    <w:rsid w:val="0089139B"/>
    <w:rsid w:val="00897EA6"/>
    <w:rsid w:val="008C67A7"/>
    <w:rsid w:val="008D64DA"/>
    <w:rsid w:val="008E77A5"/>
    <w:rsid w:val="009378F2"/>
    <w:rsid w:val="009B36F6"/>
    <w:rsid w:val="009C1DB5"/>
    <w:rsid w:val="00A060E4"/>
    <w:rsid w:val="00A10929"/>
    <w:rsid w:val="00A14D00"/>
    <w:rsid w:val="00A83D00"/>
    <w:rsid w:val="00A85688"/>
    <w:rsid w:val="00A966E4"/>
    <w:rsid w:val="00AA35FD"/>
    <w:rsid w:val="00AC79AF"/>
    <w:rsid w:val="00AE5EEA"/>
    <w:rsid w:val="00B07D98"/>
    <w:rsid w:val="00B1607A"/>
    <w:rsid w:val="00B21F42"/>
    <w:rsid w:val="00B42D08"/>
    <w:rsid w:val="00B7255F"/>
    <w:rsid w:val="00B81EC6"/>
    <w:rsid w:val="00B90531"/>
    <w:rsid w:val="00BA5117"/>
    <w:rsid w:val="00BB4D6D"/>
    <w:rsid w:val="00BD457D"/>
    <w:rsid w:val="00C17F5E"/>
    <w:rsid w:val="00C205BF"/>
    <w:rsid w:val="00C60C9D"/>
    <w:rsid w:val="00C84EC8"/>
    <w:rsid w:val="00CB710C"/>
    <w:rsid w:val="00D04F78"/>
    <w:rsid w:val="00D3629B"/>
    <w:rsid w:val="00D47215"/>
    <w:rsid w:val="00D93D98"/>
    <w:rsid w:val="00DA2C10"/>
    <w:rsid w:val="00DC69E3"/>
    <w:rsid w:val="00E025BD"/>
    <w:rsid w:val="00E27651"/>
    <w:rsid w:val="00E34D84"/>
    <w:rsid w:val="00E53DCE"/>
    <w:rsid w:val="00E63A2B"/>
    <w:rsid w:val="00EE7298"/>
    <w:rsid w:val="00F159C6"/>
    <w:rsid w:val="00FA2C85"/>
    <w:rsid w:val="00FB623C"/>
    <w:rsid w:val="00FC3C46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A4337-0279-4928-A974-CF2612AE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распределённого сетевого расчёта</dc:title>
  <dc:creator>Orekhov</dc:creator>
  <cp:lastModifiedBy>Redmann</cp:lastModifiedBy>
  <cp:revision>44</cp:revision>
  <dcterms:created xsi:type="dcterms:W3CDTF">2014-09-17T16:47:00Z</dcterms:created>
  <dcterms:modified xsi:type="dcterms:W3CDTF">2015-11-10T11:04:00Z</dcterms:modified>
</cp:coreProperties>
</file>