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11" w:rsidRPr="00EA5368" w:rsidRDefault="00816CF8" w:rsidP="00B64A28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Изменение свойств нескольких блоков, принадлежащих к одному классу</w:t>
      </w:r>
    </w:p>
    <w:p w:rsidR="00C249DF" w:rsidRPr="00EA5368" w:rsidRDefault="00816CF8" w:rsidP="00B64A28">
      <w:pPr>
        <w:spacing w:line="240" w:lineRule="auto"/>
        <w:ind w:firstLine="0"/>
        <w:jc w:val="left"/>
        <w:rPr>
          <w:rFonts w:ascii="Cambria" w:eastAsia="MS Mincho" w:hAnsi="Cambria"/>
          <w:i/>
          <w:color w:val="0000FF"/>
          <w:sz w:val="28"/>
          <w:szCs w:val="28"/>
          <w:lang w:eastAsia="ja-JP"/>
        </w:rPr>
      </w:pPr>
      <w:r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алгоритма изменения свойств</w:t>
      </w:r>
      <w:r w:rsidR="00C862A0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блоков одного класса</w:t>
      </w:r>
    </w:p>
    <w:p w:rsidR="002A21CB" w:rsidRPr="00413666" w:rsidRDefault="0067180C" w:rsidP="00B64A28">
      <w:pPr>
        <w:pStyle w:val="4"/>
        <w:spacing w:before="0" w:line="240" w:lineRule="auto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C862A0" w:rsidRDefault="00816CF8" w:rsidP="004A1C2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Одн</w:t>
      </w:r>
      <w:r w:rsidR="0067180C">
        <w:rPr>
          <w:rFonts w:ascii="Cambria" w:hAnsi="Cambria"/>
          <w:sz w:val="28"/>
          <w:szCs w:val="28"/>
        </w:rPr>
        <w:t xml:space="preserve">ой из часто возникающих задач </w:t>
      </w:r>
      <w:r w:rsidR="00C862A0">
        <w:rPr>
          <w:rFonts w:ascii="Cambria" w:hAnsi="Cambria"/>
          <w:sz w:val="28"/>
          <w:szCs w:val="28"/>
        </w:rPr>
        <w:t xml:space="preserve">в процессе </w:t>
      </w:r>
      <w:r w:rsidR="0067180C">
        <w:rPr>
          <w:rFonts w:ascii="Cambria" w:hAnsi="Cambria"/>
          <w:sz w:val="28"/>
          <w:szCs w:val="28"/>
        </w:rPr>
        <w:t>работы с расчетными схемами</w:t>
      </w:r>
      <w:r w:rsidR="00C862A0">
        <w:rPr>
          <w:rFonts w:ascii="Cambria" w:hAnsi="Cambria"/>
          <w:sz w:val="28"/>
          <w:szCs w:val="28"/>
        </w:rPr>
        <w:t xml:space="preserve"> является задача одновременного изменения значения одного или нескольких свойств у блоков одного класса. </w:t>
      </w:r>
    </w:p>
    <w:p w:rsidR="00C862A0" w:rsidRDefault="00C862A0" w:rsidP="004A1C2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Среда </w:t>
      </w:r>
      <w:r>
        <w:rPr>
          <w:rFonts w:ascii="Cambria" w:hAnsi="Cambria"/>
          <w:sz w:val="28"/>
          <w:szCs w:val="28"/>
          <w:lang w:val="en-US"/>
        </w:rPr>
        <w:t>SimInTech</w:t>
      </w:r>
      <w:r>
        <w:rPr>
          <w:rFonts w:ascii="Cambria" w:hAnsi="Cambria"/>
          <w:sz w:val="28"/>
          <w:szCs w:val="28"/>
        </w:rPr>
        <w:t xml:space="preserve"> позволяет решить данную задачу двумя способами, описание которых приведено ниже.</w:t>
      </w:r>
      <w:r w:rsidR="00A27C35">
        <w:rPr>
          <w:rFonts w:ascii="Cambria" w:hAnsi="Cambria"/>
          <w:sz w:val="28"/>
          <w:szCs w:val="28"/>
        </w:rPr>
        <w:t xml:space="preserve"> Рассмотрим последовательно реализацию первого и второго </w:t>
      </w:r>
      <w:r w:rsidR="0067180C">
        <w:rPr>
          <w:rFonts w:ascii="Cambria" w:hAnsi="Cambria"/>
          <w:sz w:val="28"/>
          <w:szCs w:val="28"/>
        </w:rPr>
        <w:t>способов.</w:t>
      </w:r>
      <w:bookmarkStart w:id="0" w:name="_GoBack"/>
      <w:bookmarkEnd w:id="0"/>
    </w:p>
    <w:p w:rsidR="00C862A0" w:rsidRDefault="00C862A0" w:rsidP="004A1C24">
      <w:pPr>
        <w:rPr>
          <w:rFonts w:ascii="Cambria" w:hAnsi="Cambria"/>
          <w:sz w:val="28"/>
          <w:szCs w:val="28"/>
        </w:rPr>
      </w:pPr>
      <w:r w:rsidRPr="00972728">
        <w:rPr>
          <w:rFonts w:ascii="Cambria" w:hAnsi="Cambria"/>
          <w:b/>
          <w:sz w:val="28"/>
          <w:szCs w:val="28"/>
        </w:rPr>
        <w:t>1 способ</w:t>
      </w:r>
      <w:r>
        <w:rPr>
          <w:rFonts w:ascii="Cambria" w:hAnsi="Cambria"/>
          <w:sz w:val="28"/>
          <w:szCs w:val="28"/>
        </w:rPr>
        <w:t xml:space="preserve">. </w:t>
      </w:r>
      <w:r w:rsidR="00A27C35">
        <w:rPr>
          <w:rFonts w:ascii="Cambria" w:hAnsi="Cambria"/>
          <w:sz w:val="28"/>
          <w:szCs w:val="28"/>
        </w:rPr>
        <w:t xml:space="preserve">Для того, чтобы произвести изменение значения свойств блоков, используя первый способ, </w:t>
      </w:r>
      <w:r w:rsidR="001D29DE">
        <w:rPr>
          <w:rFonts w:ascii="Cambria" w:hAnsi="Cambria"/>
          <w:sz w:val="28"/>
          <w:szCs w:val="28"/>
        </w:rPr>
        <w:t>необходимо</w:t>
      </w:r>
      <w:r w:rsidR="00A27C35">
        <w:rPr>
          <w:rFonts w:ascii="Cambria" w:hAnsi="Cambria"/>
          <w:sz w:val="28"/>
          <w:szCs w:val="28"/>
        </w:rPr>
        <w:t xml:space="preserve"> сделать следующие шаги:</w:t>
      </w:r>
    </w:p>
    <w:p w:rsidR="00A27C35" w:rsidRDefault="00A27C35" w:rsidP="00A27C35">
      <w:pPr>
        <w:pStyle w:val="a4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Произвести выделение тех блоков, значение свойств которых мы хотим изменить. Существует два варианта выделения блоков:</w:t>
      </w:r>
    </w:p>
    <w:p w:rsidR="00A27C35" w:rsidRPr="005B2415" w:rsidRDefault="00A27C35" w:rsidP="00A27C35">
      <w:pPr>
        <w:pStyle w:val="a4"/>
        <w:numPr>
          <w:ilvl w:val="0"/>
          <w:numId w:val="7"/>
        </w:numPr>
        <w:ind w:left="2410" w:hanging="425"/>
        <w:rPr>
          <w:rStyle w:val="a9"/>
          <w:rFonts w:ascii="Cambria" w:hAnsi="Cambria"/>
          <w:b w:val="0"/>
          <w:bCs w:val="0"/>
          <w:sz w:val="28"/>
          <w:szCs w:val="28"/>
        </w:rPr>
      </w:pPr>
      <w:r>
        <w:rPr>
          <w:rFonts w:ascii="Cambria" w:hAnsi="Cambria"/>
          <w:sz w:val="28"/>
          <w:szCs w:val="28"/>
        </w:rPr>
        <w:t>В меню главного окна зайти в меню «</w:t>
      </w:r>
      <w:r w:rsidRPr="00A27C35">
        <w:rPr>
          <w:rFonts w:ascii="Cambria" w:hAnsi="Cambria"/>
          <w:b/>
          <w:sz w:val="28"/>
          <w:szCs w:val="28"/>
        </w:rPr>
        <w:t>Правка</w:t>
      </w:r>
      <w:r>
        <w:rPr>
          <w:rFonts w:ascii="Cambria" w:hAnsi="Cambria"/>
          <w:sz w:val="28"/>
          <w:szCs w:val="28"/>
        </w:rPr>
        <w:t>»</w:t>
      </w:r>
      <w:r w:rsidRPr="00A27C35">
        <w:rPr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9"/>
          <w:rFonts w:ascii="Cambria" w:eastAsiaTheme="majorEastAsia" w:hAnsi="Cambria"/>
          <w:sz w:val="28"/>
          <w:szCs w:val="28"/>
        </w:rPr>
        <w:t>→</w:t>
      </w:r>
      <w:r w:rsidRPr="00A27C35">
        <w:rPr>
          <w:rStyle w:val="a9"/>
          <w:rFonts w:ascii="Cambria" w:eastAsiaTheme="majorEastAsia" w:hAnsi="Cambria"/>
          <w:b w:val="0"/>
          <w:sz w:val="28"/>
          <w:szCs w:val="28"/>
        </w:rPr>
        <w:t xml:space="preserve"> «</w:t>
      </w:r>
      <w:r w:rsidRPr="00A27C35">
        <w:rPr>
          <w:rStyle w:val="a9"/>
          <w:rFonts w:ascii="Cambria" w:eastAsiaTheme="majorEastAsia" w:hAnsi="Cambria"/>
          <w:sz w:val="28"/>
          <w:szCs w:val="28"/>
        </w:rPr>
        <w:t>Выделить по типу</w:t>
      </w:r>
      <w:r w:rsidRPr="00A27C35">
        <w:rPr>
          <w:rStyle w:val="a9"/>
          <w:rFonts w:ascii="Cambria" w:eastAsiaTheme="majorEastAsia" w:hAnsi="Cambria"/>
          <w:b w:val="0"/>
          <w:sz w:val="28"/>
          <w:szCs w:val="28"/>
        </w:rPr>
        <w:t>»</w:t>
      </w:r>
      <w:r>
        <w:rPr>
          <w:rStyle w:val="a9"/>
          <w:rFonts w:ascii="Cambria" w:eastAsiaTheme="majorEastAsia" w:hAnsi="Cambria"/>
          <w:b w:val="0"/>
          <w:sz w:val="28"/>
          <w:szCs w:val="28"/>
        </w:rPr>
        <w:t>. В результате данных действий появится окно, в котором будут перечислены классы, которые пользователь у</w:t>
      </w:r>
      <w:r w:rsidR="005B2415">
        <w:rPr>
          <w:rStyle w:val="a9"/>
          <w:rFonts w:ascii="Cambria" w:eastAsiaTheme="majorEastAsia" w:hAnsi="Cambria"/>
          <w:b w:val="0"/>
          <w:sz w:val="28"/>
          <w:szCs w:val="28"/>
        </w:rPr>
        <w:t>становил на расчетную схему (см. Рисунок). Необходимо переместить в область «</w:t>
      </w:r>
      <w:r w:rsidR="005B2415" w:rsidRPr="005B2415">
        <w:rPr>
          <w:rStyle w:val="a9"/>
          <w:rFonts w:ascii="Cambria" w:eastAsiaTheme="majorEastAsia" w:hAnsi="Cambria"/>
          <w:sz w:val="28"/>
          <w:szCs w:val="28"/>
        </w:rPr>
        <w:t>Приемник</w:t>
      </w:r>
      <w:r w:rsidR="005B2415">
        <w:rPr>
          <w:rStyle w:val="a9"/>
          <w:rFonts w:ascii="Cambria" w:eastAsiaTheme="majorEastAsia" w:hAnsi="Cambria"/>
          <w:b w:val="0"/>
          <w:sz w:val="28"/>
          <w:szCs w:val="28"/>
        </w:rPr>
        <w:t>» тот класс, который мы хотим выделить, а затем нажать на кнопку «</w:t>
      </w:r>
      <w:r w:rsidR="005B2415" w:rsidRPr="005B2415">
        <w:rPr>
          <w:rStyle w:val="a9"/>
          <w:rFonts w:ascii="Cambria" w:eastAsiaTheme="majorEastAsia" w:hAnsi="Cambria"/>
          <w:sz w:val="28"/>
          <w:szCs w:val="28"/>
          <w:lang w:val="en-US"/>
        </w:rPr>
        <w:t>Ok</w:t>
      </w:r>
      <w:r w:rsidR="005B2415">
        <w:rPr>
          <w:rStyle w:val="a9"/>
          <w:rFonts w:ascii="Cambria" w:eastAsiaTheme="majorEastAsia" w:hAnsi="Cambria"/>
          <w:b w:val="0"/>
          <w:sz w:val="28"/>
          <w:szCs w:val="28"/>
        </w:rPr>
        <w:t>». В результате на схемном окне будут выделены все блоки того класса, который мы выбрали;</w:t>
      </w:r>
    </w:p>
    <w:p w:rsidR="005B2415" w:rsidRDefault="008B1063" w:rsidP="00A27C35">
      <w:pPr>
        <w:pStyle w:val="a4"/>
        <w:numPr>
          <w:ilvl w:val="0"/>
          <w:numId w:val="7"/>
        </w:numPr>
        <w:ind w:left="2410" w:hanging="425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Выбрать</w:t>
      </w:r>
      <w:r w:rsidR="00972728">
        <w:rPr>
          <w:rFonts w:ascii="Cambria" w:hAnsi="Cambria"/>
          <w:sz w:val="28"/>
          <w:szCs w:val="28"/>
        </w:rPr>
        <w:t xml:space="preserve"> необходимые блоки для изменения значений свойств</w:t>
      </w:r>
      <w:r>
        <w:rPr>
          <w:rFonts w:ascii="Cambria" w:hAnsi="Cambria"/>
          <w:sz w:val="28"/>
          <w:szCs w:val="28"/>
        </w:rPr>
        <w:t xml:space="preserve"> на схемном</w:t>
      </w:r>
      <w:r w:rsidR="00972728">
        <w:rPr>
          <w:rFonts w:ascii="Cambria" w:hAnsi="Cambria"/>
          <w:sz w:val="28"/>
          <w:szCs w:val="28"/>
        </w:rPr>
        <w:t>, используя клавиатуру и мышь. Для выделения необходимо зажать клавишу «</w:t>
      </w:r>
      <w:r w:rsidR="00972728">
        <w:rPr>
          <w:rFonts w:ascii="Cambria" w:hAnsi="Cambria"/>
          <w:sz w:val="28"/>
          <w:szCs w:val="28"/>
          <w:lang w:val="en-US"/>
        </w:rPr>
        <w:t>Shift</w:t>
      </w:r>
      <w:r w:rsidR="00972728">
        <w:rPr>
          <w:rFonts w:ascii="Cambria" w:hAnsi="Cambria"/>
          <w:sz w:val="28"/>
          <w:szCs w:val="28"/>
        </w:rPr>
        <w:t>» и одинарным кликом левой кнопки мыши выделить необходимые блоки на схемном окне.</w:t>
      </w:r>
    </w:p>
    <w:p w:rsidR="00972728" w:rsidRDefault="00972728" w:rsidP="00972728">
      <w:pPr>
        <w:pStyle w:val="a4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выделения нужных блоков, необходимо вызвать контекстное меню, совершив клик правой кнопкой мыши на любом из них, и вызвать с помощью пункта «</w:t>
      </w:r>
      <w:r w:rsidRPr="00972728">
        <w:rPr>
          <w:rFonts w:ascii="Cambria" w:hAnsi="Cambria"/>
          <w:b/>
          <w:sz w:val="28"/>
          <w:szCs w:val="28"/>
        </w:rPr>
        <w:t>Свойства объекта</w:t>
      </w:r>
      <w:r>
        <w:rPr>
          <w:rFonts w:ascii="Cambria" w:hAnsi="Cambria"/>
          <w:sz w:val="28"/>
          <w:szCs w:val="28"/>
        </w:rPr>
        <w:t xml:space="preserve">» окно редактирования </w:t>
      </w:r>
      <w:r w:rsidR="008B1063">
        <w:rPr>
          <w:rFonts w:ascii="Cambria" w:hAnsi="Cambria"/>
          <w:sz w:val="28"/>
          <w:szCs w:val="28"/>
        </w:rPr>
        <w:t xml:space="preserve">значений </w:t>
      </w:r>
      <w:r>
        <w:rPr>
          <w:rFonts w:ascii="Cambria" w:hAnsi="Cambria"/>
          <w:sz w:val="28"/>
          <w:szCs w:val="28"/>
        </w:rPr>
        <w:t xml:space="preserve">свойств (см. Рисунок). Обратите внимание, что </w:t>
      </w:r>
      <w:r w:rsidR="00D740FB">
        <w:rPr>
          <w:rFonts w:ascii="Cambria" w:hAnsi="Cambria"/>
          <w:sz w:val="28"/>
          <w:szCs w:val="28"/>
        </w:rPr>
        <w:t xml:space="preserve">шапка </w:t>
      </w:r>
      <w:r>
        <w:rPr>
          <w:rFonts w:ascii="Cambria" w:hAnsi="Cambria"/>
          <w:sz w:val="28"/>
          <w:szCs w:val="28"/>
        </w:rPr>
        <w:t>окн</w:t>
      </w:r>
      <w:r w:rsidR="00D740FB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lastRenderedPageBreak/>
        <w:t xml:space="preserve">редактирования </w:t>
      </w:r>
      <w:r w:rsidR="008B1063">
        <w:rPr>
          <w:rFonts w:ascii="Cambria" w:hAnsi="Cambria"/>
          <w:sz w:val="28"/>
          <w:szCs w:val="28"/>
        </w:rPr>
        <w:t xml:space="preserve">значений </w:t>
      </w:r>
      <w:r>
        <w:rPr>
          <w:rFonts w:ascii="Cambria" w:hAnsi="Cambria"/>
          <w:sz w:val="28"/>
          <w:szCs w:val="28"/>
        </w:rPr>
        <w:t>свойств будет содержать имена всех блоков, которые выделены пользователем на схемном окне.</w:t>
      </w:r>
    </w:p>
    <w:p w:rsidR="00972728" w:rsidRDefault="00972728" w:rsidP="00972728">
      <w:pPr>
        <w:rPr>
          <w:rFonts w:ascii="Cambria" w:hAnsi="Cambria"/>
          <w:sz w:val="28"/>
          <w:szCs w:val="28"/>
        </w:rPr>
      </w:pPr>
      <w:r w:rsidRPr="00972728">
        <w:rPr>
          <w:rFonts w:ascii="Cambria" w:hAnsi="Cambria"/>
          <w:b/>
          <w:sz w:val="28"/>
          <w:szCs w:val="28"/>
        </w:rPr>
        <w:t>2 способ</w:t>
      </w:r>
      <w:r>
        <w:rPr>
          <w:rFonts w:ascii="Cambria" w:hAnsi="Cambria"/>
          <w:sz w:val="28"/>
          <w:szCs w:val="28"/>
        </w:rPr>
        <w:t>.</w:t>
      </w:r>
      <w:r w:rsidR="001D29DE">
        <w:rPr>
          <w:rFonts w:ascii="Cambria" w:hAnsi="Cambria"/>
          <w:sz w:val="28"/>
          <w:szCs w:val="28"/>
        </w:rPr>
        <w:t xml:space="preserve"> Для того, чтобы произвести изменение значения свойств блоков, используя второй способ, необходимо сделать следующие шаги:</w:t>
      </w:r>
    </w:p>
    <w:p w:rsidR="001D29DE" w:rsidRDefault="001D29DE" w:rsidP="001D29DE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Вызвать контекстное меню блока, с классом которого мы хотим работать. В контекстном меню найти пункт «</w:t>
      </w:r>
      <w:r w:rsidRPr="001D29DE">
        <w:rPr>
          <w:rFonts w:ascii="Cambria" w:hAnsi="Cambria"/>
          <w:b/>
          <w:sz w:val="28"/>
          <w:szCs w:val="28"/>
        </w:rPr>
        <w:t>Найти аналогичные…</w:t>
      </w:r>
      <w:r>
        <w:rPr>
          <w:rFonts w:ascii="Cambria" w:hAnsi="Cambria"/>
          <w:sz w:val="28"/>
          <w:szCs w:val="28"/>
        </w:rPr>
        <w:t>» и активировать его. В результате появится окно «</w:t>
      </w:r>
      <w:r w:rsidRPr="001D29DE">
        <w:rPr>
          <w:rFonts w:ascii="Cambria" w:hAnsi="Cambria"/>
          <w:b/>
          <w:sz w:val="28"/>
          <w:szCs w:val="28"/>
        </w:rPr>
        <w:t>Поиск блока</w:t>
      </w:r>
      <w:r>
        <w:rPr>
          <w:rFonts w:ascii="Cambria" w:hAnsi="Cambria"/>
          <w:sz w:val="28"/>
          <w:szCs w:val="28"/>
        </w:rPr>
        <w:t>», в котором в области «</w:t>
      </w:r>
      <w:r w:rsidRPr="001D29DE">
        <w:rPr>
          <w:rFonts w:ascii="Cambria" w:hAnsi="Cambria"/>
          <w:b/>
          <w:sz w:val="28"/>
          <w:szCs w:val="28"/>
        </w:rPr>
        <w:t>Результаты поиска</w:t>
      </w:r>
      <w:r>
        <w:rPr>
          <w:rFonts w:ascii="Cambria" w:hAnsi="Cambria"/>
          <w:sz w:val="28"/>
          <w:szCs w:val="28"/>
        </w:rPr>
        <w:t xml:space="preserve">» будут поименно </w:t>
      </w:r>
      <w:r w:rsidR="00C23BF5">
        <w:rPr>
          <w:rFonts w:ascii="Cambria" w:hAnsi="Cambria"/>
          <w:sz w:val="28"/>
          <w:szCs w:val="28"/>
        </w:rPr>
        <w:t xml:space="preserve">в виде списка </w:t>
      </w:r>
      <w:r>
        <w:rPr>
          <w:rFonts w:ascii="Cambria" w:hAnsi="Cambria"/>
          <w:sz w:val="28"/>
          <w:szCs w:val="28"/>
        </w:rPr>
        <w:t>перечислены все блоки, установленные в проекте, того класса, по которому мы осуществляли поиск</w:t>
      </w:r>
      <w:r w:rsidR="008B1063">
        <w:rPr>
          <w:rFonts w:ascii="Cambria" w:hAnsi="Cambria"/>
          <w:sz w:val="28"/>
          <w:szCs w:val="28"/>
        </w:rPr>
        <w:t xml:space="preserve"> (см. Рисунок)</w:t>
      </w:r>
      <w:r>
        <w:rPr>
          <w:rFonts w:ascii="Cambria" w:hAnsi="Cambria"/>
          <w:sz w:val="28"/>
          <w:szCs w:val="28"/>
        </w:rPr>
        <w:t>.</w:t>
      </w:r>
    </w:p>
    <w:p w:rsidR="001D29DE" w:rsidRDefault="001D29DE" w:rsidP="001D29DE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Пользователь в области «</w:t>
      </w:r>
      <w:r w:rsidRPr="00C44AA0">
        <w:rPr>
          <w:rFonts w:ascii="Cambria" w:hAnsi="Cambria"/>
          <w:b/>
          <w:sz w:val="28"/>
          <w:szCs w:val="28"/>
        </w:rPr>
        <w:t>Результаты</w:t>
      </w:r>
      <w:r>
        <w:rPr>
          <w:rFonts w:ascii="Cambria" w:hAnsi="Cambria"/>
          <w:sz w:val="28"/>
          <w:szCs w:val="28"/>
        </w:rPr>
        <w:t xml:space="preserve"> </w:t>
      </w:r>
      <w:r w:rsidRPr="00C44AA0">
        <w:rPr>
          <w:rFonts w:ascii="Cambria" w:hAnsi="Cambria"/>
          <w:b/>
          <w:sz w:val="28"/>
          <w:szCs w:val="28"/>
        </w:rPr>
        <w:t>поиска</w:t>
      </w:r>
      <w:r>
        <w:rPr>
          <w:rFonts w:ascii="Cambria" w:hAnsi="Cambria"/>
          <w:sz w:val="28"/>
          <w:szCs w:val="28"/>
        </w:rPr>
        <w:t>», используя</w:t>
      </w:r>
      <w:r w:rsidR="008B1063">
        <w:rPr>
          <w:rFonts w:ascii="Cambria" w:hAnsi="Cambria"/>
          <w:sz w:val="28"/>
          <w:szCs w:val="28"/>
        </w:rPr>
        <w:t xml:space="preserve"> клавиатуру и мышь, может выбрать необходимые блоки для изменения значений свойств. Для выделения необходимо зажать клавишу «</w:t>
      </w:r>
      <w:r w:rsidR="008B1063">
        <w:rPr>
          <w:rFonts w:ascii="Cambria" w:hAnsi="Cambria"/>
          <w:sz w:val="28"/>
          <w:szCs w:val="28"/>
          <w:lang w:val="en-US"/>
        </w:rPr>
        <w:t>Ctrl</w:t>
      </w:r>
      <w:r w:rsidR="008B1063">
        <w:rPr>
          <w:rFonts w:ascii="Cambria" w:hAnsi="Cambria"/>
          <w:sz w:val="28"/>
          <w:szCs w:val="28"/>
        </w:rPr>
        <w:t>» и одинарным кликом левой кнопки мыши выделить необходимые строки, содержащие имена тех блоков, значения свойств которых мы хотим отредактировать (см. Рисунок).</w:t>
      </w:r>
    </w:p>
    <w:p w:rsidR="008B1063" w:rsidRDefault="008B1063" w:rsidP="001D29DE">
      <w:pPr>
        <w:pStyle w:val="a4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Затем нужно нажать на кнопку «</w:t>
      </w:r>
      <w:r w:rsidRPr="008B1063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</w:t>
      </w:r>
      <w:r w:rsidR="002F309B">
        <w:rPr>
          <w:rFonts w:ascii="Cambria" w:hAnsi="Cambria"/>
          <w:sz w:val="28"/>
          <w:szCs w:val="28"/>
        </w:rPr>
        <w:t xml:space="preserve"> (см. Рисунок)</w:t>
      </w:r>
      <w:r>
        <w:rPr>
          <w:rFonts w:ascii="Cambria" w:hAnsi="Cambria"/>
          <w:sz w:val="28"/>
          <w:szCs w:val="28"/>
        </w:rPr>
        <w:t xml:space="preserve">, которая откроет окно редактирования значений свойств блоков. </w:t>
      </w:r>
      <w:r w:rsidR="002F309B">
        <w:rPr>
          <w:rFonts w:ascii="Cambria" w:hAnsi="Cambria"/>
          <w:sz w:val="28"/>
          <w:szCs w:val="28"/>
        </w:rPr>
        <w:t>Также,</w:t>
      </w:r>
      <w:r>
        <w:rPr>
          <w:rFonts w:ascii="Cambria" w:hAnsi="Cambria"/>
          <w:sz w:val="28"/>
          <w:szCs w:val="28"/>
        </w:rPr>
        <w:t xml:space="preserve"> как и при использовании предыдущего варианта, </w:t>
      </w:r>
      <w:r w:rsidR="00D740FB">
        <w:rPr>
          <w:rFonts w:ascii="Cambria" w:hAnsi="Cambria"/>
          <w:sz w:val="28"/>
          <w:szCs w:val="28"/>
        </w:rPr>
        <w:t xml:space="preserve">шапка </w:t>
      </w:r>
      <w:r>
        <w:rPr>
          <w:rFonts w:ascii="Cambria" w:hAnsi="Cambria"/>
          <w:sz w:val="28"/>
          <w:szCs w:val="28"/>
        </w:rPr>
        <w:t>окн</w:t>
      </w:r>
      <w:r w:rsidR="00D740FB">
        <w:rPr>
          <w:rFonts w:ascii="Cambria" w:hAnsi="Cambria"/>
          <w:sz w:val="28"/>
          <w:szCs w:val="28"/>
        </w:rPr>
        <w:t>а</w:t>
      </w:r>
      <w:r>
        <w:rPr>
          <w:rFonts w:ascii="Cambria" w:hAnsi="Cambria"/>
          <w:sz w:val="28"/>
          <w:szCs w:val="28"/>
        </w:rPr>
        <w:t xml:space="preserve"> редактирования значений свойств блоков будет содержать имена тех блоков, которые </w:t>
      </w:r>
      <w:r w:rsidR="002F309B">
        <w:rPr>
          <w:rFonts w:ascii="Cambria" w:hAnsi="Cambria"/>
          <w:sz w:val="28"/>
          <w:szCs w:val="28"/>
        </w:rPr>
        <w:t>участвуют в процессе редактирования.</w:t>
      </w:r>
    </w:p>
    <w:p w:rsidR="002F309B" w:rsidRDefault="002F309B" w:rsidP="002F309B">
      <w:pPr>
        <w:rPr>
          <w:rFonts w:ascii="Cambria" w:hAnsi="Cambria"/>
          <w:sz w:val="28"/>
          <w:szCs w:val="28"/>
        </w:rPr>
      </w:pPr>
    </w:p>
    <w:p w:rsidR="00C23BF5" w:rsidRDefault="002F309B" w:rsidP="002F30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чем заключается отличие первого способа от второго? Первый способ применим при работе только с тем участком схемного окна, с которым на данный момент работает пользователь. Например, если мы хотим отредактировать свойства блоков одного класса, находящихся в разных субмоделях, то, используя первый способ, мы этого сделать не сможем, так как нам будет необходимо перемещаться между субмоделями для выделения нужных нам блоков, а </w:t>
      </w:r>
      <w:r w:rsidR="00C23BF5">
        <w:rPr>
          <w:rFonts w:ascii="Cambria" w:hAnsi="Cambria"/>
          <w:sz w:val="28"/>
          <w:szCs w:val="28"/>
        </w:rPr>
        <w:t xml:space="preserve">такое </w:t>
      </w:r>
      <w:r>
        <w:rPr>
          <w:rFonts w:ascii="Cambria" w:hAnsi="Cambria"/>
          <w:sz w:val="28"/>
          <w:szCs w:val="28"/>
        </w:rPr>
        <w:t xml:space="preserve">перемещение будет автоматически снимать выделение. </w:t>
      </w:r>
    </w:p>
    <w:p w:rsidR="002F309B" w:rsidRDefault="002F309B" w:rsidP="002F30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В случае</w:t>
      </w:r>
      <w:r w:rsidR="00C23BF5">
        <w:rPr>
          <w:rFonts w:ascii="Cambria" w:hAnsi="Cambria"/>
          <w:sz w:val="28"/>
          <w:szCs w:val="28"/>
        </w:rPr>
        <w:t xml:space="preserve"> же, когда нам необходимо отредактировать значения свойств блоков, находящихся в разных субмоделях или в разных частях схемного окна, целесообразно </w:t>
      </w:r>
      <w:r>
        <w:rPr>
          <w:rFonts w:ascii="Cambria" w:hAnsi="Cambria"/>
          <w:sz w:val="28"/>
          <w:szCs w:val="28"/>
        </w:rPr>
        <w:t>использовать второй способ, в котором поиск блоков происходит по всему проекту,</w:t>
      </w:r>
      <w:r w:rsidR="00C23BF5" w:rsidRPr="00C23BF5">
        <w:rPr>
          <w:rFonts w:ascii="Cambria" w:hAnsi="Cambria"/>
          <w:sz w:val="28"/>
          <w:szCs w:val="28"/>
        </w:rPr>
        <w:t xml:space="preserve"> </w:t>
      </w:r>
      <w:r w:rsidR="00C23BF5">
        <w:rPr>
          <w:rFonts w:ascii="Cambria" w:hAnsi="Cambria"/>
          <w:sz w:val="28"/>
          <w:szCs w:val="28"/>
        </w:rPr>
        <w:t xml:space="preserve">и </w:t>
      </w:r>
      <w:r w:rsidR="00D740FB">
        <w:rPr>
          <w:rFonts w:ascii="Cambria" w:hAnsi="Cambria"/>
          <w:sz w:val="28"/>
          <w:szCs w:val="28"/>
        </w:rPr>
        <w:t>пользователь в списке поиска может обратиться к редактированию значений свойств выбранных блоков вне зависимости от их положения на схемном окне.</w:t>
      </w:r>
    </w:p>
    <w:sectPr w:rsidR="002F309B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55A9"/>
    <w:multiLevelType w:val="hybridMultilevel"/>
    <w:tmpl w:val="186C3A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00560"/>
    <w:multiLevelType w:val="hybridMultilevel"/>
    <w:tmpl w:val="1C02E38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F073651"/>
    <w:multiLevelType w:val="hybridMultilevel"/>
    <w:tmpl w:val="7B0E3A70"/>
    <w:lvl w:ilvl="0" w:tplc="FA484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790268"/>
    <w:multiLevelType w:val="hybridMultilevel"/>
    <w:tmpl w:val="587C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18C76B7"/>
    <w:multiLevelType w:val="hybridMultilevel"/>
    <w:tmpl w:val="7B0E3A70"/>
    <w:lvl w:ilvl="0" w:tplc="FA484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0F45B5"/>
    <w:multiLevelType w:val="hybridMultilevel"/>
    <w:tmpl w:val="00BC6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E04A09"/>
    <w:multiLevelType w:val="hybridMultilevel"/>
    <w:tmpl w:val="07F6C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614BE0"/>
    <w:multiLevelType w:val="hybridMultilevel"/>
    <w:tmpl w:val="D14286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3C8"/>
    <w:rsid w:val="00052DD0"/>
    <w:rsid w:val="00075343"/>
    <w:rsid w:val="000A7292"/>
    <w:rsid w:val="000B7D5E"/>
    <w:rsid w:val="000F5B17"/>
    <w:rsid w:val="00101857"/>
    <w:rsid w:val="00112CA6"/>
    <w:rsid w:val="0013460C"/>
    <w:rsid w:val="00137D22"/>
    <w:rsid w:val="00181607"/>
    <w:rsid w:val="001B1303"/>
    <w:rsid w:val="001B5A67"/>
    <w:rsid w:val="001C7215"/>
    <w:rsid w:val="001D29DE"/>
    <w:rsid w:val="00206C2F"/>
    <w:rsid w:val="002638B3"/>
    <w:rsid w:val="002A21CB"/>
    <w:rsid w:val="002A69E3"/>
    <w:rsid w:val="002B5064"/>
    <w:rsid w:val="002D02D8"/>
    <w:rsid w:val="002E5273"/>
    <w:rsid w:val="002F309B"/>
    <w:rsid w:val="002F541B"/>
    <w:rsid w:val="00316AD4"/>
    <w:rsid w:val="003256EA"/>
    <w:rsid w:val="00371A11"/>
    <w:rsid w:val="003C4198"/>
    <w:rsid w:val="00413666"/>
    <w:rsid w:val="004A1C24"/>
    <w:rsid w:val="00516DA4"/>
    <w:rsid w:val="005A3831"/>
    <w:rsid w:val="005A64C0"/>
    <w:rsid w:val="005B2415"/>
    <w:rsid w:val="005E0C9E"/>
    <w:rsid w:val="0067180C"/>
    <w:rsid w:val="00683651"/>
    <w:rsid w:val="006B70AB"/>
    <w:rsid w:val="00757707"/>
    <w:rsid w:val="00762466"/>
    <w:rsid w:val="007B40F5"/>
    <w:rsid w:val="007D78B9"/>
    <w:rsid w:val="007E317D"/>
    <w:rsid w:val="008139A6"/>
    <w:rsid w:val="00816CF8"/>
    <w:rsid w:val="008847A9"/>
    <w:rsid w:val="008A6374"/>
    <w:rsid w:val="008B1063"/>
    <w:rsid w:val="008E77A5"/>
    <w:rsid w:val="0092684B"/>
    <w:rsid w:val="00945EF6"/>
    <w:rsid w:val="0096300B"/>
    <w:rsid w:val="00972728"/>
    <w:rsid w:val="0098629E"/>
    <w:rsid w:val="009B57B8"/>
    <w:rsid w:val="00A028FB"/>
    <w:rsid w:val="00A2673B"/>
    <w:rsid w:val="00A27C35"/>
    <w:rsid w:val="00A502EA"/>
    <w:rsid w:val="00AA35FD"/>
    <w:rsid w:val="00B23A0D"/>
    <w:rsid w:val="00B24EBC"/>
    <w:rsid w:val="00B64A28"/>
    <w:rsid w:val="00B67EB3"/>
    <w:rsid w:val="00B87976"/>
    <w:rsid w:val="00BA7F74"/>
    <w:rsid w:val="00C12669"/>
    <w:rsid w:val="00C23BF5"/>
    <w:rsid w:val="00C249DF"/>
    <w:rsid w:val="00C25A58"/>
    <w:rsid w:val="00C44AA0"/>
    <w:rsid w:val="00C66651"/>
    <w:rsid w:val="00C862A0"/>
    <w:rsid w:val="00CF5184"/>
    <w:rsid w:val="00D16B2B"/>
    <w:rsid w:val="00D2165B"/>
    <w:rsid w:val="00D377B7"/>
    <w:rsid w:val="00D5044D"/>
    <w:rsid w:val="00D740FB"/>
    <w:rsid w:val="00D90928"/>
    <w:rsid w:val="00DB63C4"/>
    <w:rsid w:val="00DC06C3"/>
    <w:rsid w:val="00E45EDD"/>
    <w:rsid w:val="00E6654A"/>
    <w:rsid w:val="00E7407E"/>
    <w:rsid w:val="00EA5368"/>
    <w:rsid w:val="00EE400E"/>
    <w:rsid w:val="00EF263E"/>
    <w:rsid w:val="00EF6254"/>
    <w:rsid w:val="00F0076E"/>
    <w:rsid w:val="00F12F3A"/>
    <w:rsid w:val="00F2631E"/>
    <w:rsid w:val="00F70EBB"/>
    <w:rsid w:val="00FE7B62"/>
    <w:rsid w:val="00FF4C77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3B013-9D83-461D-A1BD-1695C245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Основной полужирный"/>
    <w:basedOn w:val="a0"/>
    <w:rsid w:val="00A27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11048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Понятие «Субмодель»</vt:lpstr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«Субмодель»</dc:title>
  <dc:subject/>
  <dc:creator>Orekhov</dc:creator>
  <cp:keywords/>
  <dc:description/>
  <cp:lastModifiedBy>Sergey Orekhov</cp:lastModifiedBy>
  <cp:revision>21</cp:revision>
  <dcterms:created xsi:type="dcterms:W3CDTF">2014-08-06T13:17:00Z</dcterms:created>
  <dcterms:modified xsi:type="dcterms:W3CDTF">2017-07-18T13:17:00Z</dcterms:modified>
</cp:coreProperties>
</file>