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ECCC" w14:textId="2D8B28A1" w:rsidR="00941C9C" w:rsidRPr="00824C93" w:rsidRDefault="00595DEE" w:rsidP="00824C93">
      <w:pPr>
        <w:pBdr>
          <w:bottom w:val="single" w:sz="12" w:space="1" w:color="0070C0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Вс</w:t>
      </w:r>
      <w:r w:rsidR="003056C2"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</w:t>
      </w:r>
      <w:r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авить из файла</w:t>
      </w:r>
    </w:p>
    <w:p w14:paraId="49C48AFA" w14:textId="77777777" w:rsidR="00EF3527" w:rsidRPr="00824C93" w:rsidRDefault="00595DEE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Данный пункт панели примитивов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служит для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загрузки в проект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файлов формата 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.gcn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и 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>.elt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356C003C" w14:textId="77777777" w:rsidR="00715884" w:rsidRPr="00824C93" w:rsidRDefault="00715884" w:rsidP="00715884">
      <w:pPr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Для загрузки содержимого файла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.gcn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или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нужно кликнуть в панели примитивов по кнопке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51D205" wp14:editId="5CF2C396">
            <wp:extent cx="241935" cy="228600"/>
            <wp:effectExtent l="0" t="0" r="571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23906" t="55254" r="72021" b="21366"/>
                    <a:stretch/>
                  </pic:blipFill>
                  <pic:spPr bwMode="auto">
                    <a:xfrm>
                      <a:off x="0" y="0"/>
                      <a:ext cx="241967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. Появится системное диалоговое окно открытия файла. В списке фильтров отображаемых файлов по расширению нужно выбрать формат загружаемого файла. </w:t>
      </w:r>
    </w:p>
    <w:p w14:paraId="2A1019CF" w14:textId="0AB47F25" w:rsidR="00D3078E" w:rsidRPr="00824C93" w:rsidRDefault="00D3078E" w:rsidP="00941C9C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>В ф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>айл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ах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.gcn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сохраняется содержимое графических контейнеров, в т.ч. графических групп. Данные файлы можно сохранить в окне графического редактора: </w:t>
      </w:r>
      <w:r w:rsidRPr="00824C93">
        <w:rPr>
          <w:rFonts w:ascii="Times New Roman" w:hAnsi="Times New Roman" w:cs="Times New Roman"/>
          <w:b/>
          <w:noProof/>
          <w:sz w:val="28"/>
          <w:lang w:eastAsia="ru-RU"/>
        </w:rPr>
        <w:t xml:space="preserve">«Файл </w:t>
      </w:r>
      <w:r w:rsidR="00604733" w:rsidRPr="00824C93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824C93">
        <w:rPr>
          <w:rFonts w:ascii="Times New Roman" w:hAnsi="Times New Roman" w:cs="Times New Roman"/>
          <w:b/>
          <w:noProof/>
          <w:sz w:val="28"/>
          <w:lang w:val="en-US" w:eastAsia="ru-RU"/>
        </w:rPr>
        <w:t xml:space="preserve"> </w:t>
      </w:r>
      <w:r w:rsidRPr="00824C93">
        <w:rPr>
          <w:rFonts w:ascii="Times New Roman" w:hAnsi="Times New Roman" w:cs="Times New Roman"/>
          <w:b/>
          <w:noProof/>
          <w:sz w:val="28"/>
          <w:lang w:eastAsia="ru-RU"/>
        </w:rPr>
        <w:t>Сохранить как…»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. При сохранении в файл записывается всё содержимое текущего графического контейнера, включая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графические примитивы,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внутренние сигналы, глобальные свойства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>, скрипт и т.п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781A818B" w14:textId="72514F62" w:rsidR="00715884" w:rsidRPr="00824C93" w:rsidRDefault="00635AD3" w:rsidP="00715884">
      <w:pPr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>П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ри загрузке в схемное окно проекта </w:t>
      </w:r>
      <w:r w:rsidR="00715884"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.gcn 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новой группы. При попытке открыть файл </w:t>
      </w:r>
      <w:r w:rsidR="00715884"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.gcn 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его содержимое будет полностью заменено на содержимое файла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336D154C" w14:textId="4442541D" w:rsidR="00D3078E" w:rsidRPr="00824C93" w:rsidRDefault="00D3078E" w:rsidP="00715884">
      <w:pPr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файлах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один и более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предварительно выбранных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графических объектов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данном формате можно сохранять не только графические примитивы, но и другие графические объекты, например, расчетные блоки. Но в отличие от файлов </w:t>
      </w:r>
      <w:r w:rsidR="005C755D"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.gcn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>в ф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айлы этого формата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только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те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объекты,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>которые были выделены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перед сохранением</w:t>
      </w:r>
      <w:r w:rsidR="00592F04" w:rsidRPr="00824C93">
        <w:rPr>
          <w:rFonts w:ascii="Times New Roman" w:hAnsi="Times New Roman" w:cs="Times New Roman"/>
          <w:noProof/>
          <w:sz w:val="28"/>
          <w:lang w:eastAsia="ru-RU"/>
        </w:rPr>
        <w:t>. Атрибуты графического контейнера в файлах .</w:t>
      </w:r>
      <w:r w:rsidR="00592F04"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92F04" w:rsidRPr="00824C93">
        <w:rPr>
          <w:rFonts w:ascii="Times New Roman" w:hAnsi="Times New Roman" w:cs="Times New Roman"/>
          <w:noProof/>
          <w:sz w:val="28"/>
          <w:lang w:eastAsia="ru-RU"/>
        </w:rPr>
        <w:t>тажке не сохраняются.</w:t>
      </w:r>
    </w:p>
    <w:p w14:paraId="4CE4972C" w14:textId="28E6C659" w:rsidR="00635AD3" w:rsidRPr="00824C93" w:rsidRDefault="00635AD3" w:rsidP="00635AD3">
      <w:pPr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При загрузке в схемное окно проекта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набора объектов. При попытке открыть файл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в окно графического редактора содержимое файла также будет вставлено в виде набора объектов. Следует избегать загру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зки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графический контейнер файлов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 xml:space="preserve">.elt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со смешанным содержимым. Данная операция будет выполнена некорректно, т.к. графические контейнеры не могут содержать расчетных блоков.</w:t>
      </w:r>
    </w:p>
    <w:p w14:paraId="1193F218" w14:textId="05195B47" w:rsidR="00635AD3" w:rsidRPr="00D3078E" w:rsidRDefault="009A21CA" w:rsidP="00715884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8CF6260" wp14:editId="557ED867">
            <wp:extent cx="590550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5AD3" w:rsidRPr="00D30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2E4EEC"/>
    <w:rsid w:val="003056C2"/>
    <w:rsid w:val="004A3A9D"/>
    <w:rsid w:val="004F56EF"/>
    <w:rsid w:val="00554B7A"/>
    <w:rsid w:val="00592F04"/>
    <w:rsid w:val="00595DEE"/>
    <w:rsid w:val="005C755D"/>
    <w:rsid w:val="00604733"/>
    <w:rsid w:val="00635AD3"/>
    <w:rsid w:val="006873B2"/>
    <w:rsid w:val="006B014C"/>
    <w:rsid w:val="006C450C"/>
    <w:rsid w:val="00715884"/>
    <w:rsid w:val="00824C93"/>
    <w:rsid w:val="008627A8"/>
    <w:rsid w:val="00921E1B"/>
    <w:rsid w:val="00941C9C"/>
    <w:rsid w:val="009A21CA"/>
    <w:rsid w:val="00BE5A77"/>
    <w:rsid w:val="00D03C24"/>
    <w:rsid w:val="00D3078E"/>
    <w:rsid w:val="00E33F22"/>
    <w:rsid w:val="00EF3527"/>
    <w:rsid w:val="00F85E80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BC1A"/>
  <w15:chartTrackingRefBased/>
  <w15:docId w15:val="{7A50A645-00A3-4910-AB84-B823BBE3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9</cp:revision>
  <dcterms:created xsi:type="dcterms:W3CDTF">2014-09-01T18:48:00Z</dcterms:created>
  <dcterms:modified xsi:type="dcterms:W3CDTF">2014-11-01T23:17:00Z</dcterms:modified>
</cp:coreProperties>
</file>