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A6B9" w14:textId="4D486138" w:rsidR="00E1259F" w:rsidRPr="00173DF3" w:rsidRDefault="002F1C50" w:rsidP="00173DF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3DF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</w:t>
      </w:r>
      <w:r w:rsidR="001C5C84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. Контекстное меню</w:t>
      </w:r>
    </w:p>
    <w:p w14:paraId="53622CB5" w14:textId="46B65166" w:rsidR="002F5967" w:rsidRPr="00E66B8E" w:rsidRDefault="00F65D54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A2FE89A" wp14:editId="44E956DE">
            <wp:extent cx="3838575" cy="53568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7CE6" w14:textId="5FCA9CB0" w:rsidR="002F5967" w:rsidRPr="00266631" w:rsidRDefault="002F5967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Контекстное м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еню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 </w:t>
      </w:r>
      <w:r w:rsid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окне графического редактора</w:t>
      </w:r>
    </w:p>
    <w:p w14:paraId="507796A2" w14:textId="5868C0D5" w:rsidR="002F1C50" w:rsidRPr="002A709D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Снять выделение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DAAD9B" w14:textId="444DDBB5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Отмена выбора всех объектов в окне графического редактора.</w:t>
      </w:r>
    </w:p>
    <w:p w14:paraId="06E79F76" w14:textId="77777777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«Свойства объекта…»</w:t>
      </w:r>
    </w:p>
    <w:p w14:paraId="7EDD2424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редактирования значений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</w:t>
      </w:r>
      <w:r w:rsidRPr="00062B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4C074B7" w14:textId="77777777" w:rsidR="002F1C50" w:rsidRDefault="002F1C50" w:rsidP="00173DF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65916B" wp14:editId="71889960">
            <wp:extent cx="4286250" cy="535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2B3C">
        <w:rPr>
          <w:noProof/>
          <w:lang w:eastAsia="ru-RU"/>
        </w:rPr>
        <w:t xml:space="preserve"> </w:t>
      </w:r>
      <w:r w:rsidRPr="00173DF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70DA1C" wp14:editId="246C1CBF">
            <wp:extent cx="4286250" cy="535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38DD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>Пример вызова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окна свойств для одного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 xml:space="preserve">примитива </w:t>
      </w:r>
      <w:r w:rsidRPr="00062B3C">
        <w:rPr>
          <w:rFonts w:ascii="Times New Roman" w:hAnsi="Times New Roman" w:cs="Times New Roman"/>
          <w:b/>
          <w:noProof/>
          <w:sz w:val="24"/>
          <w:lang w:eastAsia="ru-RU"/>
        </w:rPr>
        <w:t xml:space="preserve">и для нескольких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>примитивов разных типов</w:t>
      </w:r>
    </w:p>
    <w:p w14:paraId="487472D1" w14:textId="77777777" w:rsidR="002F1C50" w:rsidRPr="005C683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вызове данного окна для нескольких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нем не отобража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5C68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строка свойства «Имя объекта / Name»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практической точки зрения такой прием целесообразно использовать при необходимости массового редактирования свойств у блоков одного типа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 хотя бы с близкими наборами свойств. Однако и в этой ситуации нужно иметь в виду, что не все свойства будут заданы идентичными для всех выделенных </w:t>
      </w:r>
      <w:r w:rsidRPr="00173DF3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свойство «Прозрачность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Opacity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применится для всех объектов, а свойство «Координаты точек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Points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только для последнего из выделенных</w:t>
      </w:r>
      <w:r w:rsidRPr="001279C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5E42C43C" w14:textId="3CD6E372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26F2317" w14:textId="77777777" w:rsidR="002F1C50" w:rsidRPr="00266631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5756118A" w14:textId="1B954EB0" w:rsidR="002F5967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536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BEBD08C" w14:textId="7789A092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масштабу 100% и центрированию изображения в схемном окне проекта: точка с коор</w:t>
      </w:r>
      <w:r w:rsidR="00E1259F">
        <w:rPr>
          <w:rFonts w:ascii="Times New Roman" w:hAnsi="Times New Roman" w:cs="Times New Roman"/>
          <w:noProof/>
          <w:sz w:val="28"/>
          <w:szCs w:val="28"/>
          <w:lang w:eastAsia="ru-RU"/>
        </w:rPr>
        <w:t>д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инатами (0; 0)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левом верхнем углу</w:t>
      </w:r>
      <w:r w:rsidRPr="008136F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6D3CB5B" w14:textId="57FF0BF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Вырезать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62D3349" w14:textId="77777777" w:rsidR="002F1C50" w:rsidRPr="00A256DE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предварительным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копирова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нием их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 буфер обмена.</w:t>
      </w:r>
    </w:p>
    <w:p w14:paraId="5F152719" w14:textId="6630EC5C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E520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Копировать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989D109" w14:textId="77777777" w:rsidR="002F1C50" w:rsidRPr="00FF5043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Копирование выделенных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FF50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буфер обмена.</w:t>
      </w:r>
    </w:p>
    <w:p w14:paraId="47250FC6" w14:textId="14B93233" w:rsidR="002F1C50" w:rsidRPr="005308B1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 w:rsidRPr="005308B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3DB0009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Вставка в окно графического редактора содержимого буфера обмена.</w:t>
      </w:r>
    </w:p>
    <w:p w14:paraId="339D42B2" w14:textId="53C13A33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Удалить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3147005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Удал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ение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графического редактора 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выделенны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х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примитвов</w:t>
      </w:r>
      <w:r w:rsidRPr="00A256D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21A42FD" w14:textId="7291693B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Действия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5DAE0D0" w14:textId="60FC4A7A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«Разгруппировать»</w:t>
      </w:r>
    </w:p>
    <w:p w14:paraId="48EF5DD5" w14:textId="77777777" w:rsidR="00E66B8E" w:rsidRPr="00173DF3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Расфор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мирование выделенной графической группы. При этом все графические примитивы переносятся во внешний графический контейнер, содержавший прежнюю группу. Все внутренние сигналы, глобальные свойства, внутренние переменные, связи, а также скрипт расформированной группы будут утеряны.</w:t>
      </w:r>
    </w:p>
    <w:p w14:paraId="49C20762" w14:textId="77777777" w:rsidR="00E66B8E" w:rsidRPr="002A709D" w:rsidRDefault="00E66B8E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A709D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«Сгруппировать»</w:t>
      </w:r>
    </w:p>
    <w:p w14:paraId="33A20502" w14:textId="77777777" w:rsidR="00E66B8E" w:rsidRPr="00AF3957" w:rsidRDefault="00E66B8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F3957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вложенной графической группы внутри текущего графического контейнера, содержащей выделенные графические примитивы.</w:t>
      </w:r>
    </w:p>
    <w:p w14:paraId="132A8FC6" w14:textId="26E07362" w:rsidR="00E11E30" w:rsidRPr="009A398C" w:rsidRDefault="00E11E3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примитив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ов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из массивов точек (полиния, полигон и т.п.)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282DA110" w14:textId="2403EC8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Выровнять линию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79889F0D" w14:textId="77777777" w:rsidR="00E11E30" w:rsidRPr="00846868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Округление всех углов фигуры до 90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 180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B0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94AB76D" w14:textId="57045C8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Продолжить объект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26B9443" w14:textId="77777777" w:rsidR="00E11E30" w:rsidRPr="0036185A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F1513">
        <w:rPr>
          <w:rFonts w:ascii="Times New Roman" w:hAnsi="Times New Roman" w:cs="Times New Roman"/>
          <w:noProof/>
          <w:sz w:val="28"/>
          <w:szCs w:val="28"/>
          <w:lang w:eastAsia="ru-RU"/>
        </w:rPr>
        <w:t>Возоб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новление построения фигуры, начиная с ее последней точки.</w:t>
      </w:r>
    </w:p>
    <w:p w14:paraId="442382A4" w14:textId="3A206ED5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Вставить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21579F2D" w14:textId="77777777" w:rsidR="00E11E30" w:rsidRPr="00236975" w:rsidRDefault="00E11E30" w:rsidP="00173DF3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дополнительной точки в контуре фигуры в месте, выбранном при вызове контекстного меню.</w:t>
      </w:r>
    </w:p>
    <w:p w14:paraId="398253C5" w14:textId="43299BD1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Удалить точку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57D47EE9" w14:textId="77777777" w:rsidR="00E11E30" w:rsidRPr="00236975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09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Удаление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точки в контуре фигуры, выбранной при вызове контекстного меню.</w:t>
      </w:r>
    </w:p>
    <w:p w14:paraId="4AEC5E93" w14:textId="1544F5CA" w:rsidR="002A709D" w:rsidRPr="009A398C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(</w:t>
      </w:r>
      <w:r w:rsidRPr="00173D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рафически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х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групп</w:t>
      </w:r>
      <w:r w:rsidRPr="009A398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14:paraId="08E0AAC5" w14:textId="17F2B00A" w:rsidR="00E11E30" w:rsidRPr="009A398C" w:rsidRDefault="002A709D" w:rsidP="00173DF3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«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Блокировать</w:t>
      </w:r>
      <w:r w:rsidR="00B2734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/ Разблокировать</w:t>
      </w:r>
      <w:r w:rsidR="00E11E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группу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»</w:t>
      </w:r>
    </w:p>
    <w:p w14:paraId="16822917" w14:textId="7B9E2983" w:rsidR="002F1C50" w:rsidRPr="00BA5AB9" w:rsidRDefault="00E11E3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Отключение 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включение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открытия содержимого группы в графическом редакторе по двойному клику ЛКМ на ней.</w:t>
      </w:r>
      <w:r w:rsidR="00B2734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 включении блокировки по двойному клику ЛКМ на изображении группы вызывается окно свойств данной группы. Для редактирования содержимого группы в режиме блокировки нужно кликнуть на кнопку </w:t>
      </w:r>
      <w:r w:rsidR="00BA5AB9">
        <w:rPr>
          <w:noProof/>
          <w:lang w:eastAsia="ru-RU"/>
        </w:rPr>
        <w:drawing>
          <wp:inline distT="0" distB="0" distL="0" distR="0" wp14:anchorId="546AD9E9" wp14:editId="15BFD6BF">
            <wp:extent cx="151200" cy="151200"/>
            <wp:effectExtent l="0" t="0" r="127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48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A5AB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свойства «Графическое изображение / Graphics».</w:t>
      </w:r>
    </w:p>
    <w:p w14:paraId="34FC9852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«Выдвинуть вперед»</w:t>
      </w:r>
    </w:p>
    <w:p w14:paraId="596C4659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поверх всех остальных.</w:t>
      </w:r>
    </w:p>
    <w:p w14:paraId="29D3A5E4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«Поместить назад»</w:t>
      </w:r>
    </w:p>
    <w:p w14:paraId="378FE256" w14:textId="77777777" w:rsidR="002F1C50" w:rsidRPr="0057088C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Перемещение выбранного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примитива</w:t>
      </w:r>
      <w:r w:rsidRPr="0057088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ниже всех остальных.</w:t>
      </w:r>
    </w:p>
    <w:p w14:paraId="1CB109DC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«Переместить»</w:t>
      </w:r>
    </w:p>
    <w:p w14:paraId="4ED3FF28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перемещения блока нужно,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выбрав функцию в меню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кликнуть ЛКМ в любом месте окна, после чего выбранный блок будет перемещаться одновременно с курсором мыши. Для завершения перемещения нужно повторно кликнуть ЛКМ. Этой функцией целесообразно пользоваться в тех случаях, когда пользователю несложно выделить объект, но трудно навести мышь на его границу для перемещения.</w:t>
      </w:r>
    </w:p>
    <w:p w14:paraId="35F09140" w14:textId="77777777" w:rsidR="002F1C50" w:rsidRPr="007F2E79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«Повернуть»</w:t>
      </w:r>
    </w:p>
    <w:p w14:paraId="6901176B" w14:textId="77777777" w:rsidR="002F1C50" w:rsidRPr="006E0846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вращения объекта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надо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выбрав функцию в меню, кликнуть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окне, указав точку, относительно которой будет вращаться выбранный блок.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осле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этого блок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вращаться вслед за курсором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указанной точки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до тех пор, пока не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выполнен повторный клик.</w:t>
      </w:r>
    </w:p>
    <w:p w14:paraId="69EC5589" w14:textId="31E8A200" w:rsidR="002F1C50" w:rsidRPr="006E0846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«Масштабировать»</w:t>
      </w:r>
    </w:p>
    <w:p w14:paraId="2A9A57AA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ручного масштабирования необходимо, выбрав функцию в меню,  кликнуть по нужному объекту, после чего объект будет пропорционально уменьшаться при приближении курсора мыши к точке клика и увеличиваться при удалении от неё до тех пор, пока не будет выполнен повторный клик. </w:t>
      </w:r>
    </w:p>
    <w:p w14:paraId="7E21E800" w14:textId="77777777" w:rsidR="002F1C50" w:rsidRPr="005B438A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B438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«Растянуть-сжать»</w:t>
      </w:r>
    </w:p>
    <w:p w14:paraId="75CE40A2" w14:textId="77777777" w:rsid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выполнения растягивания или сжатия объектов без сохранения пропорций нужно выбрав функцию в меню,  кликнуть по нужному объекту, после чего объект будет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деформироваться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перемещении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курсора мыши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относительно 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точк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клика до тех пор, пока не будет выполнен повторный клик. </w:t>
      </w:r>
    </w:p>
    <w:p w14:paraId="049271C7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«Зеркальное отражение»</w:t>
      </w:r>
    </w:p>
    <w:p w14:paraId="01239A91" w14:textId="77777777" w:rsidR="002F1C50" w:rsidRPr="00E8201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820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зеркально отраженного графического примитива. Для выполнения данного действия после выбора пункта меню нужно кликнуть ЛКМ в окне графического редактора, затем, перемещая мышь, выбрать нужный вариант поворота получившегося отражения исходного объекта и для завершения повторно кликнуть ЛКМ.</w:t>
      </w:r>
    </w:p>
    <w:p w14:paraId="349455CC" w14:textId="78B0D5CE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Выравнивание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66BA2D35" w14:textId="77777777" w:rsidR="00B31D4F" w:rsidRPr="006E0846" w:rsidRDefault="00B31D4F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E0846">
        <w:rPr>
          <w:rFonts w:ascii="Times New Roman" w:hAnsi="Times New Roman" w:cs="Times New Roman"/>
          <w:noProof/>
          <w:sz w:val="28"/>
          <w:szCs w:val="28"/>
          <w:lang w:eastAsia="ru-RU"/>
        </w:rPr>
        <w:t>С помощью данной функции можно выстроить выбранные объекты в окне в различные визуально упорядоченные комбинации.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4666"/>
      </w:tblGrid>
      <w:tr w:rsidR="00B31D4F" w:rsidRPr="006E0846" w14:paraId="1CB6512B" w14:textId="77777777" w:rsidTr="00C32B5E">
        <w:tc>
          <w:tcPr>
            <w:tcW w:w="1146" w:type="dxa"/>
            <w:vAlign w:val="center"/>
          </w:tcPr>
          <w:p w14:paraId="0F653BC6" w14:textId="14284DF3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D612DF6" wp14:editId="5D1BF239">
                  <wp:extent cx="426757" cy="38103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39B2D58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левому краю</w:t>
            </w:r>
          </w:p>
        </w:tc>
      </w:tr>
      <w:tr w:rsidR="00B31D4F" w:rsidRPr="006E0846" w14:paraId="630A95A8" w14:textId="77777777" w:rsidTr="00C32B5E">
        <w:tc>
          <w:tcPr>
            <w:tcW w:w="1146" w:type="dxa"/>
            <w:vAlign w:val="center"/>
          </w:tcPr>
          <w:p w14:paraId="1954B025" w14:textId="69AD528D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55A2B6" wp14:editId="4C516570">
                  <wp:extent cx="426757" cy="3810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60F646E4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правому краю</w:t>
            </w:r>
          </w:p>
        </w:tc>
      </w:tr>
      <w:tr w:rsidR="00B31D4F" w:rsidRPr="006E0846" w14:paraId="7A1E5FA1" w14:textId="77777777" w:rsidTr="00C32B5E">
        <w:tc>
          <w:tcPr>
            <w:tcW w:w="1146" w:type="dxa"/>
            <w:vAlign w:val="center"/>
          </w:tcPr>
          <w:p w14:paraId="281C3F6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693732" wp14:editId="6674CCBC">
                  <wp:extent cx="504000" cy="504000"/>
                  <wp:effectExtent l="0" t="0" r="0" b="0"/>
                  <wp:docPr id="288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" cy="50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5EB8FF13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горизонтали</w:t>
            </w:r>
          </w:p>
        </w:tc>
      </w:tr>
      <w:tr w:rsidR="00B31D4F" w:rsidRPr="006E0846" w14:paraId="32BA72E5" w14:textId="77777777" w:rsidTr="00C32B5E">
        <w:tc>
          <w:tcPr>
            <w:tcW w:w="1146" w:type="dxa"/>
            <w:vAlign w:val="center"/>
          </w:tcPr>
          <w:p w14:paraId="7A479A9F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9EC33BB" wp14:editId="29DF43EE">
                  <wp:extent cx="288000" cy="417600"/>
                  <wp:effectExtent l="0" t="0" r="0" b="1905"/>
                  <wp:docPr id="294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4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2803BEC6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горизонтали</w:t>
            </w:r>
          </w:p>
        </w:tc>
      </w:tr>
      <w:tr w:rsidR="00B31D4F" w:rsidRPr="006E0846" w14:paraId="396ADB21" w14:textId="77777777" w:rsidTr="00C32B5E">
        <w:tc>
          <w:tcPr>
            <w:tcW w:w="1146" w:type="dxa"/>
            <w:vAlign w:val="center"/>
          </w:tcPr>
          <w:p w14:paraId="35D6812D" w14:textId="48BD88F4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BA0733" wp14:editId="14A2E87C">
                  <wp:extent cx="426757" cy="38103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_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12667DB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верхнему краю</w:t>
            </w:r>
          </w:p>
        </w:tc>
      </w:tr>
      <w:tr w:rsidR="00B31D4F" w:rsidRPr="006E0846" w14:paraId="2DC2576B" w14:textId="77777777" w:rsidTr="00C32B5E">
        <w:tc>
          <w:tcPr>
            <w:tcW w:w="1146" w:type="dxa"/>
            <w:vAlign w:val="center"/>
          </w:tcPr>
          <w:p w14:paraId="53655F06" w14:textId="1A36F57A" w:rsidR="00B31D4F" w:rsidRPr="006E0846" w:rsidRDefault="00467347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2019BC" wp14:editId="1BB8C3A9">
                  <wp:extent cx="426757" cy="38103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_4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57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72FB4CE8" w14:textId="77777777" w:rsidR="00B31D4F" w:rsidRPr="006E0846" w:rsidRDefault="00B31D4F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нижнему краю</w:t>
            </w:r>
          </w:p>
        </w:tc>
      </w:tr>
      <w:tr w:rsidR="00253F22" w:rsidRPr="006E0846" w14:paraId="0149AB65" w14:textId="77777777" w:rsidTr="00C32B5E">
        <w:tc>
          <w:tcPr>
            <w:tcW w:w="1146" w:type="dxa"/>
            <w:vAlign w:val="center"/>
          </w:tcPr>
          <w:p w14:paraId="3A8EC793" w14:textId="6049BF71" w:rsidR="00253F22" w:rsidRDefault="002D1BCA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8424778" wp14:editId="53BB5780">
                  <wp:extent cx="630000" cy="630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_5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128B33AA" w14:textId="72924B1C" w:rsidR="00253F22" w:rsidRPr="006E0846" w:rsidRDefault="00253F22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шагом по вертикали</w:t>
            </w:r>
          </w:p>
        </w:tc>
      </w:tr>
      <w:tr w:rsidR="00253F22" w:rsidRPr="006E0846" w14:paraId="285F0F7A" w14:textId="77777777" w:rsidTr="00C32B5E">
        <w:tc>
          <w:tcPr>
            <w:tcW w:w="1146" w:type="dxa"/>
            <w:vAlign w:val="center"/>
          </w:tcPr>
          <w:p w14:paraId="49B3B458" w14:textId="2C871A8E" w:rsidR="00253F22" w:rsidRDefault="002D1BCA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128E2E" wp14:editId="6AF4A1DB">
                  <wp:extent cx="525600" cy="363600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_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3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vAlign w:val="center"/>
          </w:tcPr>
          <w:p w14:paraId="0E1A774A" w14:textId="44571EFC" w:rsidR="00253F22" w:rsidRPr="006E0846" w:rsidRDefault="00253F22" w:rsidP="00173DF3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E084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 по вертикали</w:t>
            </w:r>
          </w:p>
        </w:tc>
      </w:tr>
    </w:tbl>
    <w:p w14:paraId="449BAF1E" w14:textId="77777777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4EF6C92" w14:textId="170ED608" w:rsidR="002F1C50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1C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Связи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bookmarkStart w:id="0" w:name="_GoBack"/>
      <w:bookmarkEnd w:id="0"/>
    </w:p>
    <w:p w14:paraId="2D28BA62" w14:textId="0E82FC34" w:rsidR="002F1C50" w:rsidRPr="002F1C50" w:rsidRDefault="002F1C50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1C50"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связей для редактируемого графического контейнера.</w:t>
      </w:r>
    </w:p>
    <w:p w14:paraId="3488AF37" w14:textId="1F3A3BA3" w:rsidR="002F1C50" w:rsidRDefault="002F1C50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0E9371" wp14:editId="023B0483">
            <wp:extent cx="55245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FCA7" w14:textId="7100A2E9" w:rsidR="002F1C50" w:rsidRPr="002F1C50" w:rsidRDefault="002F1C50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2F1C5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редактора связей</w:t>
      </w:r>
    </w:p>
    <w:p w14:paraId="45882D8B" w14:textId="2F031038" w:rsidR="002F5967" w:rsidRPr="004628EA" w:rsidRDefault="002A709D" w:rsidP="00173DF3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2F5967" w:rsidRPr="00462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Скрыть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/ Показать </w:t>
      </w:r>
      <w:r w:rsidR="002F596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меню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4481055" w14:textId="2EBD4206" w:rsidR="002F5967" w:rsidRDefault="002F5967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Скрытие / отображение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панели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меню окна </w:t>
      </w:r>
      <w:r w:rsidR="006B44AE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редактора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BA73BDC" w14:textId="767D2855" w:rsidR="002F5967" w:rsidRDefault="006B44AE" w:rsidP="00173DF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17F247" wp14:editId="4099D374">
            <wp:extent cx="5832000" cy="17064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00" cy="17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B56" w14:textId="7F37EFE2" w:rsidR="00467DC9" w:rsidRPr="00FB3FDA" w:rsidRDefault="006B44AE" w:rsidP="00173DF3">
      <w:pPr>
        <w:jc w:val="both"/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Панель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</w:t>
      </w:r>
      <w:r w:rsidR="002F5967" w:rsidRPr="004628EA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еню </w:t>
      </w:r>
      <w:r w:rsidR="0057415C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 xml:space="preserve">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графического редактора</w:t>
      </w:r>
    </w:p>
    <w:sectPr w:rsidR="00467DC9" w:rsidRPr="00FB3FDA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67"/>
    <w:rsid w:val="00060A3C"/>
    <w:rsid w:val="000B40A8"/>
    <w:rsid w:val="00146EC7"/>
    <w:rsid w:val="00173DF3"/>
    <w:rsid w:val="001C5C84"/>
    <w:rsid w:val="00253F22"/>
    <w:rsid w:val="00263A84"/>
    <w:rsid w:val="002A709D"/>
    <w:rsid w:val="002D1BCA"/>
    <w:rsid w:val="002F1C50"/>
    <w:rsid w:val="002F5967"/>
    <w:rsid w:val="003749EB"/>
    <w:rsid w:val="00467347"/>
    <w:rsid w:val="00467DC9"/>
    <w:rsid w:val="0057415C"/>
    <w:rsid w:val="005C4F58"/>
    <w:rsid w:val="00645065"/>
    <w:rsid w:val="006B44AE"/>
    <w:rsid w:val="00725F34"/>
    <w:rsid w:val="0081555A"/>
    <w:rsid w:val="009848FC"/>
    <w:rsid w:val="00AB5F29"/>
    <w:rsid w:val="00B27340"/>
    <w:rsid w:val="00B31D4F"/>
    <w:rsid w:val="00B45CE9"/>
    <w:rsid w:val="00BA5AB9"/>
    <w:rsid w:val="00C13911"/>
    <w:rsid w:val="00C4039B"/>
    <w:rsid w:val="00DA701C"/>
    <w:rsid w:val="00E11E30"/>
    <w:rsid w:val="00E1259F"/>
    <w:rsid w:val="00E66B8E"/>
    <w:rsid w:val="00F22705"/>
    <w:rsid w:val="00F65D54"/>
    <w:rsid w:val="00F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992"/>
  <w15:chartTrackingRefBased/>
  <w15:docId w15:val="{CD07F40E-AA09-43E9-A81C-E1F620DA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table" w:styleId="a4">
    <w:name w:val="Table Grid"/>
    <w:basedOn w:val="a1"/>
    <w:uiPriority w:val="59"/>
    <w:rsid w:val="00B31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30</cp:revision>
  <dcterms:created xsi:type="dcterms:W3CDTF">2014-10-01T18:09:00Z</dcterms:created>
  <dcterms:modified xsi:type="dcterms:W3CDTF">2014-11-13T19:52:00Z</dcterms:modified>
</cp:coreProperties>
</file>