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0BF11578" w:rsidR="003405B5" w:rsidRPr="006E0846" w:rsidRDefault="003405B5" w:rsidP="003405B5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Графический редактор. Меню «</w:t>
      </w:r>
      <w:proofErr w:type="spellStart"/>
      <w:r w:rsidR="00A741A5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en-US" w:eastAsia="ru-RU"/>
        </w:rPr>
        <w:t>Ок</w:t>
      </w:r>
      <w:proofErr w:type="spellEnd"/>
      <w:r w:rsidR="008258BD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н</w:t>
      </w:r>
      <w:r w:rsidR="00A741A5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en-US" w:eastAsia="ru-RU"/>
        </w:rPr>
        <w:t>о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» </w:t>
      </w:r>
    </w:p>
    <w:p w14:paraId="15DDB90F" w14:textId="5B286C23" w:rsidR="003405B5" w:rsidRDefault="00D51593" w:rsidP="003405B5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8C967BD" wp14:editId="4F75A3DA">
            <wp:extent cx="5822950" cy="62230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298" t="26790" r="24862" b="12716"/>
                    <a:stretch/>
                  </pic:blipFill>
                  <pic:spPr bwMode="auto">
                    <a:xfrm>
                      <a:off x="0" y="0"/>
                      <a:ext cx="5822950" cy="622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410D54C9" w:rsidR="003405B5" w:rsidRPr="00134F66" w:rsidRDefault="003405B5" w:rsidP="003405B5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D51593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Сервис</w:t>
      </w:r>
      <w:bookmarkStart w:id="0" w:name="_GoBack"/>
      <w:bookmarkEnd w:id="0"/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7355E286" w:rsidR="002348AF" w:rsidRPr="006E0846" w:rsidRDefault="002348AF" w:rsidP="002348A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D515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Сигналы…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DA60449" w14:textId="7834B9D2" w:rsidR="002348AF" w:rsidRDefault="00D51593" w:rsidP="002348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редактора внутренних сигналов графического контейнера.</w:t>
      </w:r>
    </w:p>
    <w:p w14:paraId="6BC824B2" w14:textId="1CC86FCD" w:rsidR="00D51593" w:rsidRDefault="00D51593" w:rsidP="002348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75BC66" wp14:editId="4FC98658">
            <wp:extent cx="6105525" cy="2524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D063" w14:textId="33AD6503" w:rsidR="00D51593" w:rsidRPr="00D51593" w:rsidRDefault="00D51593" w:rsidP="002348AF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 внутренних сигналов графического контейнера</w:t>
      </w:r>
    </w:p>
    <w:p w14:paraId="1E0E34B7" w14:textId="5E191E1B" w:rsidR="00D51593" w:rsidRPr="006E0846" w:rsidRDefault="00D51593" w:rsidP="00D5159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«Глобаль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н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ые свойства…»</w:t>
      </w:r>
    </w:p>
    <w:p w14:paraId="65810552" w14:textId="3A500065" w:rsidR="00D51593" w:rsidRDefault="00D51593" w:rsidP="00D5159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Вызов окна редактора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глобальных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(общих)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графического контейнера.</w:t>
      </w:r>
    </w:p>
    <w:p w14:paraId="21B6148D" w14:textId="3A92D28B" w:rsidR="00D51593" w:rsidRDefault="00D51593" w:rsidP="00D5159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A3FA0F" wp14:editId="06BCE9F1">
            <wp:extent cx="6105525" cy="2524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1F11" w14:textId="10E64073" w:rsidR="00D51593" w:rsidRPr="00D51593" w:rsidRDefault="00D51593" w:rsidP="00D5159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глобальных свойств</w:t>
      </w: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графического контейнера</w:t>
      </w:r>
    </w:p>
    <w:p w14:paraId="4FE3B46C" w14:textId="5F943054" w:rsidR="00D51593" w:rsidRPr="006E0846" w:rsidRDefault="00D51593" w:rsidP="00D5159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Локальные переменные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…»</w:t>
      </w:r>
    </w:p>
    <w:p w14:paraId="4F1CD805" w14:textId="2CE00AC0" w:rsidR="00D51593" w:rsidRDefault="00D51593" w:rsidP="00D5159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Вызов окна редактора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локальных переменных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контейнера.</w:t>
      </w:r>
    </w:p>
    <w:p w14:paraId="2098267D" w14:textId="5CF739B9" w:rsidR="00D51593" w:rsidRDefault="00D51593" w:rsidP="00D5159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6E5071" wp14:editId="0A10B78D">
            <wp:extent cx="6105525" cy="2524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47C1" w14:textId="13B6FE34" w:rsidR="00D51593" w:rsidRPr="00D51593" w:rsidRDefault="00D51593" w:rsidP="00D5159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локальных переменных</w:t>
      </w: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графического контейнера</w:t>
      </w:r>
    </w:p>
    <w:p w14:paraId="694FF906" w14:textId="673F316F" w:rsidR="00D51593" w:rsidRPr="006E0846" w:rsidRDefault="00D51593" w:rsidP="00D5159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Генерация сигналов и связей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C114DE5" w14:textId="1802E63D" w:rsidR="00D51593" w:rsidRDefault="00370842" w:rsidP="00D5159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пункт используется для создания набора сигналов и организации связей между сигналами и свойствами графических примитивов, заданными в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 шаблон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ах </w:t>
      </w:r>
      <w:r w:rsidR="00E609F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этих примитивов. Для выполнения этого действия соответсвтующие примитивы должны быть выделены. </w:t>
      </w:r>
    </w:p>
    <w:p w14:paraId="7EE6278C" w14:textId="4EC8BCC4" w:rsidR="00D51593" w:rsidRPr="006E0846" w:rsidRDefault="00D51593" w:rsidP="00D5159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Связи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…»</w:t>
      </w:r>
    </w:p>
    <w:p w14:paraId="723FF354" w14:textId="1468FAD2" w:rsidR="00E609FA" w:rsidRDefault="00E609FA" w:rsidP="00E609F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Вызов окна редактора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связей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контейнера.</w:t>
      </w:r>
    </w:p>
    <w:p w14:paraId="1A66C61E" w14:textId="2D6BAC48" w:rsidR="00E609FA" w:rsidRDefault="00E904D6" w:rsidP="00E609F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BD0207" wp14:editId="6C037F09">
            <wp:extent cx="5524500" cy="408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3640" w14:textId="75A6D21F" w:rsidR="00E609FA" w:rsidRDefault="00E609FA" w:rsidP="00E609F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связей</w:t>
      </w: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графического контейнера</w:t>
      </w:r>
    </w:p>
    <w:p w14:paraId="1BD7EB45" w14:textId="3F073C2D" w:rsidR="00E609FA" w:rsidRPr="00E609FA" w:rsidRDefault="00E609FA" w:rsidP="00E609F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609FA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редактор позволяет наглядно организовавать связи для обмена данными между глобальными свойствами, внутренними сигналами, локальными переменными редактируемого графического контейнера и свойствами содержащихся в нем графических примитивов.</w:t>
      </w:r>
    </w:p>
    <w:p w14:paraId="2A063018" w14:textId="3CA1186D" w:rsidR="00D51593" w:rsidRDefault="00E609FA" w:rsidP="00E609F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515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D515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Скрипт</w:t>
      </w:r>
      <w:r w:rsidR="00D515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…»</w:t>
      </w:r>
    </w:p>
    <w:p w14:paraId="60E5C380" w14:textId="54AD6327" w:rsidR="00E904D6" w:rsidRDefault="00E904D6" w:rsidP="00E904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Вызов окна редактора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скрипта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контейнера.</w:t>
      </w:r>
    </w:p>
    <w:p w14:paraId="4A6FC928" w14:textId="6DBC59CE" w:rsidR="00D51593" w:rsidRDefault="00E904D6" w:rsidP="00D5159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CE17DD" wp14:editId="16766602">
            <wp:extent cx="6248400" cy="495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8333836" w14:textId="713FAD44" w:rsidR="00E904D6" w:rsidRDefault="00E904D6" w:rsidP="00E904D6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 </w:t>
      </w:r>
      <w:r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скриптов</w:t>
      </w: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графического контейнера</w:t>
      </w:r>
    </w:p>
    <w:p w14:paraId="1AC1B765" w14:textId="6FD7AFEE" w:rsidR="00E904D6" w:rsidRDefault="00E904D6" w:rsidP="00D5159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Данное окно пол</w:t>
      </w:r>
      <w:r w:rsidRPr="00E904D6">
        <w:rPr>
          <w:rFonts w:ascii="Times New Roman" w:hAnsi="Times New Roman" w:cs="Times New Roman"/>
          <w:noProof/>
          <w:sz w:val="28"/>
          <w:szCs w:val="28"/>
          <w:lang w:eastAsia="ru-RU"/>
        </w:rPr>
        <w:t>ностью аналогично подобным окнам для редактирования скриптов</w:t>
      </w:r>
      <w:r w:rsidR="006910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схемном окне проекта</w:t>
      </w:r>
      <w:r w:rsidR="00200B1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D84E577" w14:textId="5BEB117B" w:rsidR="00D51593" w:rsidRDefault="00D51593" w:rsidP="00D5159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Отладка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…»</w:t>
      </w:r>
    </w:p>
    <w:p w14:paraId="3D00C349" w14:textId="7BC92BDE" w:rsidR="006910E2" w:rsidRPr="006910E2" w:rsidRDefault="006910E2" w:rsidP="00D5159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«Отладка анимации».</w:t>
      </w:r>
    </w:p>
    <w:p w14:paraId="2E63C938" w14:textId="7B66F3F8" w:rsidR="00D51593" w:rsidRDefault="006910E2" w:rsidP="00D5159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AA6250" wp14:editId="1E8A5C39">
            <wp:extent cx="5819775" cy="6229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CE32" w14:textId="2A57E764" w:rsidR="006910E2" w:rsidRPr="006910E2" w:rsidRDefault="006910E2" w:rsidP="00D5159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6910E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использования окна отладки</w:t>
      </w:r>
    </w:p>
    <w:p w14:paraId="0954C0DF" w14:textId="18E1B26A" w:rsidR="006910E2" w:rsidRPr="006910E2" w:rsidRDefault="006910E2" w:rsidP="00D5159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Окно отладки используется </w:t>
      </w: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быстрой </w:t>
      </w: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проверки </w:t>
      </w: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того, как </w:t>
      </w:r>
      <w:r w:rsidRPr="006910E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будет выглядеть тот или иной примитив при изменении </w:t>
      </w: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параметров </w:t>
      </w:r>
      <w:r w:rsidRPr="006910E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(</w:t>
      </w: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>внутренних сигналов, локальных переменных, глобальных свойств</w:t>
      </w:r>
      <w:r w:rsidRPr="006910E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</w:t>
      </w: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>, связанных со свойствами этого примитива.</w:t>
      </w:r>
    </w:p>
    <w:p w14:paraId="10F866D0" w14:textId="77777777" w:rsidR="009A5679" w:rsidRDefault="009A5679" w:rsidP="00D5159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t>В поле «Сигналы»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левой части окна, перечислены все параметры, имеющиеся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редактируемом графическом контейнере. </w:t>
      </w:r>
    </w:p>
    <w:p w14:paraId="5D9EEB45" w14:textId="248D052B" w:rsidR="009A5679" w:rsidRDefault="009A5679" w:rsidP="00D5159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В правой части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окна, в полях «Минимум» и «Максимум» задаются и отображаются пределы изменения для выбранного в данный момент параметра. Ниже отображается его текущее значение. </w:t>
      </w:r>
    </w:p>
    <w:p w14:paraId="510C00A9" w14:textId="7597479E" w:rsidR="009A5679" w:rsidRPr="00D33B28" w:rsidRDefault="009A5679" w:rsidP="00D5159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Само значение задается с помощью ползунка в нижней части окна. </w:t>
      </w:r>
      <w:r w:rsidR="00D33B28">
        <w:rPr>
          <w:rFonts w:ascii="Times New Roman" w:hAnsi="Times New Roman" w:cs="Times New Roman"/>
          <w:noProof/>
          <w:sz w:val="28"/>
          <w:szCs w:val="28"/>
          <w:lang w:eastAsia="ru-RU"/>
        </w:rPr>
        <w:t>При этом в окне редактора можно наблюдать за изменениями внешнего вида графических примитивов, чьи свойства связаны с изменяемым параметром.</w:t>
      </w:r>
    </w:p>
    <w:p w14:paraId="23588E17" w14:textId="77777777" w:rsidR="009A5679" w:rsidRDefault="009A5679" w:rsidP="00D5159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Кнопки </w:t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F6E5E6" wp14:editId="50DE6911">
            <wp:extent cx="20955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0859" t="15427" r="3047" b="74656"/>
                    <a:stretch/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E19448" wp14:editId="6D027CF9">
            <wp:extent cx="203200" cy="2095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1043" t="28926" r="3047" b="61983"/>
                    <a:stretch/>
                  </pic:blipFill>
                  <pic:spPr bwMode="auto">
                    <a:xfrm>
                      <a:off x="0" y="0"/>
                      <a:ext cx="20320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служат для переключения окна графического редактора между режимами отображения «</w:t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t>Индикация</w:t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t>» и «</w:t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Редактирование</w:t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t>», соответственно.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25863B7D" w14:textId="239F2629" w:rsidR="006910E2" w:rsidRPr="009A5679" w:rsidRDefault="009A5679" w:rsidP="00D5159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Кнопка </w:t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DE4242" wp14:editId="2B87B522">
            <wp:extent cx="209550" cy="228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0859" t="41872" r="3047" b="48211"/>
                    <a:stretch/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закрывает данное окно. При этом окно графического редактора автоматически возвращается в режим «Редактирование».</w:t>
      </w:r>
    </w:p>
    <w:p w14:paraId="452B2BA8" w14:textId="15A9B4BB" w:rsidR="00D51593" w:rsidRPr="006E0846" w:rsidRDefault="00D51593" w:rsidP="00D5159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Скриншот в буфер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4369C5B" w14:textId="1B4898E2" w:rsidR="00D51593" w:rsidRDefault="00F12398" w:rsidP="00D5159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данного пункта в буфер обмена помещается скриншот с отображаемым в этот момент содержимым окна графического редактора.</w:t>
      </w:r>
    </w:p>
    <w:p w14:paraId="359BA26E" w14:textId="2304F815" w:rsidR="00F12398" w:rsidRDefault="007B5771" w:rsidP="00D5159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E0879A" wp14:editId="67BEEFDE">
            <wp:extent cx="6334125" cy="2266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C683" w14:textId="4B1DCB27" w:rsidR="003A71FB" w:rsidRPr="00F12398" w:rsidRDefault="00F12398" w:rsidP="003A71FB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F1239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скриншота</w:t>
      </w:r>
    </w:p>
    <w:sectPr w:rsidR="003A71FB" w:rsidRPr="00F12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106960"/>
    <w:rsid w:val="00200B14"/>
    <w:rsid w:val="002348AF"/>
    <w:rsid w:val="00263A84"/>
    <w:rsid w:val="003236BF"/>
    <w:rsid w:val="003405B5"/>
    <w:rsid w:val="00370842"/>
    <w:rsid w:val="003A71FB"/>
    <w:rsid w:val="00637B4E"/>
    <w:rsid w:val="006910E2"/>
    <w:rsid w:val="00725F34"/>
    <w:rsid w:val="007B5771"/>
    <w:rsid w:val="008258BD"/>
    <w:rsid w:val="00944267"/>
    <w:rsid w:val="009A5679"/>
    <w:rsid w:val="00A741A5"/>
    <w:rsid w:val="00B9334D"/>
    <w:rsid w:val="00C13911"/>
    <w:rsid w:val="00D33B28"/>
    <w:rsid w:val="00D51593"/>
    <w:rsid w:val="00DA6752"/>
    <w:rsid w:val="00DA701C"/>
    <w:rsid w:val="00DD4B8B"/>
    <w:rsid w:val="00E609FA"/>
    <w:rsid w:val="00E904D6"/>
    <w:rsid w:val="00F1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12</cp:revision>
  <dcterms:created xsi:type="dcterms:W3CDTF">2014-10-12T18:44:00Z</dcterms:created>
  <dcterms:modified xsi:type="dcterms:W3CDTF">2014-10-12T19:45:00Z</dcterms:modified>
</cp:coreProperties>
</file>