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DB06E" w14:textId="77777777" w:rsidR="00F61B59" w:rsidRPr="00590172" w:rsidRDefault="00F61B59" w:rsidP="00F61B59">
      <w:pPr>
        <w:jc w:val="center"/>
        <w:rPr>
          <w:b/>
          <w:sz w:val="20"/>
          <w:szCs w:val="20"/>
        </w:rPr>
      </w:pPr>
      <w:r w:rsidRPr="00590172">
        <w:rPr>
          <w:b/>
          <w:sz w:val="20"/>
          <w:szCs w:val="20"/>
        </w:rPr>
        <w:t>Графический редактор</w:t>
      </w:r>
    </w:p>
    <w:p w14:paraId="410DB06F" w14:textId="38A1D936" w:rsidR="00B95CAB" w:rsidRPr="00590172" w:rsidRDefault="00590172" w:rsidP="00590172">
      <w:pPr>
        <w:autoSpaceDE w:val="0"/>
        <w:autoSpaceDN w:val="0"/>
        <w:adjustRightInd w:val="0"/>
        <w:spacing w:after="120"/>
        <w:contextualSpacing/>
        <w:jc w:val="center"/>
        <w:rPr>
          <w:noProof/>
          <w:sz w:val="20"/>
          <w:szCs w:val="20"/>
          <w:lang w:eastAsia="ru-RU"/>
        </w:rPr>
      </w:pPr>
      <w:r w:rsidRPr="00590172">
        <w:rPr>
          <w:noProof/>
          <w:sz w:val="20"/>
          <w:szCs w:val="20"/>
          <w:lang w:eastAsia="ru-RU"/>
        </w:rPr>
        <w:drawing>
          <wp:inline distT="0" distB="0" distL="0" distR="0" wp14:anchorId="3416AFFB" wp14:editId="5FFF9303">
            <wp:extent cx="5714628" cy="37689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9" t="16193" r="53973" b="31439"/>
                    <a:stretch/>
                  </pic:blipFill>
                  <pic:spPr bwMode="auto">
                    <a:xfrm>
                      <a:off x="0" y="0"/>
                      <a:ext cx="5716856" cy="3770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DB070" w14:textId="77777777" w:rsidR="00B95CAB" w:rsidRPr="00590172" w:rsidRDefault="00B95CAB" w:rsidP="00590172">
      <w:pPr>
        <w:autoSpaceDE w:val="0"/>
        <w:autoSpaceDN w:val="0"/>
        <w:adjustRightInd w:val="0"/>
        <w:spacing w:after="120"/>
        <w:contextualSpacing/>
        <w:jc w:val="center"/>
        <w:rPr>
          <w:rStyle w:val="a6"/>
          <w:sz w:val="20"/>
          <w:szCs w:val="20"/>
        </w:rPr>
      </w:pPr>
      <w:r w:rsidRPr="00590172">
        <w:rPr>
          <w:rStyle w:val="a6"/>
          <w:sz w:val="20"/>
          <w:szCs w:val="20"/>
        </w:rPr>
        <w:t>Окно графического редактора</w:t>
      </w:r>
      <w:r w:rsidR="001A5FDA" w:rsidRPr="00590172">
        <w:rPr>
          <w:rStyle w:val="a6"/>
          <w:sz w:val="20"/>
          <w:szCs w:val="20"/>
        </w:rPr>
        <w:t xml:space="preserve"> с панелью графических примитивов</w:t>
      </w:r>
    </w:p>
    <w:p w14:paraId="410DB071" w14:textId="77777777" w:rsidR="00F61B59" w:rsidRPr="00590172" w:rsidRDefault="00F61B59" w:rsidP="00F61B59">
      <w:pPr>
        <w:rPr>
          <w:sz w:val="20"/>
          <w:szCs w:val="20"/>
        </w:rPr>
      </w:pPr>
      <w:r w:rsidRPr="00590172">
        <w:rPr>
          <w:sz w:val="20"/>
          <w:szCs w:val="20"/>
        </w:rPr>
        <w:t xml:space="preserve">Графический редактор – это встроенное средство </w:t>
      </w:r>
      <w:r w:rsidR="006152DF" w:rsidRPr="00590172">
        <w:rPr>
          <w:sz w:val="20"/>
          <w:szCs w:val="20"/>
          <w:lang w:val="en-US"/>
        </w:rPr>
        <w:t>SIT</w:t>
      </w:r>
      <w:r w:rsidRPr="00590172">
        <w:rPr>
          <w:sz w:val="20"/>
          <w:szCs w:val="20"/>
        </w:rPr>
        <w:t xml:space="preserve">, с помощью которого пользователи могут создавать </w:t>
      </w:r>
      <w:r w:rsidR="006152DF" w:rsidRPr="00590172">
        <w:rPr>
          <w:sz w:val="20"/>
          <w:szCs w:val="20"/>
        </w:rPr>
        <w:t>и редактировать содержимое различных графических контейнеров</w:t>
      </w:r>
      <w:r w:rsidRPr="00590172">
        <w:rPr>
          <w:sz w:val="20"/>
          <w:szCs w:val="20"/>
        </w:rPr>
        <w:t>:</w:t>
      </w:r>
    </w:p>
    <w:p w14:paraId="410DB072" w14:textId="77777777" w:rsidR="006152DF" w:rsidRPr="00590172" w:rsidRDefault="00F61B59" w:rsidP="00F61B59">
      <w:pPr>
        <w:pStyle w:val="a3"/>
        <w:numPr>
          <w:ilvl w:val="0"/>
          <w:numId w:val="4"/>
        </w:numPr>
        <w:rPr>
          <w:sz w:val="20"/>
          <w:szCs w:val="20"/>
        </w:rPr>
      </w:pPr>
      <w:r w:rsidRPr="00590172">
        <w:rPr>
          <w:b/>
          <w:sz w:val="20"/>
          <w:szCs w:val="20"/>
          <w:u w:val="single"/>
        </w:rPr>
        <w:t>графически</w:t>
      </w:r>
      <w:r w:rsidR="006152DF" w:rsidRPr="00590172">
        <w:rPr>
          <w:b/>
          <w:sz w:val="20"/>
          <w:szCs w:val="20"/>
          <w:u w:val="single"/>
        </w:rPr>
        <w:t>х</w:t>
      </w:r>
      <w:r w:rsidRPr="00590172">
        <w:rPr>
          <w:b/>
          <w:sz w:val="20"/>
          <w:szCs w:val="20"/>
          <w:u w:val="single"/>
        </w:rPr>
        <w:t xml:space="preserve"> </w:t>
      </w:r>
      <w:r w:rsidR="006152DF" w:rsidRPr="00590172">
        <w:rPr>
          <w:b/>
          <w:sz w:val="20"/>
          <w:szCs w:val="20"/>
          <w:u w:val="single"/>
        </w:rPr>
        <w:t>групп</w:t>
      </w:r>
      <w:r w:rsidR="006152DF" w:rsidRPr="00590172">
        <w:rPr>
          <w:sz w:val="20"/>
          <w:szCs w:val="20"/>
        </w:rPr>
        <w:t>;</w:t>
      </w:r>
    </w:p>
    <w:p w14:paraId="410DB073" w14:textId="77777777" w:rsidR="006152DF" w:rsidRPr="00590172" w:rsidRDefault="006152DF" w:rsidP="00F61B59">
      <w:pPr>
        <w:pStyle w:val="a3"/>
        <w:numPr>
          <w:ilvl w:val="0"/>
          <w:numId w:val="4"/>
        </w:numPr>
        <w:rPr>
          <w:sz w:val="20"/>
          <w:szCs w:val="20"/>
        </w:rPr>
      </w:pPr>
      <w:r w:rsidRPr="00590172">
        <w:rPr>
          <w:b/>
          <w:sz w:val="20"/>
          <w:szCs w:val="20"/>
          <w:u w:val="single"/>
        </w:rPr>
        <w:t>панелей управления</w:t>
      </w:r>
      <w:r w:rsidRPr="00590172">
        <w:rPr>
          <w:sz w:val="20"/>
          <w:szCs w:val="20"/>
        </w:rPr>
        <w:t>;</w:t>
      </w:r>
    </w:p>
    <w:p w14:paraId="410DB074" w14:textId="1359BA32" w:rsidR="00B95CAB" w:rsidRPr="00590172" w:rsidRDefault="00590172" w:rsidP="00F61B59">
      <w:pPr>
        <w:pStyle w:val="a3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  <w:u w:val="single"/>
        </w:rPr>
        <w:t>пиктограмм</w:t>
      </w:r>
      <w:r w:rsidR="00B95CAB" w:rsidRPr="00590172">
        <w:rPr>
          <w:b/>
          <w:sz w:val="20"/>
          <w:szCs w:val="20"/>
          <w:u w:val="single"/>
        </w:rPr>
        <w:t xml:space="preserve"> блоков из библиотек </w:t>
      </w:r>
      <w:r w:rsidR="00B95CAB" w:rsidRPr="00590172">
        <w:rPr>
          <w:b/>
          <w:sz w:val="20"/>
          <w:szCs w:val="20"/>
          <w:u w:val="single"/>
          <w:lang w:val="en-US"/>
        </w:rPr>
        <w:t>SIT</w:t>
      </w:r>
      <w:r w:rsidR="00B95CAB" w:rsidRPr="00590172">
        <w:rPr>
          <w:sz w:val="20"/>
          <w:szCs w:val="20"/>
        </w:rPr>
        <w:t>;</w:t>
      </w:r>
    </w:p>
    <w:p w14:paraId="410DB075" w14:textId="77777777" w:rsidR="006152DF" w:rsidRPr="00590172" w:rsidRDefault="006152DF" w:rsidP="00F61B59">
      <w:pPr>
        <w:pStyle w:val="a3"/>
        <w:numPr>
          <w:ilvl w:val="0"/>
          <w:numId w:val="4"/>
        </w:numPr>
        <w:rPr>
          <w:sz w:val="20"/>
          <w:szCs w:val="20"/>
        </w:rPr>
      </w:pPr>
      <w:r w:rsidRPr="00590172">
        <w:rPr>
          <w:b/>
          <w:sz w:val="20"/>
          <w:szCs w:val="20"/>
          <w:u w:val="single"/>
        </w:rPr>
        <w:t xml:space="preserve">графических файлов, сохраняемых во внутреннем формате </w:t>
      </w:r>
      <w:r w:rsidRPr="00590172">
        <w:rPr>
          <w:b/>
          <w:sz w:val="20"/>
          <w:szCs w:val="20"/>
          <w:u w:val="single"/>
          <w:lang w:val="en-US"/>
        </w:rPr>
        <w:t>SIT</w:t>
      </w:r>
      <w:r w:rsidR="005E2013" w:rsidRPr="00590172">
        <w:rPr>
          <w:sz w:val="20"/>
          <w:szCs w:val="20"/>
        </w:rPr>
        <w:t>.</w:t>
      </w:r>
    </w:p>
    <w:p w14:paraId="410DB076" w14:textId="275FB94C" w:rsidR="00B95CAB" w:rsidRDefault="00B95CAB" w:rsidP="002C0EB2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Для </w:t>
      </w:r>
      <w:r w:rsidR="00741F5C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создания и 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редактирования </w:t>
      </w:r>
      <w:r w:rsidR="00237C21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первых трёх </w:t>
      </w:r>
      <w:r w:rsidR="00206D43">
        <w:rPr>
          <w:rFonts w:ascii="Calibri" w:eastAsia="Times New Roman" w:hAnsi="Calibri" w:cs="Arial"/>
          <w:color w:val="000000"/>
          <w:sz w:val="20"/>
          <w:szCs w:val="20"/>
        </w:rPr>
        <w:t xml:space="preserve">видов </w:t>
      </w:r>
      <w:r w:rsidR="00237C21" w:rsidRPr="00590172">
        <w:rPr>
          <w:rFonts w:ascii="Calibri" w:eastAsia="Times New Roman" w:hAnsi="Calibri" w:cs="Arial"/>
          <w:color w:val="000000"/>
          <w:sz w:val="20"/>
          <w:szCs w:val="20"/>
        </w:rPr>
        <w:t>контейнеров внутри разрабатываемого проекта редактор будет открываться автоматически.</w:t>
      </w:r>
    </w:p>
    <w:p w14:paraId="246984C2" w14:textId="33AA916E" w:rsidR="00EC623A" w:rsidRDefault="00EC623A" w:rsidP="002C0EB2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  <w:r>
        <w:rPr>
          <w:rFonts w:ascii="Calibri" w:eastAsia="Times New Roman" w:hAnsi="Calibri" w:cs="Arial"/>
          <w:color w:val="000000"/>
          <w:sz w:val="20"/>
          <w:szCs w:val="20"/>
        </w:rPr>
        <w:t>Графические контейнеры снабжены следующими инструментами:</w:t>
      </w:r>
    </w:p>
    <w:p w14:paraId="6473F727" w14:textId="65164BC5" w:rsidR="00EC623A" w:rsidRPr="00EC623A" w:rsidRDefault="00EC623A" w:rsidP="00EC623A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  <w:r w:rsidRPr="00C13A68">
        <w:rPr>
          <w:rFonts w:ascii="Calibri" w:eastAsia="Times New Roman" w:hAnsi="Calibri" w:cs="Arial"/>
          <w:b/>
          <w:color w:val="000000"/>
          <w:sz w:val="20"/>
          <w:szCs w:val="20"/>
          <w:u w:val="single"/>
        </w:rPr>
        <w:t>редактор связей</w:t>
      </w:r>
      <w:r>
        <w:rPr>
          <w:rFonts w:ascii="Calibri" w:eastAsia="Times New Roman" w:hAnsi="Calibri" w:cs="Arial"/>
          <w:color w:val="000000"/>
          <w:sz w:val="20"/>
          <w:szCs w:val="20"/>
        </w:rPr>
        <w:t xml:space="preserve"> – используется для организации информационного обмена между контейнером и другими объектами</w:t>
      </w:r>
      <w:r w:rsidR="00C05C4E">
        <w:rPr>
          <w:rFonts w:ascii="Calibri" w:eastAsia="Times New Roman" w:hAnsi="Calibri" w:cs="Arial"/>
          <w:color w:val="000000"/>
          <w:sz w:val="20"/>
          <w:szCs w:val="20"/>
        </w:rPr>
        <w:t xml:space="preserve"> проекта;</w:t>
      </w:r>
    </w:p>
    <w:p w14:paraId="6399F996" w14:textId="703BB98D" w:rsidR="00EC623A" w:rsidRDefault="00EC623A" w:rsidP="00EC623A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  <w:r w:rsidRPr="00C13A68">
        <w:rPr>
          <w:rFonts w:ascii="Calibri" w:eastAsia="Times New Roman" w:hAnsi="Calibri" w:cs="Arial"/>
          <w:b/>
          <w:color w:val="000000"/>
          <w:sz w:val="20"/>
          <w:szCs w:val="20"/>
          <w:u w:val="single"/>
        </w:rPr>
        <w:t>редактор глобальных (общих) свойств</w:t>
      </w:r>
      <w:r w:rsidR="00C05C4E">
        <w:rPr>
          <w:rFonts w:ascii="Calibri" w:eastAsia="Times New Roman" w:hAnsi="Calibri" w:cs="Arial"/>
          <w:color w:val="000000"/>
          <w:sz w:val="20"/>
          <w:szCs w:val="20"/>
        </w:rPr>
        <w:t xml:space="preserve"> – используется для </w:t>
      </w:r>
      <w:r w:rsidR="00C05C4E">
        <w:rPr>
          <w:rFonts w:ascii="Calibri" w:eastAsia="Times New Roman" w:hAnsi="Calibri" w:cs="Arial"/>
          <w:color w:val="000000"/>
          <w:sz w:val="20"/>
          <w:szCs w:val="20"/>
        </w:rPr>
        <w:t>организации информационного обмена между контейнером и другими объектами проекта</w:t>
      </w:r>
      <w:r w:rsidR="00C05C4E">
        <w:rPr>
          <w:rFonts w:ascii="Calibri" w:eastAsia="Times New Roman" w:hAnsi="Calibri" w:cs="Arial"/>
          <w:color w:val="000000"/>
          <w:sz w:val="20"/>
          <w:szCs w:val="20"/>
        </w:rPr>
        <w:t>;</w:t>
      </w:r>
    </w:p>
    <w:p w14:paraId="00C9D5B2" w14:textId="71C8A622" w:rsidR="00EC623A" w:rsidRPr="00EC623A" w:rsidRDefault="00EC623A" w:rsidP="00EC623A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  <w:r w:rsidRPr="00C13A68">
        <w:rPr>
          <w:rFonts w:ascii="Calibri" w:eastAsia="Times New Roman" w:hAnsi="Calibri" w:cs="Arial"/>
          <w:b/>
          <w:color w:val="000000"/>
          <w:sz w:val="20"/>
          <w:szCs w:val="20"/>
          <w:u w:val="single"/>
        </w:rPr>
        <w:t>редактор внутренних сигналов</w:t>
      </w:r>
      <w:r w:rsidR="00C05C4E">
        <w:rPr>
          <w:rFonts w:ascii="Calibri" w:eastAsia="Times New Roman" w:hAnsi="Calibri" w:cs="Arial"/>
          <w:color w:val="000000"/>
          <w:sz w:val="20"/>
          <w:szCs w:val="20"/>
        </w:rPr>
        <w:t xml:space="preserve"> – используется для реализации внутренних вычислений в контейнере;</w:t>
      </w:r>
    </w:p>
    <w:p w14:paraId="7F478370" w14:textId="35894C0E" w:rsidR="00EC623A" w:rsidRPr="00C13A68" w:rsidRDefault="00EC623A" w:rsidP="00EC623A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="Times New Roman" w:hAnsi="Calibri" w:cs="Arial"/>
          <w:b/>
          <w:color w:val="000000"/>
          <w:sz w:val="20"/>
          <w:szCs w:val="20"/>
          <w:u w:val="single"/>
        </w:rPr>
      </w:pPr>
      <w:r w:rsidRPr="00C13A68">
        <w:rPr>
          <w:rFonts w:ascii="Calibri" w:eastAsia="Times New Roman" w:hAnsi="Calibri" w:cs="Arial"/>
          <w:b/>
          <w:color w:val="000000"/>
          <w:sz w:val="20"/>
          <w:szCs w:val="20"/>
          <w:u w:val="single"/>
        </w:rPr>
        <w:t>редактор внутренних переменных</w:t>
      </w:r>
      <w:r w:rsidR="00A662AB">
        <w:rPr>
          <w:rFonts w:ascii="Calibri" w:eastAsia="Times New Roman" w:hAnsi="Calibri" w:cs="Arial"/>
          <w:color w:val="000000"/>
          <w:sz w:val="20"/>
          <w:szCs w:val="20"/>
        </w:rPr>
        <w:t xml:space="preserve"> – используется для реализации внутренних вычислений в контейнере;</w:t>
      </w:r>
    </w:p>
    <w:p w14:paraId="713817BF" w14:textId="0929792F" w:rsidR="00EC623A" w:rsidRPr="00C13A68" w:rsidRDefault="00EC623A" w:rsidP="00EC623A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Calibri" w:eastAsia="Times New Roman" w:hAnsi="Calibri" w:cs="Arial"/>
          <w:b/>
          <w:color w:val="000000"/>
          <w:sz w:val="20"/>
          <w:szCs w:val="20"/>
          <w:u w:val="single"/>
        </w:rPr>
      </w:pPr>
      <w:r w:rsidRPr="00C13A68">
        <w:rPr>
          <w:rFonts w:ascii="Calibri" w:eastAsia="Times New Roman" w:hAnsi="Calibri" w:cs="Arial"/>
          <w:b/>
          <w:color w:val="000000"/>
          <w:sz w:val="20"/>
          <w:szCs w:val="20"/>
          <w:u w:val="single"/>
        </w:rPr>
        <w:t>редактор скриптов</w:t>
      </w:r>
      <w:r w:rsidR="00A662AB">
        <w:rPr>
          <w:rFonts w:ascii="Calibri" w:eastAsia="Times New Roman" w:hAnsi="Calibri" w:cs="Arial"/>
          <w:color w:val="000000"/>
          <w:sz w:val="20"/>
          <w:szCs w:val="20"/>
        </w:rPr>
        <w:t xml:space="preserve"> – используется для реализации внутренних вычислений в контейнере</w:t>
      </w:r>
      <w:r w:rsidR="00A662AB">
        <w:rPr>
          <w:rFonts w:ascii="Calibri" w:eastAsia="Times New Roman" w:hAnsi="Calibri" w:cs="Arial"/>
          <w:color w:val="000000"/>
          <w:sz w:val="20"/>
          <w:szCs w:val="20"/>
        </w:rPr>
        <w:t>.</w:t>
      </w:r>
    </w:p>
    <w:p w14:paraId="410DB077" w14:textId="24180B0D" w:rsidR="007C026E" w:rsidRPr="00590172" w:rsidRDefault="007C026E" w:rsidP="002C0EB2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Графический редактор SIT по сути является компоновщиком </w:t>
      </w:r>
      <w:r w:rsidR="002C0EB2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векторных </w:t>
      </w:r>
      <w:r w:rsidRPr="00590172">
        <w:rPr>
          <w:rFonts w:ascii="Calibri" w:eastAsia="Times New Roman" w:hAnsi="Calibri" w:cs="Arial"/>
          <w:b/>
          <w:color w:val="000000"/>
          <w:sz w:val="20"/>
          <w:szCs w:val="20"/>
          <w:u w:val="single"/>
        </w:rPr>
        <w:t>графических примитивов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SIT</w:t>
      </w:r>
      <w:r w:rsidR="00206D43">
        <w:rPr>
          <w:rFonts w:ascii="Calibri" w:eastAsia="Times New Roman" w:hAnsi="Calibri" w:cs="Arial"/>
          <w:color w:val="000000"/>
          <w:sz w:val="20"/>
          <w:szCs w:val="20"/>
        </w:rPr>
        <w:t>.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</w:t>
      </w:r>
      <w:r w:rsidR="00206D43">
        <w:rPr>
          <w:rFonts w:ascii="Calibri" w:eastAsia="Times New Roman" w:hAnsi="Calibri" w:cs="Arial"/>
          <w:color w:val="000000"/>
          <w:sz w:val="20"/>
          <w:szCs w:val="20"/>
        </w:rPr>
        <w:t>Он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не имеет таких средств рисования</w:t>
      </w:r>
      <w:r w:rsidR="00071530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присущих растровым редакторам</w:t>
      </w:r>
      <w:r w:rsidR="00507306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, 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>как</w:t>
      </w:r>
      <w:r w:rsidR="00206D43">
        <w:rPr>
          <w:rFonts w:ascii="Calibri" w:eastAsia="Times New Roman" w:hAnsi="Calibri" w:cs="Arial"/>
          <w:color w:val="000000"/>
          <w:sz w:val="20"/>
          <w:szCs w:val="20"/>
        </w:rPr>
        <w:t>, напр</w:t>
      </w:r>
      <w:bookmarkStart w:id="0" w:name="_GoBack"/>
      <w:bookmarkEnd w:id="0"/>
      <w:r w:rsidR="00206D43">
        <w:rPr>
          <w:rFonts w:ascii="Calibri" w:eastAsia="Times New Roman" w:hAnsi="Calibri" w:cs="Arial"/>
          <w:color w:val="000000"/>
          <w:sz w:val="20"/>
          <w:szCs w:val="20"/>
        </w:rPr>
        <w:t>имер,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«кисть», «ластик» и т.п.</w:t>
      </w:r>
      <w:r w:rsidR="002C0EB2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</w:t>
      </w:r>
      <w:r w:rsidR="00206D43">
        <w:rPr>
          <w:rFonts w:ascii="Calibri" w:eastAsia="Times New Roman" w:hAnsi="Calibri" w:cs="Arial"/>
          <w:color w:val="000000"/>
          <w:sz w:val="20"/>
          <w:szCs w:val="20"/>
        </w:rPr>
        <w:t xml:space="preserve">В случае </w:t>
      </w:r>
      <w:r w:rsidR="002C0EB2" w:rsidRPr="00590172">
        <w:rPr>
          <w:rFonts w:ascii="Calibri" w:eastAsia="Times New Roman" w:hAnsi="Calibri" w:cs="Arial"/>
          <w:color w:val="000000"/>
          <w:sz w:val="20"/>
          <w:szCs w:val="20"/>
        </w:rPr>
        <w:t>необходимости использовать</w:t>
      </w:r>
      <w:r w:rsidR="00206D43">
        <w:rPr>
          <w:rFonts w:ascii="Calibri" w:eastAsia="Times New Roman" w:hAnsi="Calibri" w:cs="Arial"/>
          <w:color w:val="000000"/>
          <w:sz w:val="20"/>
          <w:szCs w:val="20"/>
        </w:rPr>
        <w:t xml:space="preserve"> в проекте</w:t>
      </w:r>
      <w:r w:rsidR="002C0EB2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растровое изображение </w:t>
      </w:r>
      <w:r w:rsidR="00206D43">
        <w:rPr>
          <w:rFonts w:ascii="Calibri" w:eastAsia="Times New Roman" w:hAnsi="Calibri" w:cs="Arial"/>
          <w:color w:val="000000"/>
          <w:sz w:val="20"/>
          <w:szCs w:val="20"/>
        </w:rPr>
        <w:t xml:space="preserve">(например, фото оборудования) </w:t>
      </w:r>
      <w:r w:rsidR="00555E4D" w:rsidRPr="00590172">
        <w:rPr>
          <w:rFonts w:ascii="Calibri" w:eastAsia="Times New Roman" w:hAnsi="Calibri" w:cs="Arial"/>
          <w:color w:val="000000"/>
          <w:sz w:val="20"/>
          <w:szCs w:val="20"/>
        </w:rPr>
        <w:t>нужно</w:t>
      </w:r>
      <w:r w:rsidR="002C0EB2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подготовить его </w:t>
      </w:r>
      <w:r w:rsidR="007E028C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в </w:t>
      </w:r>
      <w:r w:rsidR="002C0EB2" w:rsidRPr="00590172">
        <w:rPr>
          <w:rFonts w:ascii="Calibri" w:eastAsia="Times New Roman" w:hAnsi="Calibri" w:cs="Arial"/>
          <w:color w:val="000000"/>
          <w:sz w:val="20"/>
          <w:szCs w:val="20"/>
        </w:rPr>
        <w:t>стороннем редакторе</w:t>
      </w:r>
      <w:r w:rsidR="00555E4D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, сохранить в файл </w:t>
      </w:r>
      <w:r w:rsidR="00D82B72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формата </w:t>
      </w:r>
      <w:r w:rsidR="00D82B72" w:rsidRPr="00590172">
        <w:rPr>
          <w:rFonts w:ascii="Calibri" w:eastAsia="Times New Roman" w:hAnsi="Calibri" w:cs="Arial"/>
          <w:color w:val="000000"/>
          <w:sz w:val="20"/>
          <w:szCs w:val="20"/>
          <w:lang w:val="en-US"/>
        </w:rPr>
        <w:t>BMP</w:t>
      </w:r>
      <w:r w:rsidR="00D82B72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, </w:t>
      </w:r>
      <w:r w:rsidR="00D82B72" w:rsidRPr="00590172">
        <w:rPr>
          <w:rFonts w:ascii="Calibri" w:eastAsia="Times New Roman" w:hAnsi="Calibri" w:cs="Arial"/>
          <w:color w:val="000000"/>
          <w:sz w:val="20"/>
          <w:szCs w:val="20"/>
          <w:lang w:val="en-US"/>
        </w:rPr>
        <w:t>JPG</w:t>
      </w:r>
      <w:r w:rsidR="000A7435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или</w:t>
      </w:r>
      <w:r w:rsidR="00D82B72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</w:t>
      </w:r>
      <w:r w:rsidR="00D82B72" w:rsidRPr="00590172">
        <w:rPr>
          <w:rFonts w:ascii="Calibri" w:eastAsia="Times New Roman" w:hAnsi="Calibri" w:cs="Arial"/>
          <w:color w:val="000000"/>
          <w:sz w:val="20"/>
          <w:szCs w:val="20"/>
          <w:lang w:val="en-US"/>
        </w:rPr>
        <w:t>PNG</w:t>
      </w:r>
      <w:r w:rsidR="00D82B72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</w:t>
      </w:r>
      <w:r w:rsidR="002C0EB2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и вставить в окно редактора </w:t>
      </w:r>
      <w:r w:rsidR="003834BF" w:rsidRPr="00590172">
        <w:rPr>
          <w:rFonts w:ascii="Calibri" w:eastAsia="Times New Roman" w:hAnsi="Calibri" w:cs="Arial"/>
          <w:color w:val="000000"/>
          <w:sz w:val="20"/>
          <w:szCs w:val="20"/>
        </w:rPr>
        <w:t>(</w:t>
      </w:r>
      <w:r w:rsidR="002C0EB2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или </w:t>
      </w:r>
      <w:r w:rsidR="003834BF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в </w:t>
      </w:r>
      <w:r w:rsidR="002C0EB2" w:rsidRPr="00590172">
        <w:rPr>
          <w:rFonts w:ascii="Calibri" w:eastAsia="Times New Roman" w:hAnsi="Calibri" w:cs="Arial"/>
          <w:color w:val="000000"/>
          <w:sz w:val="20"/>
          <w:szCs w:val="20"/>
        </w:rPr>
        <w:t>СОП</w:t>
      </w:r>
      <w:r w:rsidR="003834BF" w:rsidRPr="00590172">
        <w:rPr>
          <w:rFonts w:ascii="Calibri" w:eastAsia="Times New Roman" w:hAnsi="Calibri" w:cs="Arial"/>
          <w:color w:val="000000"/>
          <w:sz w:val="20"/>
          <w:szCs w:val="20"/>
        </w:rPr>
        <w:t>)</w:t>
      </w:r>
      <w:r w:rsidR="002C0EB2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с помощью </w:t>
      </w:r>
      <w:r w:rsidR="002C0EB2" w:rsidRPr="00590172">
        <w:rPr>
          <w:rFonts w:ascii="Calibri" w:eastAsia="Times New Roman" w:hAnsi="Calibri" w:cs="Arial"/>
          <w:b/>
          <w:color w:val="000000"/>
          <w:sz w:val="20"/>
          <w:szCs w:val="20"/>
          <w:u w:val="single"/>
        </w:rPr>
        <w:t>примитива</w:t>
      </w:r>
      <w:r w:rsidR="00DD7E53" w:rsidRPr="00590172">
        <w:rPr>
          <w:rFonts w:ascii="Calibri" w:eastAsia="Times New Roman" w:hAnsi="Calibri" w:cs="Arial"/>
          <w:b/>
          <w:color w:val="000000"/>
          <w:sz w:val="20"/>
          <w:szCs w:val="20"/>
          <w:u w:val="single"/>
        </w:rPr>
        <w:t xml:space="preserve"> «</w:t>
      </w:r>
      <w:r w:rsidR="007D29AC">
        <w:rPr>
          <w:rFonts w:ascii="Calibri" w:eastAsia="Times New Roman" w:hAnsi="Calibri" w:cs="Arial"/>
          <w:b/>
          <w:color w:val="000000"/>
          <w:sz w:val="20"/>
          <w:szCs w:val="20"/>
          <w:u w:val="single"/>
        </w:rPr>
        <w:t>Р</w:t>
      </w:r>
      <w:r w:rsidR="00DD7E53" w:rsidRPr="00590172">
        <w:rPr>
          <w:rFonts w:ascii="Calibri" w:eastAsia="Times New Roman" w:hAnsi="Calibri" w:cs="Arial"/>
          <w:b/>
          <w:color w:val="000000"/>
          <w:sz w:val="20"/>
          <w:szCs w:val="20"/>
          <w:u w:val="single"/>
        </w:rPr>
        <w:t>астровое изображение»</w:t>
      </w:r>
      <w:r w:rsidR="00DD7E53" w:rsidRPr="00590172">
        <w:rPr>
          <w:rFonts w:ascii="Calibri" w:eastAsia="Times New Roman" w:hAnsi="Calibri" w:cs="Arial"/>
          <w:color w:val="000000"/>
          <w:sz w:val="20"/>
          <w:szCs w:val="20"/>
        </w:rPr>
        <w:t>.</w:t>
      </w:r>
    </w:p>
    <w:p w14:paraId="410DB078" w14:textId="77777777" w:rsidR="005E2013" w:rsidRPr="00590172" w:rsidRDefault="005E2013" w:rsidP="005E2013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  <w:r w:rsidRPr="00590172">
        <w:rPr>
          <w:rFonts w:ascii="Calibri" w:eastAsia="Times New Roman" w:hAnsi="Calibri" w:cs="Arial"/>
          <w:color w:val="000000"/>
          <w:sz w:val="20"/>
          <w:szCs w:val="20"/>
        </w:rPr>
        <w:lastRenderedPageBreak/>
        <w:t xml:space="preserve">Графический редактор использует общую с </w:t>
      </w:r>
      <w:r w:rsidRPr="00590172">
        <w:rPr>
          <w:rFonts w:ascii="Calibri" w:eastAsia="Times New Roman" w:hAnsi="Calibri" w:cs="Arial"/>
          <w:b/>
          <w:color w:val="000000"/>
          <w:sz w:val="20"/>
          <w:szCs w:val="20"/>
          <w:u w:val="single"/>
        </w:rPr>
        <w:t>СОП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среду отображения. Благодаря этому графический редактор является </w:t>
      </w:r>
      <w:r w:rsidRPr="00590172">
        <w:rPr>
          <w:rFonts w:ascii="Calibri" w:eastAsia="Times New Roman" w:hAnsi="Calibri" w:cs="Arial"/>
          <w:color w:val="000000"/>
          <w:sz w:val="20"/>
          <w:szCs w:val="20"/>
          <w:lang w:val="en-US"/>
        </w:rPr>
        <w:t>WYSIWYG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СОП (с точностью до масштаба). Но в отличие от СОП в окно графического редактора можно вставить только графические примитивы, блоки из библиотек </w:t>
      </w:r>
      <w:r w:rsidRPr="00590172">
        <w:rPr>
          <w:rFonts w:ascii="Calibri" w:eastAsia="Times New Roman" w:hAnsi="Calibri" w:cs="Arial"/>
          <w:color w:val="000000"/>
          <w:sz w:val="20"/>
          <w:szCs w:val="20"/>
          <w:lang w:val="en-US"/>
        </w:rPr>
        <w:t>SIT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не предназначены для вставки в графические контейнеры.</w:t>
      </w:r>
    </w:p>
    <w:p w14:paraId="410DB079" w14:textId="77777777" w:rsidR="00EF1600" w:rsidRPr="00590172" w:rsidRDefault="00B95CAB" w:rsidP="00EF1600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Возможности по манипуляции графическими объектами описаны в соответствующем </w:t>
      </w:r>
      <w:r w:rsidRPr="00590172">
        <w:rPr>
          <w:rFonts w:ascii="Calibri" w:eastAsia="Times New Roman" w:hAnsi="Calibri" w:cs="Arial"/>
          <w:b/>
          <w:color w:val="000000"/>
          <w:sz w:val="20"/>
          <w:szCs w:val="20"/>
          <w:u w:val="single"/>
        </w:rPr>
        <w:t>разделе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>.</w:t>
      </w:r>
    </w:p>
    <w:p w14:paraId="410DB07A" w14:textId="7B5904F6" w:rsidR="00EF1600" w:rsidRPr="00590172" w:rsidRDefault="00EF1600" w:rsidP="00EF1600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Для создания графического файла в </w:t>
      </w:r>
      <w:r w:rsidRPr="00590172">
        <w:rPr>
          <w:rFonts w:ascii="Calibri" w:eastAsia="Times New Roman" w:hAnsi="Calibri" w:cs="Arial"/>
          <w:color w:val="000000"/>
          <w:sz w:val="20"/>
          <w:szCs w:val="20"/>
          <w:lang w:val="en-US"/>
        </w:rPr>
        <w:t>SIT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имеется возможность автономного вызова графического редактора из меню ГО: </w:t>
      </w:r>
      <w:r w:rsidRPr="00590172">
        <w:rPr>
          <w:rFonts w:ascii="Calibri" w:eastAsia="Times New Roman" w:hAnsi="Calibri" w:cs="Arial"/>
          <w:b/>
          <w:color w:val="000000"/>
          <w:sz w:val="20"/>
          <w:szCs w:val="20"/>
        </w:rPr>
        <w:t>«ГО-&gt;Инструменты-&gt;</w:t>
      </w:r>
      <w:r w:rsidRPr="00590172">
        <w:rPr>
          <w:b/>
          <w:noProof/>
          <w:sz w:val="20"/>
          <w:szCs w:val="20"/>
          <w:lang w:eastAsia="ru-RU"/>
        </w:rPr>
        <w:drawing>
          <wp:inline distT="0" distB="0" distL="0" distR="0" wp14:anchorId="410DB07F" wp14:editId="410DB080">
            <wp:extent cx="175260" cy="179070"/>
            <wp:effectExtent l="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3787" t="14085" r="54950" b="83621"/>
                    <a:stretch/>
                  </pic:blipFill>
                  <pic:spPr bwMode="auto">
                    <a:xfrm>
                      <a:off x="0" y="0"/>
                      <a:ext cx="190251" cy="194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0172">
        <w:rPr>
          <w:b/>
          <w:sz w:val="20"/>
          <w:szCs w:val="20"/>
        </w:rPr>
        <w:t>Графический редактор</w:t>
      </w:r>
      <w:r w:rsidRPr="00590172">
        <w:rPr>
          <w:rFonts w:ascii="Calibri" w:eastAsia="Times New Roman" w:hAnsi="Calibri" w:cs="Arial"/>
          <w:b/>
          <w:color w:val="000000"/>
          <w:sz w:val="20"/>
          <w:szCs w:val="20"/>
        </w:rPr>
        <w:t>»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. Сохраняемые файлы имеют расширение GCN и могут быть использованы в </w:t>
      </w:r>
      <w:r w:rsidRPr="00590172">
        <w:rPr>
          <w:rFonts w:ascii="Calibri" w:eastAsia="Times New Roman" w:hAnsi="Calibri" w:cs="Arial"/>
          <w:color w:val="000000"/>
          <w:sz w:val="20"/>
          <w:szCs w:val="20"/>
          <w:lang w:val="en-US"/>
        </w:rPr>
        <w:t>SIT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в качестве </w:t>
      </w:r>
      <w:r w:rsidR="007D29AC">
        <w:rPr>
          <w:rFonts w:ascii="Calibri" w:eastAsia="Times New Roman" w:hAnsi="Calibri" w:cs="Arial"/>
          <w:color w:val="000000"/>
          <w:sz w:val="20"/>
          <w:szCs w:val="20"/>
        </w:rPr>
        <w:t>пиктограмм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библиотечных блоков, либо как содержимое </w:t>
      </w:r>
      <w:r w:rsidR="007D29AC">
        <w:rPr>
          <w:rFonts w:ascii="Calibri" w:eastAsia="Times New Roman" w:hAnsi="Calibri" w:cs="Arial"/>
          <w:color w:val="000000"/>
          <w:sz w:val="20"/>
          <w:szCs w:val="20"/>
        </w:rPr>
        <w:t xml:space="preserve">других 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>графических контейнеров. Также содержимое этих фа</w:t>
      </w:r>
      <w:r w:rsidR="00B732AC" w:rsidRPr="00590172">
        <w:rPr>
          <w:rFonts w:ascii="Calibri" w:eastAsia="Times New Roman" w:hAnsi="Calibri" w:cs="Arial"/>
          <w:color w:val="000000"/>
          <w:sz w:val="20"/>
          <w:szCs w:val="20"/>
        </w:rPr>
        <w:t>й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>лов может быть скопировано вручную непосредственно в СОП.</w:t>
      </w:r>
    </w:p>
    <w:p w14:paraId="410DB07B" w14:textId="77777777" w:rsidR="001A5FDA" w:rsidRDefault="001A5FDA" w:rsidP="00EF1600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Организация координатного пространства в графическом редакторе несколько отличается от СОП. В окне графического редактора центр координатной плоскости </w:t>
      </w:r>
      <w:r w:rsidRPr="00590172">
        <w:rPr>
          <w:rFonts w:ascii="Calibri" w:eastAsia="Times New Roman" w:hAnsi="Calibri" w:cs="Arial"/>
          <w:color w:val="000000"/>
          <w:sz w:val="20"/>
          <w:szCs w:val="20"/>
          <w:lang w:val="en-US"/>
        </w:rPr>
        <w:t>XY</w:t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по умолчанию располагается в центре окна и обозначается перекрестьем </w:t>
      </w:r>
      <w:r w:rsidRPr="00590172">
        <w:rPr>
          <w:rFonts w:ascii="Calibri" w:eastAsia="Times New Roman" w:hAnsi="Calibri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10DB081" wp14:editId="410DB082">
            <wp:extent cx="244720" cy="257185"/>
            <wp:effectExtent l="19050" t="0" r="293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5465" t="50054" r="45626" b="404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7" cy="25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172">
        <w:rPr>
          <w:rFonts w:ascii="Calibri" w:eastAsia="Times New Roman" w:hAnsi="Calibri" w:cs="Arial"/>
          <w:color w:val="000000"/>
          <w:sz w:val="20"/>
          <w:szCs w:val="20"/>
        </w:rPr>
        <w:t>при отображении сетки.</w:t>
      </w:r>
      <w:r w:rsidR="0045263E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 При наполнении графических контейнеров следует придерживаться сохранения положения начала координат по центру окна. Такой подход упрощает масштабирование изображения в окне редактора и размещение графических объектов с изменяемыми линейными размерами, </w:t>
      </w:r>
      <w:r w:rsidR="00884D40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поскольку </w:t>
      </w:r>
      <w:r w:rsidR="0045263E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изменение размеров </w:t>
      </w:r>
      <w:r w:rsidR="00884D40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многих графических примитивов </w:t>
      </w:r>
      <w:r w:rsidR="0045263E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производится относительно </w:t>
      </w:r>
      <w:r w:rsidR="00884D40" w:rsidRPr="00590172">
        <w:rPr>
          <w:rFonts w:ascii="Calibri" w:eastAsia="Times New Roman" w:hAnsi="Calibri" w:cs="Arial"/>
          <w:color w:val="000000"/>
          <w:sz w:val="20"/>
          <w:szCs w:val="20"/>
        </w:rPr>
        <w:t xml:space="preserve">их </w:t>
      </w:r>
      <w:r w:rsidR="0045263E" w:rsidRPr="00590172">
        <w:rPr>
          <w:rFonts w:ascii="Calibri" w:eastAsia="Times New Roman" w:hAnsi="Calibri" w:cs="Arial"/>
          <w:color w:val="000000"/>
          <w:sz w:val="20"/>
          <w:szCs w:val="20"/>
        </w:rPr>
        <w:t>центра симметрии.</w:t>
      </w:r>
    </w:p>
    <w:p w14:paraId="21204FA0" w14:textId="2EBF1581" w:rsidR="007D29AC" w:rsidRDefault="007D29AC" w:rsidP="007D29AC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</w:p>
    <w:p w14:paraId="7E876554" w14:textId="77777777" w:rsidR="00596E5D" w:rsidRPr="001D1C0D" w:rsidRDefault="00596E5D" w:rsidP="00596E5D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spacing w:val="20"/>
          <w:sz w:val="20"/>
          <w:szCs w:val="20"/>
        </w:rPr>
      </w:pPr>
      <w:r w:rsidRPr="001D1C0D">
        <w:rPr>
          <w:rFonts w:eastAsia="Times New Roman" w:cs="Arial"/>
          <w:b/>
          <w:spacing w:val="20"/>
          <w:sz w:val="20"/>
          <w:szCs w:val="20"/>
        </w:rPr>
        <w:t>Дополнительные сведения</w:t>
      </w:r>
    </w:p>
    <w:p w14:paraId="4651EA36" w14:textId="77777777" w:rsidR="007D29AC" w:rsidRPr="00ED4E21" w:rsidRDefault="007D29AC" w:rsidP="007D29AC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Панели управления</w:t>
      </w:r>
    </w:p>
    <w:p w14:paraId="4F92E465" w14:textId="77777777" w:rsidR="007D29AC" w:rsidRPr="00ED4E21" w:rsidRDefault="007D29AC" w:rsidP="007D29AC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Примитив «графическая группа»</w:t>
      </w:r>
    </w:p>
    <w:p w14:paraId="25F4F0B7" w14:textId="77777777" w:rsidR="007D29AC" w:rsidRPr="00ED4E21" w:rsidRDefault="007D29AC" w:rsidP="007D29AC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Графические примитивы 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  <w:t>SIT</w:t>
      </w:r>
    </w:p>
    <w:p w14:paraId="249D2BB8" w14:textId="77777777" w:rsidR="007D29AC" w:rsidRPr="00ED4E21" w:rsidRDefault="007D29AC" w:rsidP="007D29AC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color w:val="C00000"/>
          <w:sz w:val="20"/>
          <w:szCs w:val="20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Средства манипуляции графическими объектами в окнах 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  <w:t>SIT</w:t>
      </w:r>
    </w:p>
    <w:p w14:paraId="67652811" w14:textId="77777777" w:rsidR="007D29AC" w:rsidRPr="00590172" w:rsidRDefault="007D29AC" w:rsidP="00EF1600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</w:p>
    <w:p w14:paraId="410DB07C" w14:textId="77777777" w:rsidR="00B95CAB" w:rsidRPr="00590172" w:rsidRDefault="00B95CAB" w:rsidP="005E2013">
      <w:pPr>
        <w:autoSpaceDE w:val="0"/>
        <w:autoSpaceDN w:val="0"/>
        <w:adjustRightInd w:val="0"/>
        <w:jc w:val="both"/>
        <w:rPr>
          <w:rFonts w:ascii="Calibri" w:eastAsia="Times New Roman" w:hAnsi="Calibri" w:cs="Arial"/>
          <w:color w:val="000000"/>
          <w:sz w:val="20"/>
          <w:szCs w:val="20"/>
        </w:rPr>
      </w:pPr>
    </w:p>
    <w:sectPr w:rsidR="00B95CAB" w:rsidRPr="00590172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F61B59"/>
    <w:rsid w:val="00071530"/>
    <w:rsid w:val="00087FB3"/>
    <w:rsid w:val="000A7435"/>
    <w:rsid w:val="000E2C63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46CCD"/>
    <w:rsid w:val="003834BF"/>
    <w:rsid w:val="003A4A53"/>
    <w:rsid w:val="0045263E"/>
    <w:rsid w:val="00460F2A"/>
    <w:rsid w:val="004B25F1"/>
    <w:rsid w:val="00507306"/>
    <w:rsid w:val="00555E4D"/>
    <w:rsid w:val="00567E39"/>
    <w:rsid w:val="00585BF5"/>
    <w:rsid w:val="00590172"/>
    <w:rsid w:val="00596E5D"/>
    <w:rsid w:val="005E2013"/>
    <w:rsid w:val="0061360C"/>
    <w:rsid w:val="006152DF"/>
    <w:rsid w:val="00656984"/>
    <w:rsid w:val="00741F5C"/>
    <w:rsid w:val="00746819"/>
    <w:rsid w:val="0075223A"/>
    <w:rsid w:val="007C026E"/>
    <w:rsid w:val="007D29AC"/>
    <w:rsid w:val="007E028C"/>
    <w:rsid w:val="00882789"/>
    <w:rsid w:val="00884D40"/>
    <w:rsid w:val="009548EB"/>
    <w:rsid w:val="009A108D"/>
    <w:rsid w:val="00A617AE"/>
    <w:rsid w:val="00A662AB"/>
    <w:rsid w:val="00A71457"/>
    <w:rsid w:val="00B732AC"/>
    <w:rsid w:val="00B7771E"/>
    <w:rsid w:val="00B81521"/>
    <w:rsid w:val="00B95CAB"/>
    <w:rsid w:val="00BB6155"/>
    <w:rsid w:val="00C05C4E"/>
    <w:rsid w:val="00C13A68"/>
    <w:rsid w:val="00C571DC"/>
    <w:rsid w:val="00CB67FE"/>
    <w:rsid w:val="00CF1096"/>
    <w:rsid w:val="00D82B72"/>
    <w:rsid w:val="00DA0B9F"/>
    <w:rsid w:val="00DD7E53"/>
    <w:rsid w:val="00E02B42"/>
    <w:rsid w:val="00EC623A"/>
    <w:rsid w:val="00EF1600"/>
    <w:rsid w:val="00F61B59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DB06E"/>
  <w15:docId w15:val="{49481E0D-00EA-436E-80D1-9AA21BFF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polecat spiteking</cp:lastModifiedBy>
  <cp:revision>29</cp:revision>
  <dcterms:created xsi:type="dcterms:W3CDTF">2014-05-06T07:51:00Z</dcterms:created>
  <dcterms:modified xsi:type="dcterms:W3CDTF">2014-05-14T22:46:00Z</dcterms:modified>
</cp:coreProperties>
</file>