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A97720" w:rsidRDefault="00846095" w:rsidP="0052421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OLE </w:t>
      </w:r>
      <w:r w:rsidR="00E2428A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объект 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E2428A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OLEObject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bookmarkStart w:id="0" w:name="_GoBack"/>
      <w:bookmarkEnd w:id="0"/>
    </w:p>
    <w:p w:rsidR="00782D70" w:rsidRDefault="00782D7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LEOb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29" w:rsidRDefault="002F6B29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586" cy="164804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424" t="13095" r="62971" b="65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7E" w:rsidRDefault="0008217E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этого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типа примитивов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внедрить в проект страницу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документ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Office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, изображени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 или видеоролик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E2428A" w:rsidRPr="00A97720" w:rsidRDefault="0008217E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5B97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механизм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 для встройки содержимого других файлов в файл проекта или графический контейнер. Список 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форматов файлов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доступных для вставки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определяется зарегистрированными на компьютере приложениями, поддерживающими </w:t>
      </w:r>
      <w:r w:rsidR="00AB5C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технологию </w:t>
      </w:r>
      <w:r w:rsidR="00AB5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B4058" w:rsidRDefault="00AB5CD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Управление 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происходит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посредством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Активация содержимого примитива происходит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, нарушающей пороговое значение, указанное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F85B97" w:rsidRDefault="00F85B97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 подразумевает воспроизведение его содержимого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доступ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 этому содержимому в интерфейсе </w:t>
      </w:r>
      <w:r w:rsidR="00E63E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, либо открытие 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в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соответствующей программ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Конкретный вариант активации примитива зависит от степени поддержки исходной программой технологии </w:t>
      </w:r>
      <w:r w:rsidR="004A08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4A0835" w:rsidRP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>и должен исследоваться пользователем самостоятельно.</w:t>
      </w:r>
      <w:r w:rsidR="006749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Степенью поддержки также определяется, будет ли в примитиве отображаться непосредственно содержимое файла, либо только иконка файла.</w:t>
      </w:r>
    </w:p>
    <w:p w:rsidR="006749CA" w:rsidRPr="006749CA" w:rsidRDefault="006749CA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возможности вызова содержимого на редактирование без манипуляци</w:t>
      </w:r>
      <w:r w:rsidR="00E97552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</w:t>
      </w:r>
      <w:r w:rsidR="00166B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35528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7956" t="56671" r="38312" b="19234"/>
                    <a:stretch/>
                  </pic:blipFill>
                  <pic:spPr bwMode="auto">
                    <a:xfrm>
                      <a:off x="0" y="0"/>
                      <a:ext cx="221706" cy="2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2428A" w:rsidRPr="00A97720" w:rsidRDefault="001D2BA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Откроется системное окно вставки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объекта.</w:t>
      </w:r>
    </w:p>
    <w:p w:rsidR="00B17988" w:rsidRPr="00A97720" w:rsidRDefault="00E2428A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151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88" w:rsidRDefault="00F91E0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 нужно выбрать тип вставляемого объекта.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выбора всех опций в данном окне нужно нажать кнопку «Ок». Окно закроется, а в окне проекта или графического редактора появится квадратный примитив с содержимым вставленного файла.</w:t>
      </w:r>
    </w:p>
    <w:p w:rsidR="00F91E05" w:rsidRDefault="00F91E05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тип объекта был выбран неверно, то нужно удалить добавленный примитив и вставить вместо него новый; изменить тип объекта для уже добавленного примитива нельзя.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A97720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достаточно кликнуть по нему ЛКМ. </w:t>
      </w:r>
    </w:p>
    <w:p w:rsidR="001D2BA0" w:rsidRPr="0008217E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A97720" w:rsidRDefault="00FE4600" w:rsidP="0052421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A97720" w:rsidRDefault="001D2BA0" w:rsidP="0052421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54146E" w:rsidP="0052421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007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0412" w:type="dxa"/>
        <w:tblLook w:val="04A0" w:firstRow="1" w:lastRow="0" w:firstColumn="1" w:lastColumn="0" w:noHBand="0" w:noVBand="1"/>
      </w:tblPr>
      <w:tblGrid>
        <w:gridCol w:w="2505"/>
        <w:gridCol w:w="1750"/>
        <w:gridCol w:w="2396"/>
        <w:gridCol w:w="5398"/>
        <w:gridCol w:w="8363"/>
      </w:tblGrid>
      <w:tr w:rsidR="00295D16" w:rsidRPr="00AE357C" w:rsidTr="00413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8" w:type="dxa"/>
          </w:tcPr>
          <w:p w:rsidR="00295D16" w:rsidRPr="00D50C3F" w:rsidRDefault="00295D16" w:rsidP="0052421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 w:val="22"/>
                <w:szCs w:val="22"/>
              </w:rPr>
            </w:pP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Допустимые значения</w:t>
            </w:r>
          </w:p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08217E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в скрипте</w:t>
            </w:r>
            <w:r w:rsidRPr="0008217E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Справка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tabs>
                <w:tab w:val="right" w:pos="1921"/>
              </w:tabs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:rsidR="001D2BA0" w:rsidRPr="00AE357C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&lt;N&gt;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Данное имя ис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пользуется для обращения к свой</w:t>
            </w:r>
            <w:r w:rsidRPr="00AE357C">
              <w:rPr>
                <w:noProof/>
                <w:sz w:val="22"/>
                <w:szCs w:val="22"/>
                <w:lang w:eastAsia="ru-RU"/>
              </w:rPr>
              <w:t>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т</w:t>
            </w:r>
            <w:r w:rsidRPr="00AE357C">
              <w:rPr>
                <w:noProof/>
                <w:sz w:val="22"/>
                <w:szCs w:val="22"/>
                <w:lang w:eastAsia="ru-RU"/>
              </w:rPr>
              <w:t>вам объекта, например, в скрипте:</w:t>
            </w:r>
          </w:p>
          <w:p w:rsidR="001D2BA0" w:rsidRPr="00AE357C" w:rsidRDefault="0054146E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592F85" w:rsidRPr="00AE357C">
              <w:rPr>
                <w:noProof/>
                <w:sz w:val="22"/>
                <w:szCs w:val="22"/>
                <w:lang w:val="en-US" w:eastAsia="ru-RU"/>
              </w:rPr>
              <w:t>4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.Visible</w:t>
            </w:r>
            <w:r w:rsidR="001D2BA0"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:rsidR="001D2BA0" w:rsidRPr="00AE357C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OLEObject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Любой текст</w:t>
            </w:r>
          </w:p>
        </w:tc>
        <w:tc>
          <w:tcPr>
            <w:tcW w:w="8363" w:type="dxa"/>
          </w:tcPr>
          <w:p w:rsidR="001D2BA0" w:rsidRPr="00AE357C" w:rsidRDefault="001D2BA0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белый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363" w:type="dxa"/>
          </w:tcPr>
          <w:p w:rsidR="001D2BA0" w:rsidRPr="00AE357C" w:rsidRDefault="0054146E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eastAsia="ru-RU"/>
              </w:rPr>
              <w:t>не используется</w:t>
            </w:r>
          </w:p>
        </w:tc>
      </w:tr>
      <w:tr w:rsidR="0050511B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[(X1,Y1),(X2,Y2)</w:t>
            </w:r>
            <w:r w:rsidRPr="00AE357C">
              <w:rPr>
                <w:noProof/>
                <w:sz w:val="22"/>
                <w:szCs w:val="22"/>
                <w:lang w:eastAsia="ru-RU"/>
              </w:rPr>
              <w:t>,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 xml:space="preserve"> (X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,Y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)</w:t>
            </w:r>
            <w:r w:rsidRPr="00AE357C">
              <w:rPr>
                <w:noProof/>
                <w:sz w:val="22"/>
                <w:szCs w:val="22"/>
                <w:lang w:eastAsia="ru-RU"/>
              </w:rPr>
              <w:t>, 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X4,Y4</w:t>
            </w:r>
            <w:r w:rsidRPr="00AE357C">
              <w:rPr>
                <w:noProof/>
                <w:sz w:val="22"/>
                <w:szCs w:val="22"/>
                <w:lang w:eastAsia="ru-RU"/>
              </w:rPr>
              <w:t>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]</w:t>
            </w:r>
          </w:p>
        </w:tc>
        <w:tc>
          <w:tcPr>
            <w:tcW w:w="5398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выражения:</w:t>
            </w:r>
          </w:p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[(56 , 104), (112 ,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src1</w:t>
            </w:r>
            <w:r w:rsidRPr="00AE357C">
              <w:rPr>
                <w:noProof/>
                <w:sz w:val="22"/>
                <w:szCs w:val="22"/>
                <w:lang w:eastAsia="ru-RU"/>
              </w:rPr>
              <w:t>),(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coord3*k4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, 40)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</w:t>
            </w:r>
            <w:r w:rsidRPr="00AE357C">
              <w:rPr>
                <w:noProof/>
                <w:sz w:val="22"/>
                <w:szCs w:val="22"/>
                <w:lang w:eastAsia="ru-RU"/>
              </w:rPr>
              <w:t>(44.33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,54,23)</w:t>
            </w:r>
            <w:r w:rsidRPr="00AE357C">
              <w:rPr>
                <w:noProof/>
                <w:sz w:val="22"/>
                <w:szCs w:val="22"/>
                <w:lang w:eastAsia="ru-RU"/>
              </w:rPr>
              <w:t>]</w:t>
            </w:r>
          </w:p>
        </w:tc>
        <w:tc>
          <w:tcPr>
            <w:tcW w:w="8363" w:type="dxa"/>
          </w:tcPr>
          <w:p w:rsidR="0050511B" w:rsidRPr="00AE357C" w:rsidRDefault="0050511B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Координаты вершин прямоугольника, описывающего </w:t>
            </w:r>
            <w:r w:rsidR="0054146E" w:rsidRPr="00AE357C">
              <w:rPr>
                <w:noProof/>
                <w:sz w:val="22"/>
                <w:szCs w:val="22"/>
                <w:lang w:eastAsia="ru-RU"/>
              </w:rPr>
              <w:t>примитив</w:t>
            </w:r>
            <w:r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50511B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50511B" w:rsidRPr="00C7345D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363" w:type="dxa"/>
          </w:tcPr>
          <w:p w:rsidR="0050511B" w:rsidRPr="00AE357C" w:rsidRDefault="0050511B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C7345D" w:rsidRDefault="00295D16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Двойной щелчок</w:t>
            </w:r>
          </w:p>
        </w:tc>
        <w:tc>
          <w:tcPr>
            <w:tcW w:w="5398" w:type="dxa"/>
          </w:tcPr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Двойной щелчок</w:t>
            </w:r>
          </w:p>
          <w:p w:rsidR="00295D16" w:rsidRPr="00C7345D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Щелчок левой кнопкой</w:t>
            </w:r>
          </w:p>
          <w:p w:rsidR="00295D16" w:rsidRPr="00AE357C" w:rsidRDefault="00295D16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295D16" w:rsidRPr="00AE357C" w:rsidRDefault="00295D16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color w:val="5B9BD5" w:themeColor="accent1"/>
                <w:sz w:val="22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B01AAD" w:rsidRDefault="0041329A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B01AAD">
              <w:rPr>
                <w:noProof/>
                <w:sz w:val="22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 изображения.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Enabled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52421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66B6A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Включает и отключает возможность открытия содержимого примитива по двойному щелчку ЛКМ на изображении примитива.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Sensible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E02A3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FF0000"/>
                <w:sz w:val="22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 w:val="22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StatusType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{0}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{1}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{2} </w:t>
            </w:r>
            <w:r w:rsidRPr="00AE357C">
              <w:rPr>
                <w:noProof/>
                <w:sz w:val="22"/>
                <w:szCs w:val="22"/>
                <w:lang w:eastAsia="ru-RU"/>
              </w:rPr>
              <w:t>Равно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{3}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 или рвно</w:t>
            </w:r>
          </w:p>
          <w:p w:rsidR="00C12E67" w:rsidRPr="00AE357C" w:rsidRDefault="00C12E67" w:rsidP="0052421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 xml:space="preserve">{4}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 или равно</w:t>
            </w:r>
          </w:p>
        </w:tc>
        <w:tc>
          <w:tcPr>
            <w:tcW w:w="8363" w:type="dxa"/>
          </w:tcPr>
          <w:p w:rsidR="00C12E67" w:rsidRPr="0008217E" w:rsidRDefault="00C12E67" w:rsidP="005242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52421D">
            <w:pPr>
              <w:jc w:val="both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:rsidR="00C12E67" w:rsidRPr="00AE357C" w:rsidRDefault="00C12E67" w:rsidP="0052421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5242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 w:val="22"/>
                <w:szCs w:val="22"/>
                <w:lang w:eastAsia="ru-RU"/>
              </w:rPr>
              <w:t>, значение которо</w:t>
            </w:r>
            <w:r>
              <w:rPr>
                <w:noProof/>
                <w:sz w:val="22"/>
                <w:szCs w:val="22"/>
                <w:lang w:eastAsia="ru-RU"/>
              </w:rPr>
              <w:t>й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 w:val="22"/>
                <w:szCs w:val="22"/>
                <w:lang w:eastAsia="ru-RU"/>
              </w:rPr>
              <w:t>из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свойств</w:t>
            </w:r>
            <w:r>
              <w:rPr>
                <w:noProof/>
                <w:sz w:val="22"/>
                <w:szCs w:val="22"/>
                <w:lang w:eastAsia="ru-RU"/>
              </w:rPr>
              <w:t>а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</w:tbl>
    <w:p w:rsidR="00A97720" w:rsidRDefault="00A97720" w:rsidP="0052421D">
      <w:pPr>
        <w:jc w:val="both"/>
        <w:rPr>
          <w:noProof/>
          <w:lang w:eastAsia="ru-RU"/>
        </w:rPr>
      </w:pPr>
    </w:p>
    <w:sectPr w:rsidR="00A9772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42CBD"/>
    <w:rsid w:val="0008217E"/>
    <w:rsid w:val="000A18B3"/>
    <w:rsid w:val="000D2667"/>
    <w:rsid w:val="00166B6A"/>
    <w:rsid w:val="00183856"/>
    <w:rsid w:val="001D1A54"/>
    <w:rsid w:val="001D2BA0"/>
    <w:rsid w:val="001E02A3"/>
    <w:rsid w:val="00295D16"/>
    <w:rsid w:val="002A48ED"/>
    <w:rsid w:val="002B4BD3"/>
    <w:rsid w:val="002F6B29"/>
    <w:rsid w:val="00311D84"/>
    <w:rsid w:val="00390B22"/>
    <w:rsid w:val="003A58D1"/>
    <w:rsid w:val="0041329A"/>
    <w:rsid w:val="00435544"/>
    <w:rsid w:val="00436435"/>
    <w:rsid w:val="004A0835"/>
    <w:rsid w:val="004A3A9D"/>
    <w:rsid w:val="0050511B"/>
    <w:rsid w:val="0052421D"/>
    <w:rsid w:val="0054146E"/>
    <w:rsid w:val="00592F85"/>
    <w:rsid w:val="005C7B71"/>
    <w:rsid w:val="005F1635"/>
    <w:rsid w:val="006749CA"/>
    <w:rsid w:val="006B16B5"/>
    <w:rsid w:val="006B57B3"/>
    <w:rsid w:val="006C25AD"/>
    <w:rsid w:val="00726911"/>
    <w:rsid w:val="0073407B"/>
    <w:rsid w:val="00782D70"/>
    <w:rsid w:val="007F573D"/>
    <w:rsid w:val="00846095"/>
    <w:rsid w:val="008A6067"/>
    <w:rsid w:val="008A67EC"/>
    <w:rsid w:val="008B35A0"/>
    <w:rsid w:val="008E546B"/>
    <w:rsid w:val="009B4058"/>
    <w:rsid w:val="00A12DB1"/>
    <w:rsid w:val="00A541B4"/>
    <w:rsid w:val="00A602C9"/>
    <w:rsid w:val="00A97720"/>
    <w:rsid w:val="00AB5CD5"/>
    <w:rsid w:val="00AE357C"/>
    <w:rsid w:val="00B01AAD"/>
    <w:rsid w:val="00B17988"/>
    <w:rsid w:val="00B54A1F"/>
    <w:rsid w:val="00B924DC"/>
    <w:rsid w:val="00C12E67"/>
    <w:rsid w:val="00C20F31"/>
    <w:rsid w:val="00C733A1"/>
    <w:rsid w:val="00C7345D"/>
    <w:rsid w:val="00D23B75"/>
    <w:rsid w:val="00D978B4"/>
    <w:rsid w:val="00DB3685"/>
    <w:rsid w:val="00DB7AC4"/>
    <w:rsid w:val="00E01C8D"/>
    <w:rsid w:val="00E2428A"/>
    <w:rsid w:val="00E50EBD"/>
    <w:rsid w:val="00E63E91"/>
    <w:rsid w:val="00E90BBE"/>
    <w:rsid w:val="00E97552"/>
    <w:rsid w:val="00EE7B56"/>
    <w:rsid w:val="00F005D9"/>
    <w:rsid w:val="00F23081"/>
    <w:rsid w:val="00F46039"/>
    <w:rsid w:val="00F85B97"/>
    <w:rsid w:val="00F91E05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C948E-E08F-4712-BEC3-CCBEA37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7720"/>
    <w:pPr>
      <w:spacing w:after="0" w:line="240" w:lineRule="auto"/>
    </w:pPr>
    <w:rPr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41</cp:revision>
  <dcterms:created xsi:type="dcterms:W3CDTF">2014-09-10T18:34:00Z</dcterms:created>
  <dcterms:modified xsi:type="dcterms:W3CDTF">2014-11-07T11:42:00Z</dcterms:modified>
</cp:coreProperties>
</file>