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BA0" w:rsidRPr="00E002AC" w:rsidRDefault="00F91F34" w:rsidP="008A692D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E002A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График</w:t>
      </w:r>
      <w:r w:rsidR="00244EA6" w:rsidRPr="00E002A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</w:t>
      </w:r>
      <w:r w:rsidR="001D2BA0" w:rsidRPr="00E002A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Pr="00E002A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Plot</w:t>
      </w:r>
      <w:r w:rsidR="001D2BA0" w:rsidRPr="00E002A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  <w:bookmarkStart w:id="0" w:name="_GoBack"/>
      <w:bookmarkEnd w:id="0"/>
    </w:p>
    <w:p w:rsidR="004033AC" w:rsidRDefault="004033AC" w:rsidP="008A692D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25165" cy="76210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4D2" w:rsidRDefault="006C64D2" w:rsidP="008A692D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08474" cy="2788866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847" t="23677" r="54736" b="39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474" cy="2788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F34" w:rsidRPr="00E002AC" w:rsidRDefault="001D2BA0" w:rsidP="008A692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Примитив </w:t>
      </w:r>
      <w:r w:rsidR="00592F85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="00F91F34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>График</w:t>
      </w:r>
      <w:r w:rsidR="00592F85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F91F34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258DB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является упрощенным вариантом стандартных блоков </w:t>
      </w:r>
      <w:r w:rsidR="00F011D4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«Временной график» и «График </w:t>
      </w:r>
      <w:r w:rsidR="00F011D4" w:rsidRPr="00E002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="00F011D4" w:rsidRPr="005A57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011D4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 </w:t>
      </w:r>
      <w:r w:rsidR="00F011D4" w:rsidRPr="00E002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="00F011D4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F011D4" w:rsidRPr="005A57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011D4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="009258DB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91F34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применяется для наглядного представления значений сигналов и их изменений во времени. </w:t>
      </w:r>
      <w:r w:rsidR="009777F2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>Примитив может работать в</w:t>
      </w:r>
      <w:r w:rsidR="003F1B74" w:rsidRPr="005A57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777F2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режиме графика и </w:t>
      </w:r>
      <w:r w:rsidR="009777F2" w:rsidRPr="005A57DB">
        <w:rPr>
          <w:rFonts w:ascii="Times New Roman" w:hAnsi="Times New Roman" w:cs="Times New Roman"/>
          <w:noProof/>
          <w:sz w:val="28"/>
          <w:szCs w:val="28"/>
          <w:lang w:eastAsia="ru-RU"/>
        </w:rPr>
        <w:t>в режиме гистограммы.</w:t>
      </w:r>
    </w:p>
    <w:p w:rsidR="009815CA" w:rsidRPr="00E002AC" w:rsidRDefault="009815CA" w:rsidP="008A692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>Необходимо иметь в виду, что для корректного построения графиков пользователь должен указать не только контролируем</w:t>
      </w:r>
      <w:r w:rsidR="003E66AC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>ую</w:t>
      </w:r>
      <w:r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E66AC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переменную для оси </w:t>
      </w:r>
      <w:r w:rsidR="003E66AC" w:rsidRPr="00E002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="003E66AC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(свойство «Значение </w:t>
      </w:r>
      <w:r w:rsidR="003E66AC" w:rsidRPr="00E002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="003E66AC" w:rsidRPr="005A57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E66AC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/ </w:t>
      </w:r>
      <w:r w:rsidR="003E66AC" w:rsidRPr="00E002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="003E66AC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Value»), но и переменную величину, которая будет осуществлять развертку графика по оси </w:t>
      </w:r>
      <w:r w:rsidR="003E66AC" w:rsidRPr="00E002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="003E66AC" w:rsidRPr="005A57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E66AC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(свойство «Значение </w:t>
      </w:r>
      <w:r w:rsidR="003E66AC" w:rsidRPr="00E002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="003E66AC" w:rsidRPr="005A57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E66AC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/ XValue»). </w:t>
      </w:r>
      <w:r w:rsidR="00681A2F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>Для построения временного графика в свойстве нужно указать имя встроенной переменной «</w:t>
      </w:r>
      <w:r w:rsidR="00681A2F" w:rsidRPr="00E002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time</w:t>
      </w:r>
      <w:r w:rsidR="00681A2F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>».</w:t>
      </w:r>
      <w:r w:rsidR="00366F6C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Указывая другие переменные вместо времени можно строить различные зависимости </w:t>
      </w:r>
      <w:r w:rsidR="00366F6C" w:rsidRPr="00E002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="00366F6C" w:rsidRPr="005A57DB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 w:rsidR="00366F6C" w:rsidRPr="00E002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="00366F6C" w:rsidRPr="005A57DB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 w:rsidR="00366F6C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167D28" w:rsidRPr="000C4C35" w:rsidRDefault="00167D28" w:rsidP="008A692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 одном поле графика можно отобразить несколько графиков. Для этого нужно в указанных выше свойствах перечислить все переменные как для оси Х, так и для оси </w:t>
      </w:r>
      <w:r w:rsidRPr="00E002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Для построения графиков аргументы и значения используются попарно. Если количество переменных в свойствах окажется разным, то для непарных переменных графики построены не будут. </w:t>
      </w:r>
      <w:r w:rsidR="00C576B4">
        <w:rPr>
          <w:rFonts w:ascii="Times New Roman" w:hAnsi="Times New Roman" w:cs="Times New Roman"/>
          <w:noProof/>
          <w:sz w:val="28"/>
          <w:szCs w:val="28"/>
          <w:lang w:eastAsia="ru-RU"/>
        </w:rPr>
        <w:t>Нап</w:t>
      </w:r>
      <w:r w:rsid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ример, для оси </w:t>
      </w:r>
      <w:r w:rsidR="000C4C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[</w:t>
      </w:r>
      <w:r w:rsidR="000C4C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time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0C4C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time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0C4C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var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1], а для оси </w:t>
      </w:r>
      <w:r w:rsidR="000C4C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[</w:t>
      </w:r>
      <w:r w:rsidR="000C4C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func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1, </w:t>
      </w:r>
      <w:r w:rsidR="000C4C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func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2, </w:t>
      </w:r>
      <w:r w:rsidR="000C4C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func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 w:rsidR="000C4C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var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>1].</w:t>
      </w:r>
    </w:p>
    <w:p w:rsidR="00167D28" w:rsidRPr="000C4C35" w:rsidRDefault="00167D28" w:rsidP="008A692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Для построения гистограмм данные для обеих осей должны задаваться в виде массивов.</w:t>
      </w:r>
      <w:r w:rsidR="003B5CD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Например, </w:t>
      </w:r>
      <w:r w:rsid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оси X 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>[</w:t>
      </w:r>
      <w:r w:rsidR="000C4C35">
        <w:rPr>
          <w:rFonts w:ascii="Times New Roman" w:hAnsi="Times New Roman" w:cs="Times New Roman"/>
          <w:noProof/>
          <w:sz w:val="28"/>
          <w:szCs w:val="28"/>
          <w:lang w:eastAsia="ru-RU"/>
        </w:rPr>
        <w:t>[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>0,1,2,3,4,5</w:t>
      </w:r>
      <w:r w:rsidR="000C4C35">
        <w:rPr>
          <w:rFonts w:ascii="Times New Roman" w:hAnsi="Times New Roman" w:cs="Times New Roman"/>
          <w:noProof/>
          <w:sz w:val="28"/>
          <w:szCs w:val="28"/>
          <w:lang w:eastAsia="ru-RU"/>
        </w:rPr>
        <w:t>]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,[1,3,5]], а для оси </w:t>
      </w:r>
      <w:r w:rsidR="000C4C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[[</w:t>
      </w:r>
      <w:r w:rsidR="00C576B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var</w:t>
      </w:r>
      <w:r w:rsidR="00C576B4" w:rsidRPr="00C576B4">
        <w:rPr>
          <w:rFonts w:ascii="Times New Roman" w:hAnsi="Times New Roman" w:cs="Times New Roman"/>
          <w:noProof/>
          <w:sz w:val="28"/>
          <w:szCs w:val="28"/>
          <w:lang w:eastAsia="ru-RU"/>
        </w:rPr>
        <w:t>0</w:t>
      </w:r>
      <w:r w:rsidR="00C576B4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="00C576B4" w:rsidRPr="00C576B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C576B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var</w:t>
      </w:r>
      <w:r w:rsidR="00C576B4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>1,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0C4C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var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2, </w:t>
      </w:r>
      <w:r w:rsidR="000C4C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var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3, </w:t>
      </w:r>
      <w:r w:rsidR="000C4C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var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4, </w:t>
      </w:r>
      <w:r w:rsidR="000C4C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var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5],[ </w:t>
      </w:r>
      <w:r w:rsidR="000C4C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ustavka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1, </w:t>
      </w:r>
      <w:r w:rsidR="000C4C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ustavka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3, </w:t>
      </w:r>
      <w:r w:rsidR="000C4C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ustavka</w:t>
      </w:r>
      <w:r w:rsidR="000C4C35" w:rsidRPr="00C576B4">
        <w:rPr>
          <w:rFonts w:ascii="Times New Roman" w:hAnsi="Times New Roman" w:cs="Times New Roman"/>
          <w:noProof/>
          <w:sz w:val="28"/>
          <w:szCs w:val="28"/>
          <w:lang w:eastAsia="ru-RU"/>
        </w:rPr>
        <w:t>5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>]].</w:t>
      </w:r>
    </w:p>
    <w:p w:rsidR="00F011D4" w:rsidRPr="00E002AC" w:rsidRDefault="005A57DB" w:rsidP="008A692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A57DB">
        <w:rPr>
          <w:rFonts w:ascii="Times New Roman" w:hAnsi="Times New Roman" w:cs="Times New Roman"/>
          <w:noProof/>
          <w:sz w:val="28"/>
          <w:szCs w:val="28"/>
          <w:lang w:eastAsia="ru-RU"/>
        </w:rPr>
        <w:t>О</w:t>
      </w:r>
      <w:r w:rsidR="00366F6C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>си абсолютно равнозначны</w:t>
      </w:r>
      <w:r w:rsidR="003B5CD4">
        <w:rPr>
          <w:rFonts w:ascii="Times New Roman" w:hAnsi="Times New Roman" w:cs="Times New Roman"/>
          <w:noProof/>
          <w:sz w:val="28"/>
          <w:szCs w:val="28"/>
          <w:lang w:eastAsia="ru-RU"/>
        </w:rPr>
        <w:t>, например,</w:t>
      </w:r>
      <w:r w:rsidR="00366F6C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осью значений может служить ось </w:t>
      </w:r>
      <w:r w:rsidR="00366F6C" w:rsidRPr="00E002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="00366F6C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а осью аргументов – ось </w:t>
      </w:r>
      <w:r w:rsidR="00366F6C" w:rsidRPr="00E002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="00366F6C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Назначение осей </w:t>
      </w:r>
      <w:r w:rsidR="00366F6C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определяется только переменными, которые пользователь укажет в упомянутых выше свойствах. </w:t>
      </w:r>
      <w:r w:rsidR="00F011D4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>Помимо опис</w:t>
      </w:r>
      <w:r w:rsidR="00F74B82">
        <w:rPr>
          <w:rFonts w:ascii="Times New Roman" w:hAnsi="Times New Roman" w:cs="Times New Roman"/>
          <w:noProof/>
          <w:sz w:val="28"/>
          <w:szCs w:val="28"/>
          <w:lang w:eastAsia="ru-RU"/>
        </w:rPr>
        <w:t>ываемых</w:t>
      </w:r>
      <w:r w:rsidR="00F011D4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ниже </w:t>
      </w:r>
      <w:r w:rsidR="002826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типовых </w:t>
      </w:r>
      <w:r w:rsidR="00F011D4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свойств </w:t>
      </w:r>
      <w:r w:rsidR="002826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графического </w:t>
      </w:r>
      <w:r w:rsidR="00F011D4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примитива </w:t>
      </w:r>
      <w:r w:rsidR="002826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поле графика </w:t>
      </w:r>
      <w:r w:rsidR="00F011D4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имеет ряд дополнительных настроек и </w:t>
      </w:r>
      <w:r w:rsidR="00595651">
        <w:rPr>
          <w:rFonts w:ascii="Times New Roman" w:hAnsi="Times New Roman" w:cs="Times New Roman"/>
          <w:noProof/>
          <w:sz w:val="28"/>
          <w:szCs w:val="28"/>
          <w:lang w:eastAsia="ru-RU"/>
        </w:rPr>
        <w:t>функций</w:t>
      </w:r>
      <w:r w:rsidR="00F011D4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>, которые доступны из контекстного меню, вызываемого по клику ПКМ на поле графика. Вызов этого меню возможен, если свойство «Активность графика» имеет значение «Да».</w:t>
      </w:r>
    </w:p>
    <w:p w:rsidR="00F011D4" w:rsidRDefault="00F011D4" w:rsidP="008A692D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731000" cy="5543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l="1007" t="14815" r="62187" b="31296"/>
                    <a:stretch/>
                  </pic:blipFill>
                  <pic:spPr bwMode="auto">
                    <a:xfrm>
                      <a:off x="0" y="0"/>
                      <a:ext cx="6731000" cy="554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11D4" w:rsidRPr="00765130" w:rsidRDefault="00F011D4" w:rsidP="008A692D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76513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Контекстное меню с допо</w:t>
      </w:r>
      <w:r w:rsidR="0076513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лнительными настройками графика</w:t>
      </w:r>
    </w:p>
    <w:p w:rsidR="00DB7017" w:rsidRDefault="00DB7017" w:rsidP="008A692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162800" cy="884745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884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017" w:rsidRPr="00DB7017" w:rsidRDefault="00DB7017" w:rsidP="008A692D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DB7017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Окно детальной настройки поля графика</w:t>
      </w:r>
    </w:p>
    <w:p w:rsidR="00DB7017" w:rsidRPr="00765130" w:rsidRDefault="008363FC" w:rsidP="008A692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 помощью данного окна можно изменить </w:t>
      </w:r>
      <w:r w:rsidR="00167D2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как оформление, например,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текст названия графика и подписи к осям</w:t>
      </w:r>
      <w:r w:rsidR="00167D28">
        <w:rPr>
          <w:rFonts w:ascii="Times New Roman" w:hAnsi="Times New Roman" w:cs="Times New Roman"/>
          <w:noProof/>
          <w:sz w:val="28"/>
          <w:szCs w:val="28"/>
          <w:lang w:eastAsia="ru-RU"/>
        </w:rPr>
        <w:t>, так и настройки шкалы и такта обновления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DB7017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>Подробно эти настройки описаны в другом разделе.</w:t>
      </w:r>
    </w:p>
    <w:p w:rsidR="001D2BA0" w:rsidRPr="00765130" w:rsidRDefault="001D2BA0" w:rsidP="008A692D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765130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1D2BA0" w:rsidRPr="00765130" w:rsidRDefault="001D2BA0" w:rsidP="008A692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8B35A0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E3AE7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1672" cy="249382"/>
            <wp:effectExtent l="0" t="0" r="698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l="54225" t="55962" r="42042" b="18529"/>
                    <a:stretch/>
                  </pic:blipFill>
                  <pic:spPr bwMode="auto">
                    <a:xfrm>
                      <a:off x="0" y="0"/>
                      <a:ext cx="221731" cy="249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1D2BA0" w:rsidRPr="00765130" w:rsidRDefault="001D2BA0" w:rsidP="008A692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для добавления нового экземпляра в указанном месте. В окно будет добавлен</w:t>
      </w:r>
      <w:r w:rsidR="003E3AE7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 поле графика. </w:t>
      </w:r>
    </w:p>
    <w:p w:rsidR="001D2BA0" w:rsidRPr="00765130" w:rsidRDefault="001D2BA0" w:rsidP="008A692D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765130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FE4600" w:rsidRPr="00765130" w:rsidRDefault="00FE4600" w:rsidP="008A692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Для выделения </w:t>
      </w:r>
      <w:r w:rsidR="003E3AE7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поля графика </w:t>
      </w:r>
      <w:r w:rsidR="00661B3A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нужно </w:t>
      </w:r>
      <w:r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захватить </w:t>
      </w:r>
      <w:r w:rsidR="003E3AE7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его </w:t>
      </w:r>
      <w:r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>в прямоугольную область выделения с помощью курсора мыши.</w:t>
      </w:r>
    </w:p>
    <w:p w:rsidR="001D2BA0" w:rsidRPr="005A57DB" w:rsidRDefault="00FE4600" w:rsidP="008A692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  <w:r w:rsidR="001D2BA0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Для перемещения </w:t>
      </w:r>
      <w:r w:rsidR="003E3AE7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поля графика </w:t>
      </w:r>
      <w:r w:rsidR="001D2BA0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навести указатель мыши на </w:t>
      </w:r>
      <w:r w:rsidR="00661B3A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одну из его граней </w:t>
      </w:r>
      <w:r w:rsidR="001D2BA0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изображение указателя изменится на изображение указывающей руки, нажать ЛКМ и удерживая её переместить </w:t>
      </w:r>
      <w:r w:rsidR="00661B3A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объект </w:t>
      </w:r>
      <w:r w:rsidR="001D2BA0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  <w:r w:rsidR="00A541B4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 появления у примитива интерактивных граней может потребоваться изменение размеров примитива.</w:t>
      </w:r>
    </w:p>
    <w:p w:rsidR="00273754" w:rsidRPr="00765130" w:rsidRDefault="00FE4600" w:rsidP="008A692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изменения высоты и ширины </w:t>
      </w:r>
      <w:r w:rsidR="00661B3A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>прямоугольника, описыв</w:t>
      </w:r>
      <w:r w:rsidR="005D5F7A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661B3A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ющего </w:t>
      </w:r>
      <w:r w:rsidR="003E3AE7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поле графика, </w:t>
      </w:r>
      <w:r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подвести указатель мыши к маркеру в одной из вершин прямоугольника 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3E3AE7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>поля графика</w:t>
      </w:r>
      <w:r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5D5F7A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1D2BA0" w:rsidRPr="00765130" w:rsidRDefault="001D2BA0" w:rsidP="008A692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765130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1D2BA0" w:rsidRPr="00EE45C5" w:rsidRDefault="004513DA" w:rsidP="008A692D">
      <w:pPr>
        <w:jc w:val="both"/>
        <w:rPr>
          <w:i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324600" cy="5762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17436" w:type="dxa"/>
        <w:tblLook w:val="04A0" w:firstRow="1" w:lastRow="0" w:firstColumn="1" w:lastColumn="0" w:noHBand="0" w:noVBand="1"/>
      </w:tblPr>
      <w:tblGrid>
        <w:gridCol w:w="2501"/>
        <w:gridCol w:w="1750"/>
        <w:gridCol w:w="2395"/>
        <w:gridCol w:w="3238"/>
        <w:gridCol w:w="7552"/>
      </w:tblGrid>
      <w:tr w:rsidR="007F3065" w:rsidRPr="007F3065" w:rsidTr="00A36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7F3065" w:rsidRDefault="007F3065" w:rsidP="008A692D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7F3065" w:rsidRPr="007F3065" w:rsidRDefault="007F3065" w:rsidP="008A692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95" w:type="dxa"/>
          </w:tcPr>
          <w:p w:rsidR="007F3065" w:rsidRPr="007F3065" w:rsidRDefault="007F3065" w:rsidP="008A692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238" w:type="dxa"/>
          </w:tcPr>
          <w:p w:rsidR="007F3065" w:rsidRPr="00D50C3F" w:rsidRDefault="007F3065" w:rsidP="008A692D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50C3F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7F3065" w:rsidRPr="007F3065" w:rsidRDefault="007F3065" w:rsidP="008A692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5A57DB">
              <w:rPr>
                <w:rFonts w:ascii="Calibri" w:eastAsia="Times New Roman" w:hAnsi="Calibri" w:cs="Arial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5A57DB">
              <w:rPr>
                <w:rFonts w:ascii="Calibri" w:eastAsia="Times New Roman" w:hAnsi="Calibri" w:cs="Arial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552" w:type="dxa"/>
          </w:tcPr>
          <w:p w:rsidR="007F3065" w:rsidRPr="007F3065" w:rsidRDefault="007F3065" w:rsidP="008A692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7F3065" w:rsidRPr="007F3065" w:rsidTr="00A36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7F3065" w:rsidRDefault="007F3065" w:rsidP="008A692D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Имя объекта</w:t>
            </w:r>
          </w:p>
        </w:tc>
        <w:tc>
          <w:tcPr>
            <w:tcW w:w="1750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95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val="en-US" w:eastAsia="ru-RU"/>
              </w:rPr>
              <w:t>Plot&lt;N&gt;</w:t>
            </w:r>
          </w:p>
        </w:tc>
        <w:tc>
          <w:tcPr>
            <w:tcW w:w="3238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552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Данное имя ис</w:t>
            </w:r>
            <w:r>
              <w:rPr>
                <w:noProof/>
                <w:szCs w:val="22"/>
                <w:lang w:eastAsia="ru-RU"/>
              </w:rPr>
              <w:t>пользуется для обращения к свой</w:t>
            </w:r>
            <w:r w:rsidRPr="007F3065">
              <w:rPr>
                <w:noProof/>
                <w:szCs w:val="22"/>
                <w:lang w:eastAsia="ru-RU"/>
              </w:rPr>
              <w:t>с</w:t>
            </w:r>
            <w:r w:rsidRPr="005A57DB">
              <w:rPr>
                <w:noProof/>
                <w:szCs w:val="22"/>
                <w:lang w:eastAsia="ru-RU"/>
              </w:rPr>
              <w:t>т</w:t>
            </w:r>
            <w:r w:rsidRPr="007F3065">
              <w:rPr>
                <w:noProof/>
                <w:szCs w:val="22"/>
                <w:lang w:eastAsia="ru-RU"/>
              </w:rPr>
              <w:t>вам объекта, например, в скрипте:</w:t>
            </w:r>
          </w:p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val="en-US" w:eastAsia="ru-RU"/>
              </w:rPr>
              <w:t>Plot4.Visible</w:t>
            </w:r>
            <w:r w:rsidRPr="007F3065">
              <w:rPr>
                <w:noProof/>
                <w:szCs w:val="22"/>
                <w:lang w:eastAsia="ru-RU"/>
              </w:rPr>
              <w:t>.</w:t>
            </w:r>
          </w:p>
        </w:tc>
      </w:tr>
      <w:tr w:rsidR="007F3065" w:rsidRPr="007F3065" w:rsidTr="00A36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7F3065" w:rsidRDefault="007F3065" w:rsidP="008A692D">
            <w:pPr>
              <w:jc w:val="both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95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val="en-US" w:eastAsia="ru-RU"/>
              </w:rPr>
              <w:t>Plot</w:t>
            </w:r>
          </w:p>
        </w:tc>
        <w:tc>
          <w:tcPr>
            <w:tcW w:w="3238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552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7F3065" w:rsidRPr="007F3065" w:rsidTr="00A36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7F3065" w:rsidRDefault="007F3065" w:rsidP="008A692D">
            <w:pPr>
              <w:jc w:val="both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95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i/>
                <w:noProof/>
                <w:szCs w:val="22"/>
                <w:lang w:val="en-US" w:eastAsia="ru-RU"/>
              </w:rPr>
              <w:t>&lt;</w:t>
            </w:r>
            <w:r w:rsidRPr="007F3065">
              <w:rPr>
                <w:i/>
                <w:noProof/>
                <w:szCs w:val="22"/>
                <w:lang w:eastAsia="ru-RU"/>
              </w:rPr>
              <w:t>нет</w:t>
            </w:r>
            <w:r w:rsidRPr="007F306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38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552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7F3065" w:rsidRPr="007F3065" w:rsidTr="00A36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7F3065" w:rsidRDefault="007F3065" w:rsidP="008A692D">
            <w:pPr>
              <w:jc w:val="both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95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38" w:type="dxa"/>
          </w:tcPr>
          <w:p w:rsidR="007F3065" w:rsidRPr="00D50C3F" w:rsidRDefault="007F3065" w:rsidP="008A692D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0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1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552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7F3065" w:rsidRPr="007F3065" w:rsidTr="00A36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7F3065" w:rsidRDefault="007F3065" w:rsidP="008A692D">
            <w:pPr>
              <w:jc w:val="both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95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38" w:type="dxa"/>
          </w:tcPr>
          <w:p w:rsidR="007F3065" w:rsidRPr="00D50C3F" w:rsidRDefault="007F3065" w:rsidP="008A692D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0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1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552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7F3065" w:rsidRPr="007F3065" w:rsidTr="00A36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7F3065" w:rsidRDefault="007F3065" w:rsidP="008A692D">
            <w:pPr>
              <w:jc w:val="both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95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7F3065">
              <w:rPr>
                <w:i/>
                <w:noProof/>
                <w:szCs w:val="22"/>
                <w:lang w:val="en-US" w:eastAsia="ru-RU"/>
              </w:rPr>
              <w:t>&lt;</w:t>
            </w:r>
            <w:r w:rsidRPr="007F3065">
              <w:rPr>
                <w:i/>
                <w:noProof/>
                <w:szCs w:val="22"/>
                <w:lang w:eastAsia="ru-RU"/>
              </w:rPr>
              <w:t>черный</w:t>
            </w:r>
            <w:r w:rsidRPr="007F306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38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552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7F3065">
              <w:rPr>
                <w:i/>
                <w:noProof/>
                <w:szCs w:val="22"/>
                <w:lang w:eastAsia="ru-RU"/>
              </w:rPr>
              <w:t>не используется</w:t>
            </w:r>
          </w:p>
        </w:tc>
      </w:tr>
      <w:tr w:rsidR="007F3065" w:rsidRPr="007F3065" w:rsidTr="00A36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7F3065" w:rsidRDefault="007F3065" w:rsidP="008A692D">
            <w:pPr>
              <w:jc w:val="both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95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F3065">
              <w:rPr>
                <w:noProof/>
                <w:szCs w:val="22"/>
                <w:lang w:val="en-US" w:eastAsia="ru-RU"/>
              </w:rPr>
              <w:t>[(X1,Y1),(X2,Y2)</w:t>
            </w:r>
            <w:r w:rsidRPr="007F3065">
              <w:rPr>
                <w:noProof/>
                <w:szCs w:val="22"/>
                <w:lang w:eastAsia="ru-RU"/>
              </w:rPr>
              <w:t>,</w:t>
            </w:r>
            <w:r w:rsidRPr="007F3065">
              <w:rPr>
                <w:noProof/>
                <w:szCs w:val="22"/>
                <w:lang w:val="en-US" w:eastAsia="ru-RU"/>
              </w:rPr>
              <w:t xml:space="preserve"> (X</w:t>
            </w:r>
            <w:r w:rsidRPr="007F3065">
              <w:rPr>
                <w:noProof/>
                <w:szCs w:val="22"/>
                <w:lang w:eastAsia="ru-RU"/>
              </w:rPr>
              <w:t>3</w:t>
            </w:r>
            <w:r w:rsidRPr="007F3065">
              <w:rPr>
                <w:noProof/>
                <w:szCs w:val="22"/>
                <w:lang w:val="en-US" w:eastAsia="ru-RU"/>
              </w:rPr>
              <w:t>,Y</w:t>
            </w:r>
            <w:r w:rsidRPr="007F3065">
              <w:rPr>
                <w:noProof/>
                <w:szCs w:val="22"/>
                <w:lang w:eastAsia="ru-RU"/>
              </w:rPr>
              <w:t>3</w:t>
            </w:r>
            <w:r w:rsidRPr="007F3065">
              <w:rPr>
                <w:noProof/>
                <w:szCs w:val="22"/>
                <w:lang w:val="en-US" w:eastAsia="ru-RU"/>
              </w:rPr>
              <w:t>)</w:t>
            </w:r>
            <w:r w:rsidRPr="007F3065">
              <w:rPr>
                <w:noProof/>
                <w:szCs w:val="22"/>
                <w:lang w:eastAsia="ru-RU"/>
              </w:rPr>
              <w:t>, (</w:t>
            </w:r>
            <w:r w:rsidRPr="007F3065">
              <w:rPr>
                <w:noProof/>
                <w:szCs w:val="22"/>
                <w:lang w:val="en-US" w:eastAsia="ru-RU"/>
              </w:rPr>
              <w:t>X4,Y4</w:t>
            </w:r>
            <w:r w:rsidRPr="007F3065">
              <w:rPr>
                <w:noProof/>
                <w:szCs w:val="22"/>
                <w:lang w:eastAsia="ru-RU"/>
              </w:rPr>
              <w:t>)</w:t>
            </w:r>
            <w:r w:rsidRPr="007F3065">
              <w:rPr>
                <w:noProof/>
                <w:szCs w:val="22"/>
                <w:lang w:val="en-US" w:eastAsia="ru-RU"/>
              </w:rPr>
              <w:t>]</w:t>
            </w:r>
          </w:p>
        </w:tc>
        <w:tc>
          <w:tcPr>
            <w:tcW w:w="3238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 xml:space="preserve">Значения </w:t>
            </w:r>
            <w:r w:rsidRPr="007F3065">
              <w:rPr>
                <w:noProof/>
                <w:szCs w:val="22"/>
                <w:lang w:val="en-US" w:eastAsia="ru-RU"/>
              </w:rPr>
              <w:t>float</w:t>
            </w:r>
            <w:r w:rsidRPr="007F3065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F3065">
              <w:rPr>
                <w:noProof/>
                <w:szCs w:val="22"/>
                <w:lang w:eastAsia="ru-RU"/>
              </w:rPr>
              <w:t xml:space="preserve">[(56 , 104), (112 , </w:t>
            </w:r>
            <w:r w:rsidRPr="007F3065">
              <w:rPr>
                <w:noProof/>
                <w:szCs w:val="22"/>
                <w:lang w:val="en-US" w:eastAsia="ru-RU"/>
              </w:rPr>
              <w:t>src1</w:t>
            </w:r>
            <w:r w:rsidRPr="007F3065">
              <w:rPr>
                <w:noProof/>
                <w:szCs w:val="22"/>
                <w:lang w:eastAsia="ru-RU"/>
              </w:rPr>
              <w:t>),(</w:t>
            </w:r>
            <w:r w:rsidRPr="007F3065">
              <w:rPr>
                <w:noProof/>
                <w:szCs w:val="22"/>
                <w:lang w:val="en-US" w:eastAsia="ru-RU"/>
              </w:rPr>
              <w:t>coord3*k4</w:t>
            </w:r>
            <w:r w:rsidRPr="007F3065">
              <w:rPr>
                <w:noProof/>
                <w:szCs w:val="22"/>
                <w:lang w:eastAsia="ru-RU"/>
              </w:rPr>
              <w:t xml:space="preserve"> , 40)</w:t>
            </w:r>
            <w:r w:rsidRPr="007F3065">
              <w:rPr>
                <w:noProof/>
                <w:szCs w:val="22"/>
                <w:lang w:val="en-US" w:eastAsia="ru-RU"/>
              </w:rPr>
              <w:t>,</w:t>
            </w:r>
            <w:r w:rsidRPr="007F3065">
              <w:rPr>
                <w:noProof/>
                <w:szCs w:val="22"/>
                <w:lang w:eastAsia="ru-RU"/>
              </w:rPr>
              <w:t>(44.33</w:t>
            </w:r>
            <w:r w:rsidRPr="007F3065">
              <w:rPr>
                <w:noProof/>
                <w:szCs w:val="22"/>
                <w:lang w:val="en-US" w:eastAsia="ru-RU"/>
              </w:rPr>
              <w:t>,54,23)</w:t>
            </w:r>
            <w:r w:rsidRPr="007F3065">
              <w:rPr>
                <w:noProof/>
                <w:szCs w:val="22"/>
                <w:lang w:eastAsia="ru-RU"/>
              </w:rPr>
              <w:t>]</w:t>
            </w:r>
          </w:p>
        </w:tc>
        <w:tc>
          <w:tcPr>
            <w:tcW w:w="7552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Координаты вершин прямоугольника, описывающего поле графика.</w:t>
            </w:r>
          </w:p>
        </w:tc>
      </w:tr>
      <w:tr w:rsidR="007F3065" w:rsidRPr="007F3065" w:rsidTr="00A36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7F3065" w:rsidRDefault="007F3065" w:rsidP="008A692D">
            <w:pPr>
              <w:jc w:val="both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95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i/>
                <w:noProof/>
                <w:szCs w:val="22"/>
                <w:lang w:val="en-US" w:eastAsia="ru-RU"/>
              </w:rPr>
              <w:t>&lt;</w:t>
            </w:r>
            <w:r w:rsidRPr="007F3065">
              <w:rPr>
                <w:i/>
                <w:noProof/>
                <w:szCs w:val="22"/>
                <w:lang w:eastAsia="ru-RU"/>
              </w:rPr>
              <w:t>нет</w:t>
            </w:r>
            <w:r w:rsidRPr="007F306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38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552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7F3065" w:rsidRPr="007F3065" w:rsidTr="00A36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7F3065" w:rsidRDefault="007F3065" w:rsidP="008A692D">
            <w:pPr>
              <w:jc w:val="both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95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38" w:type="dxa"/>
          </w:tcPr>
          <w:p w:rsidR="007F3065" w:rsidRPr="00D50C3F" w:rsidRDefault="007F3065" w:rsidP="008A692D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0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1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552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7F3065" w:rsidRPr="007F3065" w:rsidTr="00A36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7F3065" w:rsidRDefault="007F3065" w:rsidP="008A692D">
            <w:pPr>
              <w:jc w:val="both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95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238" w:type="dxa"/>
          </w:tcPr>
          <w:p w:rsidR="007F3065" w:rsidRPr="00D50C3F" w:rsidRDefault="007F3065" w:rsidP="008A692D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5A57DB">
              <w:rPr>
                <w:rFonts w:ascii="Calibri" w:eastAsia="Times New Roman" w:hAnsi="Calibri" w:cs="Arial"/>
              </w:rPr>
              <w:t>{</w:t>
            </w:r>
            <w:r w:rsidRPr="005A57DB">
              <w:rPr>
                <w:rFonts w:ascii="Calibri" w:eastAsia="Times New Roman" w:hAnsi="Calibri" w:cs="Arial"/>
                <w:szCs w:val="22"/>
              </w:rPr>
              <w:t>0</w:t>
            </w:r>
            <w:r w:rsidRPr="005A57DB">
              <w:rPr>
                <w:rFonts w:ascii="Calibri" w:eastAsia="Times New Roman" w:hAnsi="Calibri" w:cs="Arial"/>
              </w:rPr>
              <w:t>}</w:t>
            </w:r>
            <w:r w:rsidRPr="005A57DB">
              <w:rPr>
                <w:rFonts w:ascii="Calibri" w:eastAsia="Times New Roman" w:hAnsi="Calibri" w:cs="Arial"/>
                <w:szCs w:val="22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Двойной щелчок</w:t>
            </w:r>
          </w:p>
          <w:p w:rsidR="007F3065" w:rsidRPr="00D50C3F" w:rsidRDefault="007F3065" w:rsidP="008A692D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5A57DB">
              <w:rPr>
                <w:rFonts w:ascii="Calibri" w:eastAsia="Times New Roman" w:hAnsi="Calibri" w:cs="Arial"/>
              </w:rPr>
              <w:t>{</w:t>
            </w:r>
            <w:r w:rsidRPr="005A57DB">
              <w:rPr>
                <w:rFonts w:ascii="Calibri" w:eastAsia="Times New Roman" w:hAnsi="Calibri" w:cs="Arial"/>
                <w:szCs w:val="22"/>
              </w:rPr>
              <w:t>1</w:t>
            </w:r>
            <w:r w:rsidRPr="005A57DB">
              <w:rPr>
                <w:rFonts w:ascii="Calibri" w:eastAsia="Times New Roman" w:hAnsi="Calibri" w:cs="Arial"/>
              </w:rPr>
              <w:t>}</w:t>
            </w:r>
            <w:r w:rsidRPr="005A57DB">
              <w:rPr>
                <w:rFonts w:ascii="Calibri" w:eastAsia="Times New Roman" w:hAnsi="Calibri" w:cs="Arial"/>
                <w:szCs w:val="22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Щелчок левой кнопкой</w:t>
            </w:r>
          </w:p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A57DB">
              <w:rPr>
                <w:rFonts w:ascii="Calibri" w:eastAsia="Times New Roman" w:hAnsi="Calibri" w:cs="Arial"/>
              </w:rPr>
              <w:t>{</w:t>
            </w:r>
            <w:r w:rsidRPr="005A57DB">
              <w:rPr>
                <w:rFonts w:ascii="Calibri" w:eastAsia="Times New Roman" w:hAnsi="Calibri" w:cs="Arial"/>
                <w:szCs w:val="22"/>
              </w:rPr>
              <w:t>2</w:t>
            </w:r>
            <w:r w:rsidRPr="005A57DB">
              <w:rPr>
                <w:rFonts w:ascii="Calibri" w:eastAsia="Times New Roman" w:hAnsi="Calibri" w:cs="Arial"/>
              </w:rPr>
              <w:t>}</w:t>
            </w:r>
            <w:r w:rsidRPr="005A57DB">
              <w:rPr>
                <w:rFonts w:ascii="Calibri" w:eastAsia="Times New Roman" w:hAnsi="Calibri" w:cs="Arial"/>
                <w:szCs w:val="22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Щелчок правой кнопкой</w:t>
            </w:r>
          </w:p>
        </w:tc>
        <w:tc>
          <w:tcPr>
            <w:tcW w:w="7552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7F3065" w:rsidRPr="007F3065" w:rsidTr="00A36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7F3065" w:rsidRDefault="007F3065" w:rsidP="008A692D">
            <w:pPr>
              <w:jc w:val="both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95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38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552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7F3065" w:rsidRPr="007F3065" w:rsidTr="00A36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7F3065" w:rsidRDefault="007F3065" w:rsidP="008A692D">
            <w:pPr>
              <w:jc w:val="both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95" w:type="dxa"/>
          </w:tcPr>
          <w:p w:rsidR="007F3065" w:rsidRPr="003547F5" w:rsidRDefault="003547F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val="en-US"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238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552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7F3065" w:rsidRPr="007F3065" w:rsidTr="00A36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7F3065" w:rsidRDefault="007F3065" w:rsidP="008A692D">
            <w:pPr>
              <w:jc w:val="both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95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38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552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7F3065" w:rsidRPr="007F3065" w:rsidTr="00A36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7F3065" w:rsidRDefault="007F3065" w:rsidP="008A692D">
            <w:pPr>
              <w:jc w:val="both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95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i/>
                <w:noProof/>
                <w:szCs w:val="22"/>
                <w:lang w:val="en-US" w:eastAsia="ru-RU"/>
              </w:rPr>
              <w:t>&lt;</w:t>
            </w:r>
            <w:r w:rsidRPr="007F3065">
              <w:rPr>
                <w:i/>
                <w:noProof/>
                <w:szCs w:val="22"/>
                <w:lang w:eastAsia="ru-RU"/>
              </w:rPr>
              <w:t>нет</w:t>
            </w:r>
            <w:r w:rsidRPr="007F306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38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552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7F3065" w:rsidRPr="007F3065" w:rsidTr="00A36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7F3065" w:rsidRDefault="007F3065" w:rsidP="008A692D">
            <w:pPr>
              <w:jc w:val="both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95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i/>
                <w:noProof/>
                <w:szCs w:val="22"/>
                <w:lang w:val="en-US" w:eastAsia="ru-RU"/>
              </w:rPr>
              <w:t>&lt;</w:t>
            </w:r>
            <w:r w:rsidRPr="007F3065">
              <w:rPr>
                <w:i/>
                <w:noProof/>
                <w:szCs w:val="22"/>
                <w:lang w:eastAsia="ru-RU"/>
              </w:rPr>
              <w:t>нет</w:t>
            </w:r>
            <w:r w:rsidRPr="007F306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38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552" w:type="dxa"/>
          </w:tcPr>
          <w:p w:rsidR="007F3065" w:rsidRPr="007B1C37" w:rsidRDefault="00A36671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B1C37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7F3065" w:rsidRPr="007F3065" w:rsidTr="00A36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7F3065" w:rsidRDefault="007F3065" w:rsidP="008A692D">
            <w:pPr>
              <w:jc w:val="both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395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300</w:t>
            </w:r>
          </w:p>
        </w:tc>
        <w:tc>
          <w:tcPr>
            <w:tcW w:w="3238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 xml:space="preserve">Значения </w:t>
            </w:r>
            <w:r w:rsidRPr="007F3065">
              <w:rPr>
                <w:noProof/>
                <w:szCs w:val="22"/>
                <w:lang w:val="en-US" w:eastAsia="ru-RU"/>
              </w:rPr>
              <w:t>float</w:t>
            </w:r>
            <w:r w:rsidRPr="007F3065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552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 xml:space="preserve">Ширина изображения примитива. </w:t>
            </w:r>
          </w:p>
        </w:tc>
      </w:tr>
      <w:tr w:rsidR="007F3065" w:rsidRPr="007F3065" w:rsidTr="00A36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7F3065" w:rsidRDefault="007F3065" w:rsidP="008A692D">
            <w:pPr>
              <w:jc w:val="both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750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395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200</w:t>
            </w:r>
          </w:p>
        </w:tc>
        <w:tc>
          <w:tcPr>
            <w:tcW w:w="3238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 xml:space="preserve">Значения </w:t>
            </w:r>
            <w:r w:rsidRPr="007F3065">
              <w:rPr>
                <w:noProof/>
                <w:szCs w:val="22"/>
                <w:lang w:val="en-US" w:eastAsia="ru-RU"/>
              </w:rPr>
              <w:t>float</w:t>
            </w:r>
            <w:r w:rsidRPr="007F3065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552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Высота изображения примитива.</w:t>
            </w:r>
          </w:p>
        </w:tc>
      </w:tr>
      <w:tr w:rsidR="007F3065" w:rsidRPr="007F3065" w:rsidTr="00A36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7F3065" w:rsidRDefault="007F3065" w:rsidP="008A692D">
            <w:pPr>
              <w:jc w:val="both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 xml:space="preserve">Значение </w:t>
            </w:r>
            <w:r w:rsidRPr="007F3065">
              <w:rPr>
                <w:noProof/>
                <w:szCs w:val="22"/>
                <w:lang w:val="en-US" w:eastAsia="ru-RU"/>
              </w:rPr>
              <w:t>X</w:t>
            </w:r>
          </w:p>
        </w:tc>
        <w:tc>
          <w:tcPr>
            <w:tcW w:w="1750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F3065">
              <w:rPr>
                <w:noProof/>
                <w:szCs w:val="22"/>
                <w:lang w:val="en-US" w:eastAsia="ru-RU"/>
              </w:rPr>
              <w:t>XValue</w:t>
            </w:r>
          </w:p>
        </w:tc>
        <w:tc>
          <w:tcPr>
            <w:tcW w:w="2395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val="en-US" w:eastAsia="ru-RU"/>
              </w:rPr>
              <w:t>[[0]]</w:t>
            </w:r>
          </w:p>
        </w:tc>
        <w:tc>
          <w:tcPr>
            <w:tcW w:w="3238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Имена сигналов, переменных, интерпретируемые выражения.</w:t>
            </w:r>
          </w:p>
        </w:tc>
        <w:tc>
          <w:tcPr>
            <w:tcW w:w="7552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 xml:space="preserve">Переменные, значения которых проецируются на ось </w:t>
            </w:r>
            <w:r w:rsidRPr="007F3065">
              <w:rPr>
                <w:noProof/>
                <w:szCs w:val="22"/>
                <w:lang w:val="en-US" w:eastAsia="ru-RU"/>
              </w:rPr>
              <w:t>X</w:t>
            </w:r>
            <w:r w:rsidRPr="007F3065">
              <w:rPr>
                <w:noProof/>
                <w:szCs w:val="22"/>
                <w:lang w:eastAsia="ru-RU"/>
              </w:rPr>
              <w:t>.</w:t>
            </w:r>
          </w:p>
          <w:p w:rsidR="00616524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 xml:space="preserve">Для построения нескольких графиков нужно указать переменные в следующем формате: </w:t>
            </w:r>
            <w:r w:rsidRPr="005A57DB">
              <w:rPr>
                <w:noProof/>
                <w:szCs w:val="22"/>
                <w:lang w:eastAsia="ru-RU"/>
              </w:rPr>
              <w:t>[</w:t>
            </w:r>
            <w:r w:rsidRPr="007F3065">
              <w:rPr>
                <w:noProof/>
                <w:szCs w:val="22"/>
                <w:lang w:val="en-US" w:eastAsia="ru-RU"/>
              </w:rPr>
              <w:t>var</w:t>
            </w:r>
            <w:r w:rsidRPr="005A57DB">
              <w:rPr>
                <w:noProof/>
                <w:szCs w:val="22"/>
                <w:lang w:eastAsia="ru-RU"/>
              </w:rPr>
              <w:t>1,</w:t>
            </w:r>
            <w:r w:rsidRPr="007F3065">
              <w:rPr>
                <w:noProof/>
                <w:szCs w:val="22"/>
                <w:lang w:val="en-US" w:eastAsia="ru-RU"/>
              </w:rPr>
              <w:t>var</w:t>
            </w:r>
            <w:r w:rsidRPr="005A57DB">
              <w:rPr>
                <w:noProof/>
                <w:szCs w:val="22"/>
                <w:lang w:eastAsia="ru-RU"/>
              </w:rPr>
              <w:t>2,</w:t>
            </w:r>
            <w:r w:rsidRPr="007F3065">
              <w:rPr>
                <w:noProof/>
                <w:szCs w:val="22"/>
                <w:lang w:val="en-US" w:eastAsia="ru-RU"/>
              </w:rPr>
              <w:t>var</w:t>
            </w:r>
            <w:r w:rsidRPr="005A57DB">
              <w:rPr>
                <w:noProof/>
                <w:szCs w:val="22"/>
                <w:lang w:eastAsia="ru-RU"/>
              </w:rPr>
              <w:t>3,</w:t>
            </w:r>
            <w:r w:rsidRPr="007F3065">
              <w:rPr>
                <w:noProof/>
                <w:szCs w:val="22"/>
                <w:lang w:val="en-US" w:eastAsia="ru-RU"/>
              </w:rPr>
              <w:t>var</w:t>
            </w:r>
            <w:r w:rsidRPr="005A57DB">
              <w:rPr>
                <w:noProof/>
                <w:szCs w:val="22"/>
                <w:lang w:eastAsia="ru-RU"/>
              </w:rPr>
              <w:t>4]</w:t>
            </w:r>
            <w:r w:rsidRPr="007F3065">
              <w:rPr>
                <w:noProof/>
                <w:szCs w:val="22"/>
                <w:lang w:eastAsia="ru-RU"/>
              </w:rPr>
              <w:t>.</w:t>
            </w:r>
            <w:r w:rsidRPr="005A57DB">
              <w:rPr>
                <w:noProof/>
                <w:szCs w:val="22"/>
                <w:lang w:eastAsia="ru-RU"/>
              </w:rPr>
              <w:t xml:space="preserve"> </w:t>
            </w:r>
          </w:p>
          <w:p w:rsidR="00616524" w:rsidRPr="00616524" w:rsidRDefault="00616524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>Для построения гистограмм</w:t>
            </w:r>
            <w:r w:rsidRPr="00616524">
              <w:rPr>
                <w:noProof/>
                <w:szCs w:val="22"/>
                <w:lang w:eastAsia="ru-RU"/>
              </w:rPr>
              <w:t xml:space="preserve"> </w:t>
            </w:r>
            <w:r>
              <w:rPr>
                <w:noProof/>
                <w:szCs w:val="22"/>
                <w:lang w:eastAsia="ru-RU"/>
              </w:rPr>
              <w:t>данные должны указываться в виде массивов:</w:t>
            </w:r>
          </w:p>
          <w:p w:rsidR="00616524" w:rsidRPr="006C64D2" w:rsidRDefault="00616524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A57DB">
              <w:rPr>
                <w:noProof/>
                <w:szCs w:val="22"/>
                <w:lang w:eastAsia="ru-RU"/>
              </w:rPr>
              <w:t>[[</w:t>
            </w:r>
            <w:r>
              <w:rPr>
                <w:noProof/>
                <w:szCs w:val="22"/>
                <w:lang w:val="en-US" w:eastAsia="ru-RU"/>
              </w:rPr>
              <w:t>array</w:t>
            </w:r>
            <w:r w:rsidRPr="005A57DB">
              <w:rPr>
                <w:noProof/>
                <w:szCs w:val="22"/>
                <w:lang w:eastAsia="ru-RU"/>
              </w:rPr>
              <w:t>1],[</w:t>
            </w:r>
            <w:r>
              <w:rPr>
                <w:noProof/>
                <w:szCs w:val="22"/>
                <w:lang w:val="en-US" w:eastAsia="ru-RU"/>
              </w:rPr>
              <w:t>array</w:t>
            </w:r>
            <w:r w:rsidRPr="005A57DB">
              <w:rPr>
                <w:noProof/>
                <w:szCs w:val="22"/>
                <w:lang w:eastAsia="ru-RU"/>
              </w:rPr>
              <w:t>2],[</w:t>
            </w:r>
            <w:r w:rsidRPr="00616524">
              <w:rPr>
                <w:noProof/>
                <w:szCs w:val="22"/>
                <w:lang w:eastAsia="ru-RU"/>
              </w:rPr>
              <w:t>1,2,</w:t>
            </w:r>
            <w:r w:rsidR="00FB5D2A">
              <w:rPr>
                <w:noProof/>
                <w:szCs w:val="22"/>
                <w:lang w:val="en-US" w:eastAsia="ru-RU"/>
              </w:rPr>
              <w:t>var</w:t>
            </w:r>
            <w:r w:rsidR="00FB5D2A" w:rsidRPr="006C64D2">
              <w:rPr>
                <w:noProof/>
                <w:szCs w:val="22"/>
                <w:lang w:eastAsia="ru-RU"/>
              </w:rPr>
              <w:t>1</w:t>
            </w:r>
            <w:r w:rsidRPr="00616524">
              <w:rPr>
                <w:noProof/>
                <w:szCs w:val="22"/>
                <w:lang w:eastAsia="ru-RU"/>
              </w:rPr>
              <w:t>,4</w:t>
            </w:r>
            <w:r w:rsidRPr="005A57DB">
              <w:rPr>
                <w:noProof/>
                <w:szCs w:val="22"/>
                <w:lang w:eastAsia="ru-RU"/>
              </w:rPr>
              <w:t>]]</w:t>
            </w:r>
            <w:r w:rsidR="00FB5D2A" w:rsidRPr="006C64D2">
              <w:rPr>
                <w:noProof/>
                <w:szCs w:val="22"/>
                <w:lang w:eastAsia="ru-RU"/>
              </w:rPr>
              <w:t>.</w:t>
            </w:r>
          </w:p>
          <w:p w:rsidR="007F3065" w:rsidRPr="00616524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 xml:space="preserve">Количество </w:t>
            </w:r>
            <w:r w:rsidR="00616524">
              <w:rPr>
                <w:noProof/>
                <w:szCs w:val="22"/>
                <w:lang w:eastAsia="ru-RU"/>
              </w:rPr>
              <w:t>параметров</w:t>
            </w:r>
            <w:r w:rsidRPr="007F3065">
              <w:rPr>
                <w:noProof/>
                <w:szCs w:val="22"/>
                <w:lang w:eastAsia="ru-RU"/>
              </w:rPr>
              <w:t xml:space="preserve"> в свойствах </w:t>
            </w:r>
            <w:r w:rsidRPr="007F3065">
              <w:rPr>
                <w:noProof/>
                <w:szCs w:val="22"/>
                <w:lang w:val="en-US" w:eastAsia="ru-RU"/>
              </w:rPr>
              <w:t>XValue</w:t>
            </w:r>
            <w:r w:rsidRPr="00616524">
              <w:rPr>
                <w:noProof/>
                <w:szCs w:val="22"/>
                <w:lang w:eastAsia="ru-RU"/>
              </w:rPr>
              <w:t xml:space="preserve"> </w:t>
            </w:r>
            <w:r w:rsidRPr="007F3065">
              <w:rPr>
                <w:noProof/>
                <w:szCs w:val="22"/>
                <w:lang w:eastAsia="ru-RU"/>
              </w:rPr>
              <w:t xml:space="preserve">и </w:t>
            </w:r>
            <w:r w:rsidRPr="007F3065">
              <w:rPr>
                <w:noProof/>
                <w:szCs w:val="22"/>
                <w:lang w:val="en-US" w:eastAsia="ru-RU"/>
              </w:rPr>
              <w:t>YValue</w:t>
            </w:r>
            <w:r w:rsidRPr="00616524">
              <w:rPr>
                <w:noProof/>
                <w:szCs w:val="22"/>
                <w:lang w:eastAsia="ru-RU"/>
              </w:rPr>
              <w:t xml:space="preserve"> </w:t>
            </w:r>
            <w:r w:rsidRPr="007F3065">
              <w:rPr>
                <w:noProof/>
                <w:szCs w:val="22"/>
                <w:lang w:eastAsia="ru-RU"/>
              </w:rPr>
              <w:t>должно совпадать.</w:t>
            </w:r>
          </w:p>
        </w:tc>
      </w:tr>
      <w:tr w:rsidR="00616524" w:rsidRPr="007F3065" w:rsidTr="00A36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616524" w:rsidRPr="007F3065" w:rsidRDefault="00616524" w:rsidP="008A692D">
            <w:pPr>
              <w:jc w:val="both"/>
              <w:rPr>
                <w:noProof/>
                <w:szCs w:val="22"/>
                <w:lang w:val="en-US" w:eastAsia="ru-RU"/>
              </w:rPr>
            </w:pPr>
            <w:r w:rsidRPr="007F3065">
              <w:rPr>
                <w:noProof/>
                <w:szCs w:val="22"/>
                <w:lang w:eastAsia="ru-RU"/>
              </w:rPr>
              <w:t xml:space="preserve">Значение </w:t>
            </w:r>
            <w:r w:rsidRPr="007F3065">
              <w:rPr>
                <w:noProof/>
                <w:szCs w:val="22"/>
                <w:lang w:val="en-US" w:eastAsia="ru-RU"/>
              </w:rPr>
              <w:t>Y</w:t>
            </w:r>
          </w:p>
        </w:tc>
        <w:tc>
          <w:tcPr>
            <w:tcW w:w="1750" w:type="dxa"/>
          </w:tcPr>
          <w:p w:rsidR="00616524" w:rsidRPr="007F3065" w:rsidRDefault="00616524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F3065">
              <w:rPr>
                <w:noProof/>
                <w:szCs w:val="22"/>
                <w:lang w:val="en-US" w:eastAsia="ru-RU"/>
              </w:rPr>
              <w:t>YValue</w:t>
            </w:r>
          </w:p>
        </w:tc>
        <w:tc>
          <w:tcPr>
            <w:tcW w:w="2395" w:type="dxa"/>
          </w:tcPr>
          <w:p w:rsidR="00616524" w:rsidRPr="007F3065" w:rsidRDefault="00616524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val="en-US" w:eastAsia="ru-RU"/>
              </w:rPr>
              <w:t>[[0]]</w:t>
            </w:r>
          </w:p>
        </w:tc>
        <w:tc>
          <w:tcPr>
            <w:tcW w:w="3238" w:type="dxa"/>
          </w:tcPr>
          <w:p w:rsidR="00616524" w:rsidRPr="007F3065" w:rsidRDefault="00616524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Имена сигналов, переменных, интерпретируемые выражения.</w:t>
            </w:r>
          </w:p>
        </w:tc>
        <w:tc>
          <w:tcPr>
            <w:tcW w:w="7552" w:type="dxa"/>
          </w:tcPr>
          <w:p w:rsidR="00616524" w:rsidRPr="007F3065" w:rsidRDefault="00616524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 xml:space="preserve">Переменные, значения которых проецируются на ось </w:t>
            </w:r>
            <w:r>
              <w:rPr>
                <w:noProof/>
                <w:szCs w:val="22"/>
                <w:lang w:val="en-US" w:eastAsia="ru-RU"/>
              </w:rPr>
              <w:t>Y</w:t>
            </w:r>
            <w:r w:rsidRPr="007F3065">
              <w:rPr>
                <w:noProof/>
                <w:szCs w:val="22"/>
                <w:lang w:eastAsia="ru-RU"/>
              </w:rPr>
              <w:t>.</w:t>
            </w:r>
          </w:p>
          <w:p w:rsidR="00616524" w:rsidRDefault="00616524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 xml:space="preserve">Для построения нескольких графиков нужно указать переменные в следующем формате: </w:t>
            </w:r>
            <w:r w:rsidRPr="005A57DB">
              <w:rPr>
                <w:noProof/>
                <w:szCs w:val="22"/>
                <w:lang w:eastAsia="ru-RU"/>
              </w:rPr>
              <w:t>[</w:t>
            </w:r>
            <w:r w:rsidRPr="007F3065">
              <w:rPr>
                <w:noProof/>
                <w:szCs w:val="22"/>
                <w:lang w:val="en-US" w:eastAsia="ru-RU"/>
              </w:rPr>
              <w:t>var</w:t>
            </w:r>
            <w:r w:rsidRPr="005A57DB">
              <w:rPr>
                <w:noProof/>
                <w:szCs w:val="22"/>
                <w:lang w:eastAsia="ru-RU"/>
              </w:rPr>
              <w:t>1,</w:t>
            </w:r>
            <w:r w:rsidRPr="007F3065">
              <w:rPr>
                <w:noProof/>
                <w:szCs w:val="22"/>
                <w:lang w:val="en-US" w:eastAsia="ru-RU"/>
              </w:rPr>
              <w:t>var</w:t>
            </w:r>
            <w:r w:rsidRPr="005A57DB">
              <w:rPr>
                <w:noProof/>
                <w:szCs w:val="22"/>
                <w:lang w:eastAsia="ru-RU"/>
              </w:rPr>
              <w:t>2,</w:t>
            </w:r>
            <w:r w:rsidRPr="007F3065">
              <w:rPr>
                <w:noProof/>
                <w:szCs w:val="22"/>
                <w:lang w:val="en-US" w:eastAsia="ru-RU"/>
              </w:rPr>
              <w:t>var</w:t>
            </w:r>
            <w:r w:rsidRPr="005A57DB">
              <w:rPr>
                <w:noProof/>
                <w:szCs w:val="22"/>
                <w:lang w:eastAsia="ru-RU"/>
              </w:rPr>
              <w:t>3,</w:t>
            </w:r>
            <w:r w:rsidRPr="007F3065">
              <w:rPr>
                <w:noProof/>
                <w:szCs w:val="22"/>
                <w:lang w:val="en-US" w:eastAsia="ru-RU"/>
              </w:rPr>
              <w:t>var</w:t>
            </w:r>
            <w:r w:rsidRPr="005A57DB">
              <w:rPr>
                <w:noProof/>
                <w:szCs w:val="22"/>
                <w:lang w:eastAsia="ru-RU"/>
              </w:rPr>
              <w:t>4]</w:t>
            </w:r>
            <w:r w:rsidRPr="007F3065">
              <w:rPr>
                <w:noProof/>
                <w:szCs w:val="22"/>
                <w:lang w:eastAsia="ru-RU"/>
              </w:rPr>
              <w:t>.</w:t>
            </w:r>
            <w:r w:rsidRPr="005A57DB">
              <w:rPr>
                <w:noProof/>
                <w:szCs w:val="22"/>
                <w:lang w:eastAsia="ru-RU"/>
              </w:rPr>
              <w:t xml:space="preserve"> </w:t>
            </w:r>
          </w:p>
          <w:p w:rsidR="00616524" w:rsidRPr="00616524" w:rsidRDefault="00616524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>Для построения гистограмм</w:t>
            </w:r>
            <w:r w:rsidRPr="00616524">
              <w:rPr>
                <w:noProof/>
                <w:szCs w:val="22"/>
                <w:lang w:eastAsia="ru-RU"/>
              </w:rPr>
              <w:t xml:space="preserve"> </w:t>
            </w:r>
            <w:r>
              <w:rPr>
                <w:noProof/>
                <w:szCs w:val="22"/>
                <w:lang w:eastAsia="ru-RU"/>
              </w:rPr>
              <w:t>данные должны указываться в виде массивов:</w:t>
            </w:r>
          </w:p>
          <w:p w:rsidR="00616524" w:rsidRPr="00937324" w:rsidRDefault="00616524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37324">
              <w:rPr>
                <w:noProof/>
                <w:szCs w:val="22"/>
                <w:lang w:val="en-US" w:eastAsia="ru-RU"/>
              </w:rPr>
              <w:t>[[</w:t>
            </w:r>
            <w:r>
              <w:rPr>
                <w:noProof/>
                <w:szCs w:val="22"/>
                <w:lang w:val="en-US" w:eastAsia="ru-RU"/>
              </w:rPr>
              <w:t>array</w:t>
            </w:r>
            <w:r w:rsidRPr="00937324">
              <w:rPr>
                <w:noProof/>
                <w:szCs w:val="22"/>
                <w:lang w:val="en-US" w:eastAsia="ru-RU"/>
              </w:rPr>
              <w:t>1],[</w:t>
            </w:r>
            <w:r>
              <w:rPr>
                <w:noProof/>
                <w:szCs w:val="22"/>
                <w:lang w:val="en-US" w:eastAsia="ru-RU"/>
              </w:rPr>
              <w:t>array</w:t>
            </w:r>
            <w:r w:rsidRPr="00937324">
              <w:rPr>
                <w:noProof/>
                <w:szCs w:val="22"/>
                <w:lang w:val="en-US" w:eastAsia="ru-RU"/>
              </w:rPr>
              <w:t>2],[</w:t>
            </w:r>
            <w:r w:rsidR="00FB5D2A" w:rsidRPr="007F3065">
              <w:rPr>
                <w:noProof/>
                <w:szCs w:val="22"/>
                <w:lang w:val="en-US" w:eastAsia="ru-RU"/>
              </w:rPr>
              <w:t xml:space="preserve"> var</w:t>
            </w:r>
            <w:r w:rsidR="00FB5D2A" w:rsidRPr="00937324">
              <w:rPr>
                <w:noProof/>
                <w:szCs w:val="22"/>
                <w:lang w:val="en-US" w:eastAsia="ru-RU"/>
              </w:rPr>
              <w:t>1,</w:t>
            </w:r>
            <w:r w:rsidR="00FB5D2A" w:rsidRPr="007F3065">
              <w:rPr>
                <w:noProof/>
                <w:szCs w:val="22"/>
                <w:lang w:val="en-US" w:eastAsia="ru-RU"/>
              </w:rPr>
              <w:t>var</w:t>
            </w:r>
            <w:r w:rsidR="00FB5D2A" w:rsidRPr="00937324">
              <w:rPr>
                <w:noProof/>
                <w:szCs w:val="22"/>
                <w:lang w:val="en-US" w:eastAsia="ru-RU"/>
              </w:rPr>
              <w:t>2,</w:t>
            </w:r>
            <w:r w:rsidR="00FB5D2A" w:rsidRPr="007F3065">
              <w:rPr>
                <w:noProof/>
                <w:szCs w:val="22"/>
                <w:lang w:val="en-US" w:eastAsia="ru-RU"/>
              </w:rPr>
              <w:t>var</w:t>
            </w:r>
            <w:r w:rsidR="00FB5D2A" w:rsidRPr="00937324">
              <w:rPr>
                <w:noProof/>
                <w:szCs w:val="22"/>
                <w:lang w:val="en-US" w:eastAsia="ru-RU"/>
              </w:rPr>
              <w:t>3,</w:t>
            </w:r>
            <w:r w:rsidR="00FB5D2A" w:rsidRPr="007F3065">
              <w:rPr>
                <w:noProof/>
                <w:szCs w:val="22"/>
                <w:lang w:val="en-US" w:eastAsia="ru-RU"/>
              </w:rPr>
              <w:t>var</w:t>
            </w:r>
            <w:r w:rsidR="00FB5D2A" w:rsidRPr="00937324">
              <w:rPr>
                <w:noProof/>
                <w:szCs w:val="22"/>
                <w:lang w:val="en-US" w:eastAsia="ru-RU"/>
              </w:rPr>
              <w:t>4</w:t>
            </w:r>
            <w:r w:rsidRPr="00937324">
              <w:rPr>
                <w:noProof/>
                <w:szCs w:val="22"/>
                <w:lang w:val="en-US" w:eastAsia="ru-RU"/>
              </w:rPr>
              <w:t>]]</w:t>
            </w:r>
            <w:r w:rsidR="00937324">
              <w:rPr>
                <w:noProof/>
                <w:szCs w:val="22"/>
                <w:lang w:val="en-US" w:eastAsia="ru-RU"/>
              </w:rPr>
              <w:t>.</w:t>
            </w:r>
          </w:p>
          <w:p w:rsidR="00616524" w:rsidRPr="00616524" w:rsidRDefault="00616524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 xml:space="preserve">Количество </w:t>
            </w:r>
            <w:r>
              <w:rPr>
                <w:noProof/>
                <w:szCs w:val="22"/>
                <w:lang w:eastAsia="ru-RU"/>
              </w:rPr>
              <w:t>параметров</w:t>
            </w:r>
            <w:r w:rsidRPr="007F3065">
              <w:rPr>
                <w:noProof/>
                <w:szCs w:val="22"/>
                <w:lang w:eastAsia="ru-RU"/>
              </w:rPr>
              <w:t xml:space="preserve"> в свойствах </w:t>
            </w:r>
            <w:r w:rsidRPr="007F3065">
              <w:rPr>
                <w:noProof/>
                <w:szCs w:val="22"/>
                <w:lang w:val="en-US" w:eastAsia="ru-RU"/>
              </w:rPr>
              <w:t>XValue</w:t>
            </w:r>
            <w:r w:rsidRPr="00616524">
              <w:rPr>
                <w:noProof/>
                <w:szCs w:val="22"/>
                <w:lang w:eastAsia="ru-RU"/>
              </w:rPr>
              <w:t xml:space="preserve"> </w:t>
            </w:r>
            <w:r w:rsidRPr="007F3065">
              <w:rPr>
                <w:noProof/>
                <w:szCs w:val="22"/>
                <w:lang w:eastAsia="ru-RU"/>
              </w:rPr>
              <w:t xml:space="preserve">и </w:t>
            </w:r>
            <w:r w:rsidRPr="007F3065">
              <w:rPr>
                <w:noProof/>
                <w:szCs w:val="22"/>
                <w:lang w:val="en-US" w:eastAsia="ru-RU"/>
              </w:rPr>
              <w:t>YValue</w:t>
            </w:r>
            <w:r w:rsidRPr="00616524">
              <w:rPr>
                <w:noProof/>
                <w:szCs w:val="22"/>
                <w:lang w:eastAsia="ru-RU"/>
              </w:rPr>
              <w:t xml:space="preserve"> </w:t>
            </w:r>
            <w:r w:rsidRPr="007F3065">
              <w:rPr>
                <w:noProof/>
                <w:szCs w:val="22"/>
                <w:lang w:eastAsia="ru-RU"/>
              </w:rPr>
              <w:t>должно совпадать.</w:t>
            </w:r>
          </w:p>
        </w:tc>
      </w:tr>
      <w:tr w:rsidR="007F3065" w:rsidRPr="007F3065" w:rsidTr="00A36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7F3065" w:rsidRDefault="007F3065" w:rsidP="008A692D">
            <w:pPr>
              <w:jc w:val="both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Активность графика</w:t>
            </w:r>
          </w:p>
        </w:tc>
        <w:tc>
          <w:tcPr>
            <w:tcW w:w="1750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val="en-US" w:eastAsia="ru-RU"/>
              </w:rPr>
              <w:t>Enabled</w:t>
            </w:r>
          </w:p>
        </w:tc>
        <w:tc>
          <w:tcPr>
            <w:tcW w:w="2395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F3065">
              <w:rPr>
                <w:noProof/>
                <w:szCs w:val="22"/>
                <w:lang w:val="en-US" w:eastAsia="ru-RU"/>
              </w:rPr>
              <w:t>Да</w:t>
            </w:r>
          </w:p>
        </w:tc>
        <w:tc>
          <w:tcPr>
            <w:tcW w:w="3238" w:type="dxa"/>
          </w:tcPr>
          <w:p w:rsidR="007F3065" w:rsidRPr="00D50C3F" w:rsidRDefault="007F3065" w:rsidP="008A692D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0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1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552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Включает и отключает интерактивность поля графика внутри примтива.</w:t>
            </w:r>
          </w:p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При опции «Да» можно включать и отключать отображение графиков с помощью чекбоксов, а также вызвать по щелчку ПКМ на поле графика особое контекстное меню с дополнительной функциональностью.</w:t>
            </w:r>
          </w:p>
        </w:tc>
      </w:tr>
      <w:tr w:rsidR="007F3065" w:rsidRPr="007F3065" w:rsidTr="00A36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7F3065" w:rsidRDefault="007F3065" w:rsidP="008A692D">
            <w:pPr>
              <w:jc w:val="both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Режим графика</w:t>
            </w:r>
          </w:p>
        </w:tc>
        <w:tc>
          <w:tcPr>
            <w:tcW w:w="1750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val="en-US" w:eastAsia="ru-RU"/>
              </w:rPr>
              <w:t>PlotMode</w:t>
            </w:r>
          </w:p>
        </w:tc>
        <w:tc>
          <w:tcPr>
            <w:tcW w:w="2395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F3065">
              <w:rPr>
                <w:noProof/>
                <w:szCs w:val="22"/>
                <w:lang w:val="en-US" w:eastAsia="ru-RU"/>
              </w:rPr>
              <w:t>График</w:t>
            </w:r>
          </w:p>
        </w:tc>
        <w:tc>
          <w:tcPr>
            <w:tcW w:w="3238" w:type="dxa"/>
          </w:tcPr>
          <w:p w:rsidR="007F3065" w:rsidRPr="007F3065" w:rsidRDefault="00CF386C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val="en-US" w:eastAsia="ru-RU"/>
              </w:rPr>
              <w:t xml:space="preserve">{0} </w:t>
            </w:r>
            <w:r w:rsidR="007F3065" w:rsidRPr="007F3065">
              <w:rPr>
                <w:noProof/>
                <w:szCs w:val="22"/>
                <w:lang w:eastAsia="ru-RU"/>
              </w:rPr>
              <w:t>График</w:t>
            </w:r>
          </w:p>
          <w:p w:rsidR="007F3065" w:rsidRPr="007F3065" w:rsidRDefault="00CF386C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val="en-US" w:eastAsia="ru-RU"/>
              </w:rPr>
              <w:t xml:space="preserve">{1} </w:t>
            </w:r>
            <w:r w:rsidR="007F3065" w:rsidRPr="007F3065">
              <w:rPr>
                <w:noProof/>
                <w:szCs w:val="22"/>
                <w:lang w:eastAsia="ru-RU"/>
              </w:rPr>
              <w:t>Гистограмма</w:t>
            </w:r>
          </w:p>
        </w:tc>
        <w:tc>
          <w:tcPr>
            <w:tcW w:w="7552" w:type="dxa"/>
          </w:tcPr>
          <w:p w:rsid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Вариант графического отображения значений переменных.</w:t>
            </w:r>
          </w:p>
          <w:p w:rsidR="00CF386C" w:rsidRPr="00BE6252" w:rsidRDefault="00BE6252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>Параметры для гистограммы должны указываться в виде массивов.</w:t>
            </w:r>
          </w:p>
        </w:tc>
      </w:tr>
    </w:tbl>
    <w:p w:rsidR="001D2BA0" w:rsidRDefault="001D2BA0" w:rsidP="008A692D">
      <w:pPr>
        <w:jc w:val="both"/>
        <w:rPr>
          <w:noProof/>
          <w:lang w:eastAsia="ru-RU"/>
        </w:rPr>
      </w:pPr>
    </w:p>
    <w:sectPr w:rsidR="001D2BA0" w:rsidSect="006C2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A0"/>
    <w:rsid w:val="00056AB4"/>
    <w:rsid w:val="00075535"/>
    <w:rsid w:val="000C4C35"/>
    <w:rsid w:val="000F560E"/>
    <w:rsid w:val="00167D28"/>
    <w:rsid w:val="00175580"/>
    <w:rsid w:val="00183856"/>
    <w:rsid w:val="001D2BA0"/>
    <w:rsid w:val="00244EA6"/>
    <w:rsid w:val="00273754"/>
    <w:rsid w:val="002826C3"/>
    <w:rsid w:val="002B4BD3"/>
    <w:rsid w:val="00341AB1"/>
    <w:rsid w:val="00341E13"/>
    <w:rsid w:val="003547F5"/>
    <w:rsid w:val="00366F6C"/>
    <w:rsid w:val="00380AF1"/>
    <w:rsid w:val="00390B22"/>
    <w:rsid w:val="00393582"/>
    <w:rsid w:val="003B5CD4"/>
    <w:rsid w:val="003E3AE7"/>
    <w:rsid w:val="003E66AC"/>
    <w:rsid w:val="003F1B74"/>
    <w:rsid w:val="004033AC"/>
    <w:rsid w:val="004513DA"/>
    <w:rsid w:val="004A3A9D"/>
    <w:rsid w:val="004C6419"/>
    <w:rsid w:val="0050511B"/>
    <w:rsid w:val="00592F85"/>
    <w:rsid w:val="00595651"/>
    <w:rsid w:val="005A57DB"/>
    <w:rsid w:val="005C7B71"/>
    <w:rsid w:val="005D5F7A"/>
    <w:rsid w:val="005F1635"/>
    <w:rsid w:val="00616524"/>
    <w:rsid w:val="00661B3A"/>
    <w:rsid w:val="00681A2F"/>
    <w:rsid w:val="006C25AD"/>
    <w:rsid w:val="006C64D2"/>
    <w:rsid w:val="006F0954"/>
    <w:rsid w:val="00726911"/>
    <w:rsid w:val="00742E3C"/>
    <w:rsid w:val="00765130"/>
    <w:rsid w:val="007934FC"/>
    <w:rsid w:val="007B1C37"/>
    <w:rsid w:val="007F3065"/>
    <w:rsid w:val="007F573D"/>
    <w:rsid w:val="008363FC"/>
    <w:rsid w:val="008A67EC"/>
    <w:rsid w:val="008A692D"/>
    <w:rsid w:val="008B35A0"/>
    <w:rsid w:val="009258DB"/>
    <w:rsid w:val="00937324"/>
    <w:rsid w:val="009777F2"/>
    <w:rsid w:val="009815CA"/>
    <w:rsid w:val="009E3B22"/>
    <w:rsid w:val="00A36671"/>
    <w:rsid w:val="00A541B4"/>
    <w:rsid w:val="00A602C9"/>
    <w:rsid w:val="00A61AA3"/>
    <w:rsid w:val="00AC53CD"/>
    <w:rsid w:val="00AF1F3D"/>
    <w:rsid w:val="00B54A1F"/>
    <w:rsid w:val="00BE5430"/>
    <w:rsid w:val="00BE6252"/>
    <w:rsid w:val="00C576B4"/>
    <w:rsid w:val="00CF386C"/>
    <w:rsid w:val="00D000DD"/>
    <w:rsid w:val="00D6455D"/>
    <w:rsid w:val="00DB7017"/>
    <w:rsid w:val="00E002AC"/>
    <w:rsid w:val="00E01C8D"/>
    <w:rsid w:val="00EE7B56"/>
    <w:rsid w:val="00F011D4"/>
    <w:rsid w:val="00F607A8"/>
    <w:rsid w:val="00F74B82"/>
    <w:rsid w:val="00F91F34"/>
    <w:rsid w:val="00F96786"/>
    <w:rsid w:val="00FB5D2A"/>
    <w:rsid w:val="00FB7504"/>
    <w:rsid w:val="00FE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E6D577-67FB-44D3-B2CD-7B4ED7984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183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83856"/>
    <w:rPr>
      <w:rFonts w:ascii="Segoe UI" w:hAnsi="Segoe UI" w:cs="Segoe UI"/>
      <w:sz w:val="18"/>
      <w:szCs w:val="18"/>
    </w:rPr>
  </w:style>
  <w:style w:type="table" w:customStyle="1" w:styleId="a7">
    <w:name w:val="Черезстрочный с заголовком серый"/>
    <w:basedOn w:val="a1"/>
    <w:uiPriority w:val="99"/>
    <w:rsid w:val="007F3065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9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1609C-6F0E-43E5-9805-E96FFD650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39</cp:revision>
  <dcterms:created xsi:type="dcterms:W3CDTF">2014-09-07T10:38:00Z</dcterms:created>
  <dcterms:modified xsi:type="dcterms:W3CDTF">2014-11-07T11:43:00Z</dcterms:modified>
</cp:coreProperties>
</file>