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F70461" w:rsidRDefault="00BD460C" w:rsidP="00EF541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Полигон (Polygon)</w:t>
      </w:r>
    </w:p>
    <w:p w:rsidR="00B07680" w:rsidRDefault="00B07680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yg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3B" w:rsidRPr="00FD5C3B" w:rsidRDefault="00FD5C3B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6828" cy="1255507"/>
            <wp:effectExtent l="19050" t="0" r="40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202" t="19423" r="51756" b="64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28" cy="12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9730" t="33655" r="66413" b="3959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ПКМ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добавления вершины полигона подвести указатель мыши к месту на границе полигона, где нужно добавить вершину, нажать ПКМ </w:t>
      </w:r>
      <w:r w:rsidR="00D56225" w:rsidRPr="00A90A19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180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кликн</w:t>
      </w:r>
      <w:bookmarkStart w:id="0" w:name="_GoBack"/>
      <w:bookmarkEnd w:id="0"/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]+[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D62A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8036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 действия»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05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14478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23" t="13097" r="60268" b="6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710C39" w:rsidRDefault="00BD460C" w:rsidP="00EF541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10C3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работы функции «Выровнять линию»: слева полигон до применения функции, справа после.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EE45C5" w:rsidRDefault="00DF212F" w:rsidP="00EF541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86"/>
        <w:gridCol w:w="15"/>
        <w:gridCol w:w="1948"/>
        <w:gridCol w:w="15"/>
        <w:gridCol w:w="2508"/>
        <w:gridCol w:w="12"/>
        <w:gridCol w:w="1443"/>
        <w:gridCol w:w="181"/>
        <w:gridCol w:w="2685"/>
        <w:gridCol w:w="6196"/>
      </w:tblGrid>
      <w:tr w:rsidR="00F70461" w:rsidRPr="00F70461" w:rsidTr="00357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321" w:type="dxa"/>
            <w:gridSpan w:val="4"/>
          </w:tcPr>
          <w:p w:rsidR="00F70461" w:rsidRPr="00D07008" w:rsidRDefault="00F70461" w:rsidP="00EF54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E6A4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E6A4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 объекта</w:t>
            </w:r>
            <w:r w:rsidRPr="00F7046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Polygon&lt;N&gt;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F70461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70461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Point.Visible</w:t>
            </w:r>
            <w:r w:rsidRPr="00F70461">
              <w:rPr>
                <w:noProof/>
                <w:szCs w:val="22"/>
                <w:lang w:eastAsia="ru-RU"/>
              </w:rPr>
              <w:t>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зеленый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Цвет заливки полигона. 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  <w:r w:rsidRPr="00F7046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[(56 , 104), (112 , </w:t>
            </w:r>
            <w:r w:rsidRPr="00F70461">
              <w:rPr>
                <w:noProof/>
                <w:szCs w:val="22"/>
                <w:lang w:val="en-US" w:eastAsia="ru-RU"/>
              </w:rPr>
              <w:t>src1</w:t>
            </w:r>
            <w:r w:rsidRPr="00F70461">
              <w:rPr>
                <w:noProof/>
                <w:szCs w:val="22"/>
                <w:lang w:eastAsia="ru-RU"/>
              </w:rPr>
              <w:t>),(</w:t>
            </w:r>
            <w:r w:rsidRPr="00F70461">
              <w:rPr>
                <w:noProof/>
                <w:szCs w:val="22"/>
                <w:lang w:val="en-US" w:eastAsia="ru-RU"/>
              </w:rPr>
              <w:t>coord3*k4</w:t>
            </w:r>
            <w:r w:rsidRPr="00F7046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Координаты </w:t>
            </w:r>
            <w:r w:rsidRPr="00F70461">
              <w:rPr>
                <w:noProof/>
                <w:szCs w:val="22"/>
                <w:lang w:val="en-US" w:eastAsia="ru-RU"/>
              </w:rPr>
              <w:t>X</w:t>
            </w:r>
            <w:r w:rsidRPr="00F70461">
              <w:rPr>
                <w:noProof/>
                <w:szCs w:val="22"/>
                <w:lang w:eastAsia="ru-RU"/>
              </w:rPr>
              <w:t xml:space="preserve"> и </w:t>
            </w:r>
            <w:r w:rsidRPr="00F70461">
              <w:rPr>
                <w:noProof/>
                <w:szCs w:val="22"/>
                <w:lang w:val="en-US" w:eastAsia="ru-RU"/>
              </w:rPr>
              <w:t>Y</w:t>
            </w:r>
            <w:r w:rsidRPr="00F70461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  <w:gridSpan w:val="2"/>
          </w:tcPr>
          <w:p w:rsidR="00F70461" w:rsidRPr="00F70461" w:rsidRDefault="003571D6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lastRenderedPageBreak/>
              <w:t>Стиль заливки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20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43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gridSpan w:val="2"/>
          </w:tcPr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196" w:type="dxa"/>
          </w:tcPr>
          <w:p w:rsidR="008A5A69" w:rsidRPr="00F70461" w:rsidRDefault="00F70461" w:rsidP="00EF5414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A5A69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черный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A5A69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636" w:type="dxa"/>
            <w:gridSpan w:val="3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4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A5A69" w:rsidRPr="00F7046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4321" w:type="dxa"/>
            <w:gridSpan w:val="4"/>
          </w:tcPr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A5A69" w:rsidRPr="00CC247A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A5A69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40DE0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начинается построение градиентной заливки.</w:t>
            </w:r>
          </w:p>
        </w:tc>
      </w:tr>
      <w:tr w:rsidR="00D40DE0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D40DE0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CC247A" w:rsidRDefault="00D40DE0" w:rsidP="00EF5414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D40DE0" w:rsidRPr="00803653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D40DE0" w:rsidRPr="00CC247A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полигона.</w:t>
            </w:r>
          </w:p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CC247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 xml:space="preserve">Все объекты, размещенные на заднем фоне относительно полигона, будут полностью скрыты в независимости от </w:t>
            </w:r>
            <w:r>
              <w:rPr>
                <w:rFonts w:ascii="Calibri" w:hAnsi="Calibri"/>
              </w:rPr>
              <w:lastRenderedPageBreak/>
              <w:t>степени попадания их в его границы.</w:t>
            </w:r>
          </w:p>
        </w:tc>
      </w:tr>
    </w:tbl>
    <w:p w:rsidR="004A3A9D" w:rsidRDefault="004A3A9D" w:rsidP="00EF5414">
      <w:pPr>
        <w:jc w:val="both"/>
      </w:pPr>
    </w:p>
    <w:sectPr w:rsidR="004A3A9D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6076B"/>
    <w:rsid w:val="008A5A69"/>
    <w:rsid w:val="00905320"/>
    <w:rsid w:val="00994417"/>
    <w:rsid w:val="009E6A4E"/>
    <w:rsid w:val="009E6EDB"/>
    <w:rsid w:val="00A90A19"/>
    <w:rsid w:val="00B07680"/>
    <w:rsid w:val="00B97976"/>
    <w:rsid w:val="00BD460C"/>
    <w:rsid w:val="00D40DE0"/>
    <w:rsid w:val="00D56225"/>
    <w:rsid w:val="00D62A03"/>
    <w:rsid w:val="00DF212F"/>
    <w:rsid w:val="00EF5414"/>
    <w:rsid w:val="00F70461"/>
    <w:rsid w:val="00FD5C3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62A32-89C7-4DEE-A580-05761FE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25</cp:revision>
  <dcterms:created xsi:type="dcterms:W3CDTF">2014-07-14T20:19:00Z</dcterms:created>
  <dcterms:modified xsi:type="dcterms:W3CDTF">2014-11-07T10:27:00Z</dcterms:modified>
</cp:coreProperties>
</file>