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60C" w:rsidRPr="00AC7BF1" w:rsidRDefault="00BD460C" w:rsidP="00EF5414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bookmarkStart w:id="0" w:name="_GoBack"/>
      <w:r w:rsidRPr="00AC7BF1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Полигон </w:t>
      </w:r>
      <w:bookmarkEnd w:id="0"/>
      <w:r w:rsidRPr="00AC7BF1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(</w:t>
      </w:r>
      <w:proofErr w:type="spellStart"/>
      <w:r w:rsidRPr="00AC7BF1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Polygon</w:t>
      </w:r>
      <w:proofErr w:type="spellEnd"/>
      <w:r w:rsidRPr="00AC7BF1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)</w:t>
      </w:r>
    </w:p>
    <w:p w:rsidR="00B07680" w:rsidRPr="00AC7BF1" w:rsidRDefault="00C95CF4" w:rsidP="00EF5414">
      <w:pPr>
        <w:jc w:val="both"/>
        <w:rPr>
          <w:rFonts w:ascii="Cambria" w:hAnsi="Cambria" w:cs="Times New Roman"/>
          <w:b/>
          <w:noProof/>
          <w:sz w:val="28"/>
          <w:szCs w:val="28"/>
          <w:lang w:val="en-US" w:eastAsia="ru-RU"/>
        </w:rPr>
      </w:pPr>
      <w:r w:rsidRPr="00AC7BF1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183695" cy="8194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ar_0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C3B" w:rsidRPr="00AC7BF1" w:rsidRDefault="00C95CF4" w:rsidP="00EF5414">
      <w:pPr>
        <w:jc w:val="both"/>
        <w:rPr>
          <w:rFonts w:ascii="Cambria" w:hAnsi="Cambria" w:cs="Times New Roman"/>
          <w:b/>
          <w:noProof/>
          <w:sz w:val="28"/>
          <w:szCs w:val="28"/>
          <w:lang w:val="en-US" w:eastAsia="ru-RU"/>
        </w:rPr>
      </w:pPr>
      <w:r w:rsidRPr="00AC7BF1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838095" cy="162857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60C" w:rsidRPr="00AC7BF1" w:rsidRDefault="00BD460C" w:rsidP="00EF5414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AC7BF1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Вставка</w:t>
      </w:r>
    </w:p>
    <w:p w:rsidR="00BD460C" w:rsidRPr="00AC7BF1" w:rsidRDefault="00BD460C" w:rsidP="00EF5414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AC7BF1">
        <w:rPr>
          <w:rFonts w:ascii="Cambria" w:hAnsi="Cambria" w:cs="Times New Roman"/>
          <w:noProof/>
          <w:sz w:val="28"/>
          <w:szCs w:val="28"/>
          <w:lang w:eastAsia="ru-RU"/>
        </w:rPr>
        <w:t xml:space="preserve">1. Кликнуть в панели примитивов по кнопке </w:t>
      </w:r>
      <w:r w:rsidR="00C95CF4" w:rsidRPr="00AC7BF1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95316" cy="295316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_0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7BF1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BD460C" w:rsidRPr="00AC7BF1" w:rsidRDefault="00BD460C" w:rsidP="00EF5414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AC7BF1">
        <w:rPr>
          <w:rFonts w:ascii="Cambria" w:hAnsi="Cambria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 в месте начала границы полигона.</w:t>
      </w:r>
    </w:p>
    <w:p w:rsidR="00BD460C" w:rsidRPr="00AC7BF1" w:rsidRDefault="00BD460C" w:rsidP="00EF5414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AC7BF1">
        <w:rPr>
          <w:rFonts w:ascii="Cambria" w:hAnsi="Cambria" w:cs="Times New Roman"/>
          <w:noProof/>
          <w:sz w:val="28"/>
          <w:szCs w:val="28"/>
          <w:lang w:eastAsia="ru-RU"/>
        </w:rPr>
        <w:t xml:space="preserve">3. Повторно кликнуть в поле окна проекта или графического редактора для задания следующей вершины полигона и т.д. </w:t>
      </w:r>
    </w:p>
    <w:p w:rsidR="00BD460C" w:rsidRPr="00AC7BF1" w:rsidRDefault="00BD460C" w:rsidP="00EF5414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AC7BF1">
        <w:rPr>
          <w:rFonts w:ascii="Cambria" w:hAnsi="Cambria" w:cs="Times New Roman"/>
          <w:noProof/>
          <w:sz w:val="28"/>
          <w:szCs w:val="28"/>
          <w:lang w:eastAsia="ru-RU"/>
        </w:rPr>
        <w:t>4. Для завершения кликнуть правой кнопкой мыши в месте установки последней вершины полигона.</w:t>
      </w:r>
    </w:p>
    <w:p w:rsidR="00BD460C" w:rsidRPr="00AC7BF1" w:rsidRDefault="00BD460C" w:rsidP="00EF5414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AC7BF1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BD460C" w:rsidRPr="00AC7BF1" w:rsidRDefault="00BD460C" w:rsidP="00EF5414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AC7BF1">
        <w:rPr>
          <w:rFonts w:ascii="Cambria" w:hAnsi="Cambria" w:cs="Times New Roman"/>
          <w:noProof/>
          <w:sz w:val="28"/>
          <w:szCs w:val="28"/>
          <w:lang w:eastAsia="ru-RU"/>
        </w:rPr>
        <w:t>1. Выделить полигон, кликнув на его границе.</w:t>
      </w:r>
    </w:p>
    <w:p w:rsidR="00BD460C" w:rsidRPr="00AC7BF1" w:rsidRDefault="00BD460C" w:rsidP="00EF5414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AC7BF1">
        <w:rPr>
          <w:rFonts w:ascii="Cambria" w:hAnsi="Cambria" w:cs="Times New Roman"/>
          <w:noProof/>
          <w:sz w:val="28"/>
          <w:szCs w:val="28"/>
          <w:lang w:eastAsia="ru-RU"/>
        </w:rPr>
        <w:t xml:space="preserve">2. Для перемещения полигона навести указатель мыши на его границу </w:t>
      </w:r>
      <w:r w:rsidR="00710C39" w:rsidRPr="00AC7BF1">
        <w:rPr>
          <w:rFonts w:ascii="Cambria" w:hAnsi="Cambria" w:cs="Times New Roman"/>
          <w:noProof/>
          <w:sz w:val="28"/>
          <w:szCs w:val="28"/>
          <w:lang w:eastAsia="ru-RU"/>
        </w:rPr>
        <w:t xml:space="preserve">– </w:t>
      </w:r>
      <w:r w:rsidRPr="00AC7BF1">
        <w:rPr>
          <w:rFonts w:ascii="Cambria" w:hAnsi="Cambria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полигон на новое место.</w:t>
      </w:r>
    </w:p>
    <w:p w:rsidR="00BD460C" w:rsidRPr="00AC7BF1" w:rsidRDefault="00BD460C" w:rsidP="00EF5414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AC7BF1">
        <w:rPr>
          <w:rFonts w:ascii="Cambria" w:hAnsi="Cambria" w:cs="Times New Roman"/>
          <w:noProof/>
          <w:sz w:val="28"/>
          <w:szCs w:val="28"/>
          <w:lang w:eastAsia="ru-RU"/>
        </w:rPr>
        <w:t>3. Для изменения положения одной из вершин полигона подвести указатель мыши к этой вершине - изображение указателя изменится на перекрестье, нажать ЛКМ и удерживая её переместить вершину на новое место.</w:t>
      </w:r>
    </w:p>
    <w:p w:rsidR="00BD460C" w:rsidRPr="00AC7BF1" w:rsidRDefault="00BD460C" w:rsidP="00EF5414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AC7BF1">
        <w:rPr>
          <w:rFonts w:ascii="Cambria" w:hAnsi="Cambria" w:cs="Times New Roman"/>
          <w:noProof/>
          <w:sz w:val="28"/>
          <w:szCs w:val="28"/>
          <w:lang w:eastAsia="ru-RU"/>
        </w:rPr>
        <w:t xml:space="preserve">4. Для удаления вершины полигона подвести указатель мыши к этой вершине - изображение указателя изменится на перекрестье, нажать </w:t>
      </w:r>
      <w:r w:rsidRPr="00AC7BF1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t xml:space="preserve">ПКМ </w:t>
      </w:r>
      <w:r w:rsidR="00710C39" w:rsidRPr="00AC7BF1">
        <w:rPr>
          <w:rFonts w:ascii="Cambria" w:hAnsi="Cambria" w:cs="Times New Roman"/>
          <w:noProof/>
          <w:sz w:val="28"/>
          <w:szCs w:val="28"/>
          <w:lang w:eastAsia="ru-RU"/>
        </w:rPr>
        <w:t xml:space="preserve">– </w:t>
      </w:r>
      <w:r w:rsidRPr="00AC7BF1">
        <w:rPr>
          <w:rFonts w:ascii="Cambria" w:hAnsi="Cambria" w:cs="Times New Roman"/>
          <w:noProof/>
          <w:sz w:val="28"/>
          <w:szCs w:val="28"/>
          <w:lang w:eastAsia="ru-RU"/>
        </w:rPr>
        <w:t xml:space="preserve"> откроется контекстое меню, в котором нужно выбрать пукт </w:t>
      </w:r>
      <w:r w:rsidR="00710C39" w:rsidRPr="00AC7BF1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Pr="00AC7BF1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Действия </w:t>
      </w:r>
      <w:r w:rsidR="00710C39" w:rsidRPr="00AC7BF1">
        <w:rPr>
          <w:rFonts w:ascii="Cambria" w:hAnsi="Cambria" w:cs="Times New Roman"/>
          <w:b/>
          <w:noProof/>
          <w:sz w:val="28"/>
          <w:szCs w:val="28"/>
          <w:lang w:eastAsia="ru-RU"/>
        </w:rPr>
        <w:t>→</w:t>
      </w:r>
      <w:r w:rsidRPr="00AC7BF1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Удалить точку</w:t>
      </w:r>
      <w:r w:rsidR="00710C39" w:rsidRPr="00AC7BF1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  <w:r w:rsidRPr="00AC7BF1">
        <w:rPr>
          <w:rFonts w:ascii="Cambria" w:hAnsi="Cambria" w:cs="Times New Roman"/>
          <w:b/>
          <w:noProof/>
          <w:sz w:val="28"/>
          <w:szCs w:val="28"/>
          <w:lang w:eastAsia="ru-RU"/>
        </w:rPr>
        <w:t>.</w:t>
      </w:r>
    </w:p>
    <w:p w:rsidR="00BD460C" w:rsidRPr="00AC7BF1" w:rsidRDefault="00BD460C" w:rsidP="00EF5414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AC7BF1">
        <w:rPr>
          <w:rFonts w:ascii="Cambria" w:hAnsi="Cambria" w:cs="Times New Roman"/>
          <w:noProof/>
          <w:sz w:val="28"/>
          <w:szCs w:val="28"/>
          <w:lang w:eastAsia="ru-RU"/>
        </w:rPr>
        <w:t xml:space="preserve">5. Для добавления вершины полигона подвести указатель мыши к месту на границе полигона, где нужно добавить вершину, нажать ПКМ </w:t>
      </w:r>
      <w:r w:rsidR="00D56225" w:rsidRPr="00AC7BF1">
        <w:rPr>
          <w:rFonts w:ascii="Cambria" w:hAnsi="Cambria" w:cs="Times New Roman"/>
          <w:noProof/>
          <w:sz w:val="28"/>
          <w:szCs w:val="28"/>
          <w:lang w:eastAsia="ru-RU"/>
        </w:rPr>
        <w:t>–</w:t>
      </w:r>
      <w:r w:rsidRPr="00AC7BF1">
        <w:rPr>
          <w:rFonts w:ascii="Cambria" w:hAnsi="Cambria" w:cs="Times New Roman"/>
          <w:noProof/>
          <w:sz w:val="28"/>
          <w:szCs w:val="28"/>
          <w:lang w:eastAsia="ru-RU"/>
        </w:rPr>
        <w:t xml:space="preserve"> откроется контекстое меню, в котором нужно выбрать пукт </w:t>
      </w:r>
      <w:r w:rsidR="00710C39" w:rsidRPr="00AC7BF1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Pr="00AC7BF1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Действия </w:t>
      </w:r>
      <w:r w:rsidR="00710C39" w:rsidRPr="00AC7BF1">
        <w:rPr>
          <w:rFonts w:ascii="Cambria" w:hAnsi="Cambria" w:cs="Times New Roman"/>
          <w:b/>
          <w:noProof/>
          <w:sz w:val="28"/>
          <w:szCs w:val="28"/>
          <w:lang w:eastAsia="ru-RU"/>
        </w:rPr>
        <w:t>→</w:t>
      </w:r>
      <w:r w:rsidRPr="00AC7BF1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Вставить точку</w:t>
      </w:r>
      <w:r w:rsidR="00710C39" w:rsidRPr="00AC7BF1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  <w:r w:rsidRPr="00AC7BF1">
        <w:rPr>
          <w:rFonts w:ascii="Cambria" w:hAnsi="Cambria" w:cs="Times New Roman"/>
          <w:b/>
          <w:noProof/>
          <w:sz w:val="28"/>
          <w:szCs w:val="28"/>
          <w:lang w:eastAsia="ru-RU"/>
        </w:rPr>
        <w:t>.</w:t>
      </w:r>
    </w:p>
    <w:p w:rsidR="00BD460C" w:rsidRPr="00AC7BF1" w:rsidRDefault="00BD460C" w:rsidP="00EF5414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AC7BF1">
        <w:rPr>
          <w:rFonts w:ascii="Cambria" w:hAnsi="Cambria" w:cs="Times New Roman"/>
          <w:noProof/>
          <w:sz w:val="28"/>
          <w:szCs w:val="28"/>
          <w:lang w:eastAsia="ru-RU"/>
        </w:rPr>
        <w:t xml:space="preserve">6. Для продления границы полигона кликнуть ПКМ в любом месте полигона - откроется контекстное меню, в котором нужно выбрать пукт </w:t>
      </w:r>
      <w:r w:rsidR="00710C39" w:rsidRPr="00AC7BF1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Pr="00AC7BF1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Действия </w:t>
      </w:r>
      <w:r w:rsidR="00710C39" w:rsidRPr="00AC7BF1">
        <w:rPr>
          <w:rFonts w:ascii="Cambria" w:hAnsi="Cambria" w:cs="Times New Roman"/>
          <w:b/>
          <w:noProof/>
          <w:sz w:val="28"/>
          <w:szCs w:val="28"/>
          <w:lang w:eastAsia="ru-RU"/>
        </w:rPr>
        <w:t>→</w:t>
      </w:r>
      <w:r w:rsidRPr="00AC7BF1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Продолжить объект</w:t>
      </w:r>
      <w:r w:rsidR="00710C39" w:rsidRPr="00AC7BF1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  <w:r w:rsidRPr="00AC7BF1">
        <w:rPr>
          <w:rFonts w:ascii="Cambria" w:hAnsi="Cambria" w:cs="Times New Roman"/>
          <w:noProof/>
          <w:sz w:val="28"/>
          <w:szCs w:val="28"/>
          <w:lang w:eastAsia="ru-RU"/>
        </w:rPr>
        <w:t>. Далее по клику ЛКМ будут устанавливаться новые вершины полигона. Последнюю из добавляемых вершин нужно установить по клику ПКМ.</w:t>
      </w:r>
    </w:p>
    <w:p w:rsidR="00BD460C" w:rsidRPr="00AC7BF1" w:rsidRDefault="00BD460C" w:rsidP="00EF5414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AC7BF1">
        <w:rPr>
          <w:rFonts w:ascii="Cambria" w:hAnsi="Cambria" w:cs="Times New Roman"/>
          <w:noProof/>
          <w:sz w:val="28"/>
          <w:szCs w:val="28"/>
          <w:lang w:eastAsia="ru-RU"/>
        </w:rPr>
        <w:t>7. Для автоматической замены всех углов, образованных границей полигона, на углы 90</w:t>
      </w:r>
      <w:r w:rsidRPr="00AC7BF1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B0"/>
      </w:r>
      <w:r w:rsidRPr="00AC7BF1">
        <w:rPr>
          <w:rFonts w:ascii="Cambria" w:hAnsi="Cambria" w:cs="Times New Roman"/>
          <w:noProof/>
          <w:sz w:val="28"/>
          <w:szCs w:val="28"/>
          <w:lang w:eastAsia="ru-RU"/>
        </w:rPr>
        <w:t xml:space="preserve"> и 180</w:t>
      </w:r>
      <w:r w:rsidRPr="00AC7BF1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B0"/>
      </w:r>
      <w:r w:rsidRPr="00AC7BF1">
        <w:rPr>
          <w:rFonts w:ascii="Cambria" w:hAnsi="Cambria" w:cs="Times New Roman"/>
          <w:noProof/>
          <w:sz w:val="28"/>
          <w:szCs w:val="28"/>
          <w:lang w:eastAsia="ru-RU"/>
        </w:rPr>
        <w:t xml:space="preserve"> кликнуть ПКМ в любом месте полигона - откроется контекстное меню, в котором нужно выбрать пукт </w:t>
      </w:r>
      <w:r w:rsidR="00710C39" w:rsidRPr="00AC7BF1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Pr="00AC7BF1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Действия </w:t>
      </w:r>
      <w:r w:rsidR="00710C39" w:rsidRPr="00AC7BF1">
        <w:rPr>
          <w:rFonts w:ascii="Cambria" w:hAnsi="Cambria" w:cs="Times New Roman"/>
          <w:b/>
          <w:noProof/>
          <w:sz w:val="28"/>
          <w:szCs w:val="28"/>
          <w:lang w:eastAsia="ru-RU"/>
        </w:rPr>
        <w:t>→</w:t>
      </w:r>
      <w:r w:rsidRPr="00AC7BF1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Выровнять линию</w:t>
      </w:r>
      <w:r w:rsidR="00710C39" w:rsidRPr="00AC7BF1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  <w:r w:rsidRPr="00AC7BF1">
        <w:rPr>
          <w:rFonts w:ascii="Cambria" w:hAnsi="Cambria" w:cs="Times New Roman"/>
          <w:noProof/>
          <w:sz w:val="28"/>
          <w:szCs w:val="28"/>
          <w:lang w:eastAsia="ru-RU"/>
        </w:rPr>
        <w:t>. Результаты работы этой функции могут отличаться от ожидаемых пользователем, поэтому для отмены данного действия можно воспользоваться сочетанием клавиш [</w:t>
      </w:r>
      <w:r w:rsidRPr="00AC7BF1">
        <w:rPr>
          <w:rFonts w:ascii="Cambria" w:hAnsi="Cambria" w:cs="Times New Roman"/>
          <w:noProof/>
          <w:sz w:val="28"/>
          <w:szCs w:val="28"/>
          <w:lang w:val="en-US" w:eastAsia="ru-RU"/>
        </w:rPr>
        <w:t>Ctrl</w:t>
      </w:r>
      <w:r w:rsidRPr="00AC7BF1">
        <w:rPr>
          <w:rFonts w:ascii="Cambria" w:hAnsi="Cambria" w:cs="Times New Roman"/>
          <w:noProof/>
          <w:sz w:val="28"/>
          <w:szCs w:val="28"/>
          <w:lang w:eastAsia="ru-RU"/>
        </w:rPr>
        <w:t>]+[</w:t>
      </w:r>
      <w:r w:rsidRPr="00AC7BF1">
        <w:rPr>
          <w:rFonts w:ascii="Cambria" w:hAnsi="Cambria" w:cs="Times New Roman"/>
          <w:noProof/>
          <w:sz w:val="28"/>
          <w:szCs w:val="28"/>
          <w:lang w:val="en-US" w:eastAsia="ru-RU"/>
        </w:rPr>
        <w:t>Z</w:t>
      </w:r>
      <w:r w:rsidRPr="00AC7BF1">
        <w:rPr>
          <w:rFonts w:ascii="Cambria" w:hAnsi="Cambria" w:cs="Times New Roman"/>
          <w:noProof/>
          <w:sz w:val="28"/>
          <w:szCs w:val="28"/>
          <w:lang w:eastAsia="ru-RU"/>
        </w:rPr>
        <w:t xml:space="preserve">], либо пунктом меню </w:t>
      </w:r>
      <w:r w:rsidRPr="00AC7BF1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«Правка </w:t>
      </w:r>
      <w:r w:rsidR="00710C39" w:rsidRPr="00AC7BF1">
        <w:rPr>
          <w:rFonts w:ascii="Cambria" w:hAnsi="Cambria" w:cs="Times New Roman"/>
          <w:b/>
          <w:noProof/>
          <w:sz w:val="28"/>
          <w:szCs w:val="28"/>
          <w:lang w:eastAsia="ru-RU"/>
        </w:rPr>
        <w:t>→</w:t>
      </w:r>
      <w:r w:rsidR="00D62A03" w:rsidRPr="00AC7BF1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="00C95CF4" w:rsidRPr="00AC7BF1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C96B733" wp14:editId="6CFF183C">
            <wp:extent cx="238095" cy="23809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_5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5CF4" w:rsidRPr="00AC7BF1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Pr="00AC7BF1">
        <w:rPr>
          <w:rFonts w:ascii="Cambria" w:hAnsi="Cambria" w:cs="Times New Roman"/>
          <w:b/>
          <w:noProof/>
          <w:sz w:val="28"/>
          <w:szCs w:val="28"/>
          <w:lang w:eastAsia="ru-RU"/>
        </w:rPr>
        <w:t>Отмена»</w:t>
      </w:r>
      <w:r w:rsidRPr="00AC7BF1">
        <w:rPr>
          <w:rFonts w:ascii="Cambria" w:hAnsi="Cambria" w:cs="Times New Roman"/>
          <w:noProof/>
          <w:sz w:val="28"/>
          <w:szCs w:val="28"/>
          <w:lang w:eastAsia="ru-RU"/>
        </w:rPr>
        <w:t xml:space="preserve"> в основном окне программы, либо пунктом меню </w:t>
      </w:r>
      <w:r w:rsidRPr="00AC7BF1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«Правка </w:t>
      </w:r>
      <w:r w:rsidR="00710C39" w:rsidRPr="00AC7BF1">
        <w:rPr>
          <w:rFonts w:ascii="Cambria" w:hAnsi="Cambria" w:cs="Times New Roman"/>
          <w:b/>
          <w:noProof/>
          <w:sz w:val="28"/>
          <w:szCs w:val="28"/>
          <w:lang w:eastAsia="ru-RU"/>
        </w:rPr>
        <w:t>→</w:t>
      </w:r>
      <w:r w:rsidR="00D62A03" w:rsidRPr="00AC7BF1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="00C95CF4" w:rsidRPr="00AC7BF1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38095" cy="2380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_5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5CF4" w:rsidRPr="00AC7BF1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Pr="00AC7BF1">
        <w:rPr>
          <w:rFonts w:ascii="Cambria" w:hAnsi="Cambria" w:cs="Times New Roman"/>
          <w:b/>
          <w:noProof/>
          <w:sz w:val="28"/>
          <w:szCs w:val="28"/>
          <w:lang w:eastAsia="ru-RU"/>
        </w:rPr>
        <w:t>Отмена действия»</w:t>
      </w:r>
      <w:r w:rsidRPr="00AC7BF1">
        <w:rPr>
          <w:rFonts w:ascii="Cambria" w:hAnsi="Cambria" w:cs="Times New Roman"/>
          <w:noProof/>
          <w:sz w:val="28"/>
          <w:szCs w:val="28"/>
          <w:lang w:eastAsia="ru-RU"/>
        </w:rPr>
        <w:t xml:space="preserve"> при работе в графическом редакторе.</w:t>
      </w:r>
    </w:p>
    <w:p w:rsidR="00BD460C" w:rsidRPr="00AC7BF1" w:rsidRDefault="00BD460C" w:rsidP="00EF5414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AC7BF1">
        <w:rPr>
          <w:rFonts w:ascii="Cambria" w:hAnsi="Cambria" w:cs="Times New Roman"/>
          <w:noProof/>
          <w:sz w:val="28"/>
          <w:szCs w:val="28"/>
          <w:lang w:eastAsia="ru-RU"/>
        </w:rPr>
        <w:t xml:space="preserve">  </w:t>
      </w:r>
      <w:r w:rsidR="0097578D" w:rsidRPr="00AC7BF1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3066667" cy="1628571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9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60C" w:rsidRPr="00AC7BF1" w:rsidRDefault="00BD460C" w:rsidP="00EF5414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AC7BF1">
        <w:rPr>
          <w:rFonts w:ascii="Cambria" w:hAnsi="Cambria" w:cs="Times New Roman"/>
          <w:b/>
          <w:noProof/>
          <w:sz w:val="28"/>
          <w:szCs w:val="28"/>
          <w:lang w:eastAsia="ru-RU"/>
        </w:rPr>
        <w:t>Пример работы функции «Выровнять линию»: слева полигон до применения функции, справа после.</w:t>
      </w:r>
    </w:p>
    <w:p w:rsidR="00BD460C" w:rsidRPr="00AC7BF1" w:rsidRDefault="00BD460C" w:rsidP="00EF5414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AC7BF1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BD460C" w:rsidRPr="00AC7BF1" w:rsidRDefault="00DF212F" w:rsidP="00EF5414">
      <w:pPr>
        <w:jc w:val="both"/>
        <w:rPr>
          <w:rFonts w:ascii="Cambria" w:hAnsi="Cambria"/>
          <w:i/>
          <w:noProof/>
          <w:sz w:val="28"/>
          <w:szCs w:val="28"/>
          <w:lang w:eastAsia="ru-RU"/>
        </w:rPr>
      </w:pPr>
      <w:r w:rsidRPr="00AC7BF1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15025" cy="6229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17389" w:type="dxa"/>
        <w:tblLook w:val="04A0" w:firstRow="1" w:lastRow="0" w:firstColumn="1" w:lastColumn="0" w:noHBand="0" w:noVBand="1"/>
      </w:tblPr>
      <w:tblGrid>
        <w:gridCol w:w="2605"/>
        <w:gridCol w:w="21"/>
        <w:gridCol w:w="2462"/>
        <w:gridCol w:w="31"/>
        <w:gridCol w:w="3355"/>
        <w:gridCol w:w="16"/>
        <w:gridCol w:w="860"/>
        <w:gridCol w:w="1470"/>
        <w:gridCol w:w="2664"/>
        <w:gridCol w:w="3905"/>
      </w:tblGrid>
      <w:tr w:rsidR="00F70461" w:rsidRPr="00AC7BF1" w:rsidTr="009757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F70461" w:rsidRPr="00AC7BF1" w:rsidRDefault="00F70461" w:rsidP="00EF5414">
            <w:pPr>
              <w:jc w:val="both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1963" w:type="dxa"/>
            <w:gridSpan w:val="2"/>
          </w:tcPr>
          <w:p w:rsidR="00F70461" w:rsidRPr="00AC7BF1" w:rsidRDefault="00F70461" w:rsidP="00EF54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2541" w:type="dxa"/>
            <w:gridSpan w:val="2"/>
          </w:tcPr>
          <w:p w:rsidR="00F70461" w:rsidRPr="00AC7BF1" w:rsidRDefault="00F70461" w:rsidP="00EF54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по умолчанию</w:t>
            </w:r>
          </w:p>
        </w:tc>
        <w:tc>
          <w:tcPr>
            <w:tcW w:w="4319" w:type="dxa"/>
            <w:gridSpan w:val="4"/>
          </w:tcPr>
          <w:p w:rsidR="00F70461" w:rsidRPr="00AC7BF1" w:rsidRDefault="00F70461" w:rsidP="00EF5414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AC7BF1">
              <w:rPr>
                <w:rFonts w:ascii="Cambria" w:eastAsia="Times New Roman" w:hAnsi="Cambria" w:cs="Arial"/>
                <w:sz w:val="28"/>
                <w:szCs w:val="28"/>
              </w:rPr>
              <w:t>Допустимые значения</w:t>
            </w:r>
          </w:p>
          <w:p w:rsidR="00F70461" w:rsidRPr="00AC7BF1" w:rsidRDefault="00F70461" w:rsidP="00EF54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eastAsia="Times New Roman" w:hAnsi="Cambria" w:cs="Arial"/>
                <w:sz w:val="28"/>
                <w:szCs w:val="28"/>
              </w:rPr>
              <w:t>{в скрипте} в окне свойств</w:t>
            </w:r>
          </w:p>
        </w:tc>
        <w:tc>
          <w:tcPr>
            <w:tcW w:w="6182" w:type="dxa"/>
          </w:tcPr>
          <w:p w:rsidR="00F70461" w:rsidRPr="00AC7BF1" w:rsidRDefault="00F70461" w:rsidP="00EF54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Справка</w:t>
            </w:r>
          </w:p>
        </w:tc>
      </w:tr>
      <w:tr w:rsidR="00F70461" w:rsidRPr="00AC7BF1" w:rsidTr="00975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F70461" w:rsidRPr="00AC7BF1" w:rsidRDefault="00F70461" w:rsidP="00EF5414">
            <w:pPr>
              <w:tabs>
                <w:tab w:val="right" w:pos="1921"/>
              </w:tabs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 объекта</w:t>
            </w: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ab/>
            </w:r>
          </w:p>
        </w:tc>
        <w:tc>
          <w:tcPr>
            <w:tcW w:w="1963" w:type="dxa"/>
            <w:gridSpan w:val="2"/>
          </w:tcPr>
          <w:p w:rsidR="00F70461" w:rsidRPr="00AC7BF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Name</w:t>
            </w:r>
          </w:p>
        </w:tc>
        <w:tc>
          <w:tcPr>
            <w:tcW w:w="2541" w:type="dxa"/>
            <w:gridSpan w:val="2"/>
          </w:tcPr>
          <w:p w:rsidR="00F70461" w:rsidRPr="00AC7BF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Polygon&lt;N&gt;</w:t>
            </w:r>
          </w:p>
        </w:tc>
        <w:tc>
          <w:tcPr>
            <w:tcW w:w="4319" w:type="dxa"/>
            <w:gridSpan w:val="4"/>
          </w:tcPr>
          <w:p w:rsidR="00F70461" w:rsidRPr="00AC7BF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6182" w:type="dxa"/>
          </w:tcPr>
          <w:p w:rsidR="00F70461" w:rsidRPr="00AC7BF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:rsidR="00F70461" w:rsidRPr="00AC7BF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Point.Visible</w:t>
            </w: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.</w:t>
            </w:r>
          </w:p>
        </w:tc>
      </w:tr>
      <w:tr w:rsidR="00F70461" w:rsidRPr="00AC7BF1" w:rsidTr="009757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F70461" w:rsidRPr="00AC7BF1" w:rsidRDefault="00F70461" w:rsidP="00EF5414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Тип элемента</w:t>
            </w:r>
          </w:p>
        </w:tc>
        <w:tc>
          <w:tcPr>
            <w:tcW w:w="1963" w:type="dxa"/>
            <w:gridSpan w:val="2"/>
          </w:tcPr>
          <w:p w:rsidR="00F70461" w:rsidRPr="00AC7BF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ClassName</w:t>
            </w:r>
          </w:p>
        </w:tc>
        <w:tc>
          <w:tcPr>
            <w:tcW w:w="2541" w:type="dxa"/>
            <w:gridSpan w:val="2"/>
          </w:tcPr>
          <w:p w:rsidR="00F70461" w:rsidRPr="00AC7BF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Polygon</w:t>
            </w:r>
          </w:p>
        </w:tc>
        <w:tc>
          <w:tcPr>
            <w:tcW w:w="4319" w:type="dxa"/>
            <w:gridSpan w:val="4"/>
          </w:tcPr>
          <w:p w:rsidR="00F70461" w:rsidRPr="00AC7BF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предопределено</w:t>
            </w:r>
          </w:p>
        </w:tc>
        <w:tc>
          <w:tcPr>
            <w:tcW w:w="6182" w:type="dxa"/>
          </w:tcPr>
          <w:p w:rsidR="00F70461" w:rsidRPr="00AC7BF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F70461" w:rsidRPr="00AC7BF1" w:rsidTr="00975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F70461" w:rsidRPr="00AC7BF1" w:rsidRDefault="00F70461" w:rsidP="00EF5414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Подсказка</w:t>
            </w:r>
          </w:p>
        </w:tc>
        <w:tc>
          <w:tcPr>
            <w:tcW w:w="1963" w:type="dxa"/>
            <w:gridSpan w:val="2"/>
          </w:tcPr>
          <w:p w:rsidR="00F70461" w:rsidRPr="00AC7BF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Hint</w:t>
            </w:r>
          </w:p>
        </w:tc>
        <w:tc>
          <w:tcPr>
            <w:tcW w:w="2541" w:type="dxa"/>
            <w:gridSpan w:val="2"/>
          </w:tcPr>
          <w:p w:rsidR="00F70461" w:rsidRPr="00AC7BF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AC7BF1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AC7BF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4319" w:type="dxa"/>
            <w:gridSpan w:val="4"/>
          </w:tcPr>
          <w:p w:rsidR="00F70461" w:rsidRPr="00AC7BF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Любой текст</w:t>
            </w:r>
          </w:p>
        </w:tc>
        <w:tc>
          <w:tcPr>
            <w:tcW w:w="6182" w:type="dxa"/>
          </w:tcPr>
          <w:p w:rsidR="00F70461" w:rsidRPr="00AC7BF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F70461" w:rsidRPr="00AC7BF1" w:rsidTr="009757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F70461" w:rsidRPr="00AC7BF1" w:rsidRDefault="00F70461" w:rsidP="00EF5414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963" w:type="dxa"/>
            <w:gridSpan w:val="2"/>
          </w:tcPr>
          <w:p w:rsidR="00F70461" w:rsidRPr="00AC7BF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ShowHintOnEdit</w:t>
            </w:r>
          </w:p>
        </w:tc>
        <w:tc>
          <w:tcPr>
            <w:tcW w:w="2541" w:type="dxa"/>
            <w:gridSpan w:val="2"/>
          </w:tcPr>
          <w:p w:rsidR="00F70461" w:rsidRPr="00AC7BF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4319" w:type="dxa"/>
            <w:gridSpan w:val="4"/>
          </w:tcPr>
          <w:p w:rsidR="00F70461" w:rsidRPr="00AC7BF1" w:rsidRDefault="00F70461" w:rsidP="00EF541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F70461" w:rsidRPr="00AC7BF1" w:rsidRDefault="00F70461" w:rsidP="00EF541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6182" w:type="dxa"/>
          </w:tcPr>
          <w:p w:rsidR="00F70461" w:rsidRPr="00AC7BF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F70461" w:rsidRPr="00AC7BF1" w:rsidTr="00975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F70461" w:rsidRPr="00AC7BF1" w:rsidRDefault="00F70461" w:rsidP="00EF5414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Видимость при выполнении</w:t>
            </w:r>
          </w:p>
        </w:tc>
        <w:tc>
          <w:tcPr>
            <w:tcW w:w="1963" w:type="dxa"/>
            <w:gridSpan w:val="2"/>
          </w:tcPr>
          <w:p w:rsidR="00F70461" w:rsidRPr="00AC7BF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Visible</w:t>
            </w:r>
          </w:p>
        </w:tc>
        <w:tc>
          <w:tcPr>
            <w:tcW w:w="2541" w:type="dxa"/>
            <w:gridSpan w:val="2"/>
          </w:tcPr>
          <w:p w:rsidR="00F70461" w:rsidRPr="00AC7BF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4319" w:type="dxa"/>
            <w:gridSpan w:val="4"/>
          </w:tcPr>
          <w:p w:rsidR="00F70461" w:rsidRPr="00AC7BF1" w:rsidRDefault="00F70461" w:rsidP="00EF541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F70461" w:rsidRPr="00AC7BF1" w:rsidRDefault="00F70461" w:rsidP="00EF541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6182" w:type="dxa"/>
          </w:tcPr>
          <w:p w:rsidR="00F70461" w:rsidRPr="00AC7BF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F70461" w:rsidRPr="00AC7BF1" w:rsidTr="009757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F70461" w:rsidRPr="00AC7BF1" w:rsidRDefault="00F70461" w:rsidP="00EF5414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</w:t>
            </w:r>
          </w:p>
        </w:tc>
        <w:tc>
          <w:tcPr>
            <w:tcW w:w="1963" w:type="dxa"/>
            <w:gridSpan w:val="2"/>
          </w:tcPr>
          <w:p w:rsidR="00F70461" w:rsidRPr="00AC7BF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Color</w:t>
            </w:r>
          </w:p>
        </w:tc>
        <w:tc>
          <w:tcPr>
            <w:tcW w:w="2541" w:type="dxa"/>
            <w:gridSpan w:val="2"/>
          </w:tcPr>
          <w:p w:rsidR="00F70461" w:rsidRPr="00AC7BF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AC7BF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AC7BF1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зеленый</w:t>
            </w:r>
            <w:r w:rsidRPr="00AC7BF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4319" w:type="dxa"/>
            <w:gridSpan w:val="4"/>
          </w:tcPr>
          <w:p w:rsidR="00F70461" w:rsidRPr="00AC7BF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182" w:type="dxa"/>
          </w:tcPr>
          <w:p w:rsidR="00F70461" w:rsidRPr="00AC7BF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Цвет заливки полигона. </w:t>
            </w:r>
          </w:p>
        </w:tc>
      </w:tr>
      <w:tr w:rsidR="00F70461" w:rsidRPr="00AC7BF1" w:rsidTr="00975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F70461" w:rsidRPr="00AC7BF1" w:rsidRDefault="00F70461" w:rsidP="00EF5414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Координаты точек</w:t>
            </w:r>
          </w:p>
        </w:tc>
        <w:tc>
          <w:tcPr>
            <w:tcW w:w="1963" w:type="dxa"/>
            <w:gridSpan w:val="2"/>
          </w:tcPr>
          <w:p w:rsidR="00F70461" w:rsidRPr="00AC7BF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Points</w:t>
            </w:r>
          </w:p>
        </w:tc>
        <w:tc>
          <w:tcPr>
            <w:tcW w:w="2541" w:type="dxa"/>
            <w:gridSpan w:val="2"/>
          </w:tcPr>
          <w:p w:rsidR="00F70461" w:rsidRPr="00AC7BF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[(X1,Y1),(X2,Y2)…(Xn,Yn)]</w:t>
            </w:r>
          </w:p>
        </w:tc>
        <w:tc>
          <w:tcPr>
            <w:tcW w:w="4319" w:type="dxa"/>
            <w:gridSpan w:val="4"/>
          </w:tcPr>
          <w:p w:rsidR="00F70461" w:rsidRPr="00AC7BF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AC7BF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выражения:</w:t>
            </w:r>
          </w:p>
          <w:p w:rsidR="00F70461" w:rsidRPr="00AC7BF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[(56 , 104), (112 , </w:t>
            </w:r>
            <w:r w:rsidRPr="00AC7BF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src1</w:t>
            </w: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),(</w:t>
            </w:r>
            <w:r w:rsidRPr="00AC7BF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coord3*k4</w:t>
            </w: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, 40)]</w:t>
            </w:r>
          </w:p>
        </w:tc>
        <w:tc>
          <w:tcPr>
            <w:tcW w:w="6182" w:type="dxa"/>
          </w:tcPr>
          <w:p w:rsidR="00F70461" w:rsidRPr="00AC7BF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Координаты </w:t>
            </w:r>
            <w:r w:rsidRPr="00AC7BF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</w:t>
            </w: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и </w:t>
            </w:r>
            <w:r w:rsidRPr="00AC7BF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</w:t>
            </w: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всех вершин отображаемого полигона в координатном пространстве окна.</w:t>
            </w:r>
          </w:p>
        </w:tc>
      </w:tr>
      <w:tr w:rsidR="00F70461" w:rsidRPr="00AC7BF1" w:rsidTr="009757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F70461" w:rsidRPr="00AC7BF1" w:rsidRDefault="00F70461" w:rsidP="00EF5414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1963" w:type="dxa"/>
            <w:gridSpan w:val="2"/>
          </w:tcPr>
          <w:p w:rsidR="00F70461" w:rsidRPr="00AC7BF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</w:t>
            </w:r>
          </w:p>
        </w:tc>
        <w:tc>
          <w:tcPr>
            <w:tcW w:w="2541" w:type="dxa"/>
            <w:gridSpan w:val="2"/>
          </w:tcPr>
          <w:p w:rsidR="00F70461" w:rsidRPr="00AC7BF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AC7BF1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AC7BF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4319" w:type="dxa"/>
            <w:gridSpan w:val="4"/>
          </w:tcPr>
          <w:p w:rsidR="00F70461" w:rsidRPr="00AC7BF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6182" w:type="dxa"/>
          </w:tcPr>
          <w:p w:rsidR="00F70461" w:rsidRPr="00AC7BF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F70461" w:rsidRPr="00AC7BF1" w:rsidTr="00975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F70461" w:rsidRPr="00AC7BF1" w:rsidRDefault="00F70461" w:rsidP="00EF5414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 при редактировании</w:t>
            </w:r>
          </w:p>
        </w:tc>
        <w:tc>
          <w:tcPr>
            <w:tcW w:w="1963" w:type="dxa"/>
            <w:gridSpan w:val="2"/>
          </w:tcPr>
          <w:p w:rsidR="00F70461" w:rsidRPr="00AC7BF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EditInstance</w:t>
            </w:r>
          </w:p>
        </w:tc>
        <w:tc>
          <w:tcPr>
            <w:tcW w:w="2541" w:type="dxa"/>
            <w:gridSpan w:val="2"/>
          </w:tcPr>
          <w:p w:rsidR="00F70461" w:rsidRPr="00AC7BF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4319" w:type="dxa"/>
            <w:gridSpan w:val="4"/>
          </w:tcPr>
          <w:p w:rsidR="00F70461" w:rsidRPr="00AC7BF1" w:rsidRDefault="00F70461" w:rsidP="00EF541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F70461" w:rsidRPr="00AC7BF1" w:rsidRDefault="00F70461" w:rsidP="00EF541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6182" w:type="dxa"/>
          </w:tcPr>
          <w:p w:rsidR="00F70461" w:rsidRPr="00AC7BF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F70461" w:rsidRPr="00AC7BF1" w:rsidTr="009757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F70461" w:rsidRPr="00AC7BF1" w:rsidRDefault="00F70461" w:rsidP="00EF5414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Действие для вывода ссылки</w:t>
            </w:r>
          </w:p>
        </w:tc>
        <w:tc>
          <w:tcPr>
            <w:tcW w:w="1963" w:type="dxa"/>
            <w:gridSpan w:val="2"/>
          </w:tcPr>
          <w:p w:rsidR="00F70461" w:rsidRPr="00AC7BF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InstanceMode</w:t>
            </w:r>
          </w:p>
        </w:tc>
        <w:tc>
          <w:tcPr>
            <w:tcW w:w="2541" w:type="dxa"/>
            <w:gridSpan w:val="2"/>
          </w:tcPr>
          <w:p w:rsidR="00F70461" w:rsidRPr="00AC7BF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Двойной щелчок</w:t>
            </w:r>
          </w:p>
        </w:tc>
        <w:tc>
          <w:tcPr>
            <w:tcW w:w="4319" w:type="dxa"/>
            <w:gridSpan w:val="4"/>
          </w:tcPr>
          <w:p w:rsidR="00F70461" w:rsidRPr="00AC7BF1" w:rsidRDefault="00F70461" w:rsidP="00EF541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Двойной щелчок</w:t>
            </w:r>
          </w:p>
          <w:p w:rsidR="00F70461" w:rsidRPr="00AC7BF1" w:rsidRDefault="00F70461" w:rsidP="00EF541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Щелчок левой кнопкой</w:t>
            </w:r>
          </w:p>
          <w:p w:rsidR="00F70461" w:rsidRPr="00AC7BF1" w:rsidRDefault="00F70461" w:rsidP="00EF541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Щелчок правой кнопкой</w:t>
            </w:r>
          </w:p>
        </w:tc>
        <w:tc>
          <w:tcPr>
            <w:tcW w:w="6182" w:type="dxa"/>
          </w:tcPr>
          <w:p w:rsidR="00F70461" w:rsidRPr="00AC7BF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варианта активации ссылки.</w:t>
            </w:r>
          </w:p>
        </w:tc>
      </w:tr>
      <w:tr w:rsidR="00F70461" w:rsidRPr="00AC7BF1" w:rsidTr="00975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F70461" w:rsidRPr="00AC7BF1" w:rsidRDefault="00F70461" w:rsidP="00EF5414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Ярлык</w:t>
            </w:r>
          </w:p>
        </w:tc>
        <w:tc>
          <w:tcPr>
            <w:tcW w:w="1963" w:type="dxa"/>
            <w:gridSpan w:val="2"/>
          </w:tcPr>
          <w:p w:rsidR="00F70461" w:rsidRPr="00AC7BF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Tag</w:t>
            </w:r>
          </w:p>
        </w:tc>
        <w:tc>
          <w:tcPr>
            <w:tcW w:w="2541" w:type="dxa"/>
            <w:gridSpan w:val="2"/>
          </w:tcPr>
          <w:p w:rsidR="00F70461" w:rsidRPr="00AC7BF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319" w:type="dxa"/>
            <w:gridSpan w:val="4"/>
          </w:tcPr>
          <w:p w:rsidR="00F70461" w:rsidRPr="00AC7BF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182" w:type="dxa"/>
          </w:tcPr>
          <w:p w:rsidR="00F70461" w:rsidRPr="00AC7BF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F70461" w:rsidRPr="00AC7BF1" w:rsidTr="009757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F70461" w:rsidRPr="00AC7BF1" w:rsidRDefault="00F70461" w:rsidP="00EF5414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Шаблон автозаполнения</w:t>
            </w:r>
          </w:p>
        </w:tc>
        <w:tc>
          <w:tcPr>
            <w:tcW w:w="1963" w:type="dxa"/>
            <w:gridSpan w:val="2"/>
          </w:tcPr>
          <w:p w:rsidR="00F70461" w:rsidRPr="00AC7BF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Template</w:t>
            </w:r>
          </w:p>
        </w:tc>
        <w:tc>
          <w:tcPr>
            <w:tcW w:w="2541" w:type="dxa"/>
            <w:gridSpan w:val="2"/>
          </w:tcPr>
          <w:p w:rsidR="00F70461" w:rsidRPr="00AC7BF1" w:rsidRDefault="003571D6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AC7BF1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AC7BF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4319" w:type="dxa"/>
            <w:gridSpan w:val="4"/>
          </w:tcPr>
          <w:p w:rsidR="00F70461" w:rsidRPr="00AC7BF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color w:val="5B9BD5" w:themeColor="accent1"/>
                <w:sz w:val="28"/>
                <w:szCs w:val="28"/>
                <w:lang w:eastAsia="ru-RU"/>
              </w:rPr>
              <w:t>Подробнее о шаблонах автозаполнения.</w:t>
            </w:r>
          </w:p>
        </w:tc>
        <w:tc>
          <w:tcPr>
            <w:tcW w:w="6182" w:type="dxa"/>
          </w:tcPr>
          <w:p w:rsidR="00F70461" w:rsidRPr="00AC7BF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F70461" w:rsidRPr="00AC7BF1" w:rsidTr="00975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F70461" w:rsidRPr="00AC7BF1" w:rsidRDefault="00F70461" w:rsidP="00EF5414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Номер решателя</w:t>
            </w:r>
          </w:p>
        </w:tc>
        <w:tc>
          <w:tcPr>
            <w:tcW w:w="1963" w:type="dxa"/>
            <w:gridSpan w:val="2"/>
          </w:tcPr>
          <w:p w:rsidR="00F70461" w:rsidRPr="00AC7BF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Layer</w:t>
            </w:r>
          </w:p>
        </w:tc>
        <w:tc>
          <w:tcPr>
            <w:tcW w:w="2541" w:type="dxa"/>
            <w:gridSpan w:val="2"/>
          </w:tcPr>
          <w:p w:rsidR="00F70461" w:rsidRPr="00AC7BF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319" w:type="dxa"/>
            <w:gridSpan w:val="4"/>
          </w:tcPr>
          <w:p w:rsidR="00F70461" w:rsidRPr="00AC7BF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182" w:type="dxa"/>
          </w:tcPr>
          <w:p w:rsidR="00F70461" w:rsidRPr="00AC7BF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F70461" w:rsidRPr="00AC7BF1" w:rsidTr="009757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F70461" w:rsidRPr="00AC7BF1" w:rsidRDefault="00F70461" w:rsidP="00EF5414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инициализации объекта</w:t>
            </w:r>
          </w:p>
        </w:tc>
        <w:tc>
          <w:tcPr>
            <w:tcW w:w="1963" w:type="dxa"/>
            <w:gridSpan w:val="2"/>
          </w:tcPr>
          <w:p w:rsidR="00F70461" w:rsidRPr="00AC7BF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OnInitScript</w:t>
            </w:r>
          </w:p>
        </w:tc>
        <w:tc>
          <w:tcPr>
            <w:tcW w:w="2541" w:type="dxa"/>
            <w:gridSpan w:val="2"/>
          </w:tcPr>
          <w:p w:rsidR="00F70461" w:rsidRPr="00AC7BF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AC7BF1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AC7BF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4319" w:type="dxa"/>
            <w:gridSpan w:val="4"/>
          </w:tcPr>
          <w:p w:rsidR="00F70461" w:rsidRPr="00AC7BF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6182" w:type="dxa"/>
          </w:tcPr>
          <w:p w:rsidR="00F70461" w:rsidRPr="00AC7BF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F70461" w:rsidRPr="00AC7BF1" w:rsidTr="00975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F70461" w:rsidRPr="00AC7BF1" w:rsidRDefault="00F70461" w:rsidP="00EF5414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исполнения объекта</w:t>
            </w:r>
          </w:p>
        </w:tc>
        <w:tc>
          <w:tcPr>
            <w:tcW w:w="1963" w:type="dxa"/>
            <w:gridSpan w:val="2"/>
          </w:tcPr>
          <w:p w:rsidR="00F70461" w:rsidRPr="00AC7BF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OnRunScript</w:t>
            </w:r>
          </w:p>
        </w:tc>
        <w:tc>
          <w:tcPr>
            <w:tcW w:w="2541" w:type="dxa"/>
            <w:gridSpan w:val="2"/>
          </w:tcPr>
          <w:p w:rsidR="00F70461" w:rsidRPr="00AC7BF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AC7BF1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AC7BF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4319" w:type="dxa"/>
            <w:gridSpan w:val="4"/>
          </w:tcPr>
          <w:p w:rsidR="00F70461" w:rsidRPr="00AC7BF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6182" w:type="dxa"/>
          </w:tcPr>
          <w:p w:rsidR="00F70461" w:rsidRPr="00AC7BF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при запуске расчёта.</w:t>
            </w:r>
          </w:p>
        </w:tc>
      </w:tr>
      <w:tr w:rsidR="00F70461" w:rsidRPr="00AC7BF1" w:rsidTr="009757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gridSpan w:val="2"/>
          </w:tcPr>
          <w:p w:rsidR="00F70461" w:rsidRPr="00AC7BF1" w:rsidRDefault="00F70461" w:rsidP="00EF5414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Стиль заливки</w:t>
            </w:r>
          </w:p>
        </w:tc>
        <w:tc>
          <w:tcPr>
            <w:tcW w:w="1968" w:type="dxa"/>
            <w:gridSpan w:val="2"/>
          </w:tcPr>
          <w:p w:rsidR="00F70461" w:rsidRPr="00AC7BF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BrushStyle</w:t>
            </w:r>
          </w:p>
        </w:tc>
        <w:tc>
          <w:tcPr>
            <w:tcW w:w="2533" w:type="dxa"/>
            <w:gridSpan w:val="2"/>
          </w:tcPr>
          <w:p w:rsidR="00F70461" w:rsidRPr="00AC7BF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Сплошная</w:t>
            </w:r>
          </w:p>
        </w:tc>
        <w:tc>
          <w:tcPr>
            <w:tcW w:w="471" w:type="dxa"/>
          </w:tcPr>
          <w:p w:rsidR="00F70461" w:rsidRPr="00AC7BF1" w:rsidRDefault="0097578D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52421" cy="150516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5_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0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6" w:type="dxa"/>
            <w:gridSpan w:val="2"/>
          </w:tcPr>
          <w:p w:rsidR="00F70461" w:rsidRPr="00AC7BF1" w:rsidRDefault="00F70461" w:rsidP="00EF5414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Сплошная</w:t>
            </w:r>
          </w:p>
          <w:p w:rsidR="00F70461" w:rsidRPr="00AC7BF1" w:rsidRDefault="00F70461" w:rsidP="00EF5414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Нулевая</w:t>
            </w:r>
          </w:p>
          <w:p w:rsidR="00F70461" w:rsidRPr="00AC7BF1" w:rsidRDefault="00F70461" w:rsidP="00EF5414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Горизонтальная</w:t>
            </w:r>
          </w:p>
          <w:p w:rsidR="00F70461" w:rsidRPr="00AC7BF1" w:rsidRDefault="00F70461" w:rsidP="00EF5414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{3} Вертикальная</w:t>
            </w:r>
          </w:p>
          <w:p w:rsidR="00F70461" w:rsidRPr="00AC7BF1" w:rsidRDefault="00F70461" w:rsidP="00EF5414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{4} Диагональная</w:t>
            </w:r>
          </w:p>
          <w:p w:rsidR="00F70461" w:rsidRPr="00AC7BF1" w:rsidRDefault="00F70461" w:rsidP="00EF5414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{5} Обратнодиагональная</w:t>
            </w:r>
          </w:p>
          <w:p w:rsidR="00F70461" w:rsidRPr="00AC7BF1" w:rsidRDefault="00F70461" w:rsidP="00EF5414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{6} </w:t>
            </w: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Клеточка</w:t>
            </w:r>
          </w:p>
          <w:p w:rsidR="00F70461" w:rsidRPr="00AC7BF1" w:rsidRDefault="00F70461" w:rsidP="00EF541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{7} </w:t>
            </w: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Обратная клеточка</w:t>
            </w:r>
          </w:p>
        </w:tc>
        <w:tc>
          <w:tcPr>
            <w:tcW w:w="6182" w:type="dxa"/>
          </w:tcPr>
          <w:p w:rsidR="008A5A69" w:rsidRPr="00AC7BF1" w:rsidRDefault="00F70461" w:rsidP="00EF5414">
            <w:pPr>
              <w:spacing w:line="28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из набора доступных вариантов стилей внутренней заливки.</w:t>
            </w:r>
          </w:p>
        </w:tc>
      </w:tr>
      <w:tr w:rsidR="008A5A69" w:rsidRPr="00AC7BF1" w:rsidTr="00975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gridSpan w:val="2"/>
          </w:tcPr>
          <w:p w:rsidR="008A5A69" w:rsidRPr="00AC7BF1" w:rsidRDefault="008A5A69" w:rsidP="00EF5414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границы</w:t>
            </w:r>
          </w:p>
        </w:tc>
        <w:tc>
          <w:tcPr>
            <w:tcW w:w="1968" w:type="dxa"/>
            <w:gridSpan w:val="2"/>
          </w:tcPr>
          <w:p w:rsidR="008A5A69" w:rsidRPr="00AC7BF1" w:rsidRDefault="008A5A69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BorderWidth</w:t>
            </w:r>
          </w:p>
        </w:tc>
        <w:tc>
          <w:tcPr>
            <w:tcW w:w="2533" w:type="dxa"/>
            <w:gridSpan w:val="2"/>
          </w:tcPr>
          <w:p w:rsidR="008A5A69" w:rsidRPr="00AC7BF1" w:rsidRDefault="008A5A69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307" w:type="dxa"/>
            <w:gridSpan w:val="3"/>
          </w:tcPr>
          <w:p w:rsidR="008A5A69" w:rsidRPr="00AC7BF1" w:rsidRDefault="008A5A69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AC7BF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</w:p>
        </w:tc>
        <w:tc>
          <w:tcPr>
            <w:tcW w:w="6182" w:type="dxa"/>
          </w:tcPr>
          <w:p w:rsidR="008A5A69" w:rsidRPr="00AC7BF1" w:rsidRDefault="008A5A69" w:rsidP="00EF5414">
            <w:pPr>
              <w:spacing w:line="2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абриса в пикселях.</w:t>
            </w:r>
          </w:p>
        </w:tc>
      </w:tr>
      <w:tr w:rsidR="008A5A69" w:rsidRPr="00AC7BF1" w:rsidTr="009757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gridSpan w:val="2"/>
          </w:tcPr>
          <w:p w:rsidR="008A5A69" w:rsidRPr="00AC7BF1" w:rsidRDefault="008A5A69" w:rsidP="00EF5414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границы</w:t>
            </w:r>
          </w:p>
        </w:tc>
        <w:tc>
          <w:tcPr>
            <w:tcW w:w="1968" w:type="dxa"/>
            <w:gridSpan w:val="2"/>
          </w:tcPr>
          <w:p w:rsidR="008A5A69" w:rsidRPr="00AC7BF1" w:rsidRDefault="008A5A69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BorderColor</w:t>
            </w:r>
          </w:p>
        </w:tc>
        <w:tc>
          <w:tcPr>
            <w:tcW w:w="2533" w:type="dxa"/>
            <w:gridSpan w:val="2"/>
          </w:tcPr>
          <w:p w:rsidR="008A5A69" w:rsidRPr="00AC7BF1" w:rsidRDefault="008A5A69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AC7BF1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черный</w:t>
            </w:r>
            <w:r w:rsidRPr="00AC7BF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4307" w:type="dxa"/>
            <w:gridSpan w:val="3"/>
          </w:tcPr>
          <w:p w:rsidR="008A5A69" w:rsidRPr="00AC7BF1" w:rsidRDefault="008A5A69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182" w:type="dxa"/>
          </w:tcPr>
          <w:p w:rsidR="008A5A69" w:rsidRPr="00AC7BF1" w:rsidRDefault="008A5A69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абриса.</w:t>
            </w:r>
          </w:p>
        </w:tc>
      </w:tr>
      <w:tr w:rsidR="008A5A69" w:rsidRPr="00AC7BF1" w:rsidTr="00975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8A5A69" w:rsidRPr="00AC7BF1" w:rsidRDefault="008A5A69" w:rsidP="00EF5414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Стиль границы</w:t>
            </w:r>
          </w:p>
        </w:tc>
        <w:tc>
          <w:tcPr>
            <w:tcW w:w="1963" w:type="dxa"/>
            <w:gridSpan w:val="2"/>
          </w:tcPr>
          <w:p w:rsidR="008A5A69" w:rsidRPr="00AC7BF1" w:rsidRDefault="008A5A69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PenStyle</w:t>
            </w:r>
          </w:p>
        </w:tc>
        <w:tc>
          <w:tcPr>
            <w:tcW w:w="2541" w:type="dxa"/>
            <w:gridSpan w:val="2"/>
          </w:tcPr>
          <w:p w:rsidR="008A5A69" w:rsidRPr="00AC7BF1" w:rsidRDefault="008A5A69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Сплошная</w:t>
            </w:r>
          </w:p>
        </w:tc>
        <w:tc>
          <w:tcPr>
            <w:tcW w:w="1635" w:type="dxa"/>
            <w:gridSpan w:val="3"/>
          </w:tcPr>
          <w:p w:rsidR="008A5A69" w:rsidRPr="00AC7BF1" w:rsidRDefault="0097578D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352739" cy="981212"/>
                  <wp:effectExtent l="0" t="0" r="0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15_2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4" w:type="dxa"/>
          </w:tcPr>
          <w:p w:rsidR="008A5A69" w:rsidRPr="00AC7BF1" w:rsidRDefault="008A5A69" w:rsidP="00EF541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Сплошная</w:t>
            </w:r>
          </w:p>
          <w:p w:rsidR="008A5A69" w:rsidRPr="00AC7BF1" w:rsidRDefault="008A5A69" w:rsidP="00EF541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Штриховая</w:t>
            </w:r>
          </w:p>
          <w:p w:rsidR="008A5A69" w:rsidRPr="00AC7BF1" w:rsidRDefault="008A5A69" w:rsidP="00EF541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Пунктирная</w:t>
            </w:r>
          </w:p>
          <w:p w:rsidR="008A5A69" w:rsidRPr="00AC7BF1" w:rsidRDefault="008A5A69" w:rsidP="00EF541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{3} Штрихпунктирная</w:t>
            </w:r>
          </w:p>
          <w:p w:rsidR="008A5A69" w:rsidRPr="00AC7BF1" w:rsidRDefault="008A5A69" w:rsidP="00EF541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{4} С двумя точками</w:t>
            </w:r>
          </w:p>
        </w:tc>
        <w:tc>
          <w:tcPr>
            <w:tcW w:w="6182" w:type="dxa"/>
          </w:tcPr>
          <w:p w:rsidR="008A5A69" w:rsidRPr="00AC7BF1" w:rsidRDefault="008A5A69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из набора доступных вариантов стилей линии.</w:t>
            </w:r>
          </w:p>
        </w:tc>
      </w:tr>
      <w:tr w:rsidR="008A5A69" w:rsidRPr="00AC7BF1" w:rsidTr="009757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8A5A69" w:rsidRPr="00AC7BF1" w:rsidRDefault="008A5A69" w:rsidP="00EF5414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Стиль градиента</w:t>
            </w:r>
          </w:p>
        </w:tc>
        <w:tc>
          <w:tcPr>
            <w:tcW w:w="1963" w:type="dxa"/>
            <w:gridSpan w:val="2"/>
          </w:tcPr>
          <w:p w:rsidR="008A5A69" w:rsidRPr="00AC7BF1" w:rsidRDefault="008A5A69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GradientStyle</w:t>
            </w:r>
          </w:p>
        </w:tc>
        <w:tc>
          <w:tcPr>
            <w:tcW w:w="2541" w:type="dxa"/>
            <w:gridSpan w:val="2"/>
          </w:tcPr>
          <w:p w:rsidR="008A5A69" w:rsidRPr="00AC7BF1" w:rsidRDefault="008A5A69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Без градиента</w:t>
            </w:r>
          </w:p>
        </w:tc>
        <w:tc>
          <w:tcPr>
            <w:tcW w:w="4319" w:type="dxa"/>
            <w:gridSpan w:val="4"/>
          </w:tcPr>
          <w:p w:rsidR="008A5A69" w:rsidRPr="00AC7BF1" w:rsidRDefault="008A5A69" w:rsidP="00EF541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Без градиента</w:t>
            </w:r>
          </w:p>
          <w:p w:rsidR="008A5A69" w:rsidRPr="00AC7BF1" w:rsidRDefault="008A5A69" w:rsidP="00EF541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Линейный</w:t>
            </w:r>
          </w:p>
          <w:p w:rsidR="008A5A69" w:rsidRPr="00AC7BF1" w:rsidRDefault="008A5A69" w:rsidP="00EF541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Линейный симметричный</w:t>
            </w:r>
          </w:p>
          <w:p w:rsidR="008A5A69" w:rsidRPr="00AC7BF1" w:rsidRDefault="008A5A69" w:rsidP="00EF541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{3} Радиальный</w:t>
            </w:r>
          </w:p>
        </w:tc>
        <w:tc>
          <w:tcPr>
            <w:tcW w:w="6182" w:type="dxa"/>
          </w:tcPr>
          <w:p w:rsidR="008A5A69" w:rsidRPr="00AC7BF1" w:rsidRDefault="008A5A69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Различные варианты геометрии двухцветной градиентной заливки объекта.</w:t>
            </w:r>
          </w:p>
        </w:tc>
      </w:tr>
      <w:tr w:rsidR="008A5A69" w:rsidRPr="00AC7BF1" w:rsidTr="00975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8A5A69" w:rsidRPr="00AC7BF1" w:rsidRDefault="008A5A69" w:rsidP="00EF5414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Дополнительный цвет градиента</w:t>
            </w:r>
          </w:p>
        </w:tc>
        <w:tc>
          <w:tcPr>
            <w:tcW w:w="1963" w:type="dxa"/>
            <w:gridSpan w:val="2"/>
          </w:tcPr>
          <w:p w:rsidR="008A5A69" w:rsidRPr="00AC7BF1" w:rsidRDefault="008A5A69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GradientColor</w:t>
            </w:r>
          </w:p>
        </w:tc>
        <w:tc>
          <w:tcPr>
            <w:tcW w:w="2541" w:type="dxa"/>
            <w:gridSpan w:val="2"/>
          </w:tcPr>
          <w:p w:rsidR="008A5A69" w:rsidRPr="00AC7BF1" w:rsidRDefault="008A5A69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&lt;зеленый&gt;</w:t>
            </w:r>
          </w:p>
        </w:tc>
        <w:tc>
          <w:tcPr>
            <w:tcW w:w="4319" w:type="dxa"/>
            <w:gridSpan w:val="4"/>
          </w:tcPr>
          <w:p w:rsidR="008A5A69" w:rsidRPr="00AC7BF1" w:rsidRDefault="008A5A69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182" w:type="dxa"/>
          </w:tcPr>
          <w:p w:rsidR="008A5A69" w:rsidRPr="00AC7BF1" w:rsidRDefault="008A5A69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Второй цвет для градиентной заливки.</w:t>
            </w:r>
          </w:p>
        </w:tc>
      </w:tr>
      <w:tr w:rsidR="008A5A69" w:rsidRPr="00AC7BF1" w:rsidTr="009757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8A5A69" w:rsidRPr="00AC7BF1" w:rsidRDefault="008A5A69" w:rsidP="00EF5414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Коэффициент прозрачности</w:t>
            </w:r>
          </w:p>
        </w:tc>
        <w:tc>
          <w:tcPr>
            <w:tcW w:w="1963" w:type="dxa"/>
            <w:gridSpan w:val="2"/>
          </w:tcPr>
          <w:p w:rsidR="008A5A69" w:rsidRPr="00AC7BF1" w:rsidRDefault="008A5A69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Opacity</w:t>
            </w:r>
          </w:p>
        </w:tc>
        <w:tc>
          <w:tcPr>
            <w:tcW w:w="2541" w:type="dxa"/>
            <w:gridSpan w:val="2"/>
          </w:tcPr>
          <w:p w:rsidR="008A5A69" w:rsidRPr="00AC7BF1" w:rsidRDefault="008A5A69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319" w:type="dxa"/>
            <w:gridSpan w:val="4"/>
          </w:tcPr>
          <w:p w:rsidR="008A5A69" w:rsidRPr="00AC7BF1" w:rsidRDefault="008A5A69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AC7BF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float </w:t>
            </w: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 0 до 1.</w:t>
            </w:r>
          </w:p>
        </w:tc>
        <w:tc>
          <w:tcPr>
            <w:tcW w:w="6182" w:type="dxa"/>
          </w:tcPr>
          <w:p w:rsidR="008A5A69" w:rsidRPr="00AC7BF1" w:rsidRDefault="008A5A69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0 – полностью прозрачный объект.</w:t>
            </w:r>
          </w:p>
          <w:p w:rsidR="008A5A69" w:rsidRPr="00AC7BF1" w:rsidRDefault="008A5A69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1 – полностью непрозрачный объект.</w:t>
            </w:r>
          </w:p>
        </w:tc>
      </w:tr>
      <w:tr w:rsidR="00D40DE0" w:rsidRPr="00AC7BF1" w:rsidTr="00975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D40DE0" w:rsidRPr="00AC7BF1" w:rsidRDefault="00D40DE0" w:rsidP="00EF5414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Номер начальной точки градиента</w:t>
            </w:r>
          </w:p>
        </w:tc>
        <w:tc>
          <w:tcPr>
            <w:tcW w:w="1963" w:type="dxa"/>
            <w:gridSpan w:val="2"/>
          </w:tcPr>
          <w:p w:rsidR="00D40DE0" w:rsidRPr="00AC7BF1" w:rsidRDefault="00D40DE0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StartGradPtNum</w:t>
            </w:r>
          </w:p>
        </w:tc>
        <w:tc>
          <w:tcPr>
            <w:tcW w:w="2541" w:type="dxa"/>
            <w:gridSpan w:val="2"/>
          </w:tcPr>
          <w:p w:rsidR="00D40DE0" w:rsidRPr="00AC7BF1" w:rsidRDefault="00D40DE0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319" w:type="dxa"/>
            <w:gridSpan w:val="4"/>
          </w:tcPr>
          <w:p w:rsidR="00D40DE0" w:rsidRPr="00AC7BF1" w:rsidRDefault="00D40DE0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Целые числа от 0 до n-1, </w:t>
            </w:r>
          </w:p>
          <w:p w:rsidR="00D40DE0" w:rsidRPr="00AC7BF1" w:rsidRDefault="00D40DE0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где </w:t>
            </w:r>
            <w:r w:rsidRPr="00AC7BF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n</w:t>
            </w: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– число вершин в массиве </w:t>
            </w:r>
            <w:r w:rsidRPr="00AC7BF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Points</w:t>
            </w:r>
          </w:p>
        </w:tc>
        <w:tc>
          <w:tcPr>
            <w:tcW w:w="6182" w:type="dxa"/>
          </w:tcPr>
          <w:p w:rsidR="00D40DE0" w:rsidRPr="00AC7BF1" w:rsidRDefault="00D40DE0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Порядковый номер вершины из массива точек </w:t>
            </w:r>
            <w:r w:rsidRPr="00AC7BF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Points</w:t>
            </w: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(см. свойство «Координаты точек / Points»), в которой </w:t>
            </w: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начинается построение градиентной заливки.</w:t>
            </w:r>
          </w:p>
        </w:tc>
      </w:tr>
      <w:tr w:rsidR="00D40DE0" w:rsidRPr="00AC7BF1" w:rsidTr="009757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D40DE0" w:rsidRPr="00AC7BF1" w:rsidRDefault="00D40DE0" w:rsidP="00EF5414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Номер начальной точки градиента</w:t>
            </w:r>
          </w:p>
        </w:tc>
        <w:tc>
          <w:tcPr>
            <w:tcW w:w="1963" w:type="dxa"/>
            <w:gridSpan w:val="2"/>
          </w:tcPr>
          <w:p w:rsidR="00D40DE0" w:rsidRPr="00AC7BF1" w:rsidRDefault="00D40DE0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EndGradPointNum</w:t>
            </w:r>
          </w:p>
        </w:tc>
        <w:tc>
          <w:tcPr>
            <w:tcW w:w="2541" w:type="dxa"/>
            <w:gridSpan w:val="2"/>
          </w:tcPr>
          <w:p w:rsidR="00D40DE0" w:rsidRPr="00AC7BF1" w:rsidRDefault="00D40DE0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319" w:type="dxa"/>
            <w:gridSpan w:val="4"/>
          </w:tcPr>
          <w:p w:rsidR="00D40DE0" w:rsidRPr="00AC7BF1" w:rsidRDefault="00D40DE0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Целые числа от 0 до n-1, </w:t>
            </w:r>
          </w:p>
          <w:p w:rsidR="00D40DE0" w:rsidRPr="00AC7BF1" w:rsidRDefault="00D40DE0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где </w:t>
            </w:r>
            <w:r w:rsidRPr="00AC7BF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n</w:t>
            </w: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– число вершин в массиве </w:t>
            </w:r>
            <w:r w:rsidRPr="00AC7BF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Points</w:t>
            </w:r>
          </w:p>
        </w:tc>
        <w:tc>
          <w:tcPr>
            <w:tcW w:w="6182" w:type="dxa"/>
          </w:tcPr>
          <w:p w:rsidR="00D40DE0" w:rsidRPr="00AC7BF1" w:rsidRDefault="00D40DE0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Порядковый номер вершины из массива точек </w:t>
            </w:r>
            <w:r w:rsidRPr="00AC7BF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Points</w:t>
            </w: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(см. свойство «Координаты точек / Points»), в которой заканчивается построение градиентной заливки.</w:t>
            </w:r>
          </w:p>
        </w:tc>
      </w:tr>
      <w:tr w:rsidR="00D40DE0" w:rsidRPr="00AC7BF1" w:rsidTr="00975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D40DE0" w:rsidRPr="00AC7BF1" w:rsidRDefault="00D40DE0" w:rsidP="00EF5414">
            <w:pPr>
              <w:jc w:val="both"/>
              <w:rPr>
                <w:rFonts w:ascii="Cambria" w:hAnsi="Cambria"/>
                <w:noProof/>
                <w:sz w:val="28"/>
                <w:szCs w:val="28"/>
                <w:highlight w:val="yellow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Использовать объект как геометрическую маску слоя</w:t>
            </w:r>
          </w:p>
        </w:tc>
        <w:tc>
          <w:tcPr>
            <w:tcW w:w="1963" w:type="dxa"/>
            <w:gridSpan w:val="2"/>
          </w:tcPr>
          <w:p w:rsidR="00D40DE0" w:rsidRPr="00AC7BF1" w:rsidRDefault="00D40DE0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IsMaskObject</w:t>
            </w:r>
          </w:p>
        </w:tc>
        <w:tc>
          <w:tcPr>
            <w:tcW w:w="2541" w:type="dxa"/>
            <w:gridSpan w:val="2"/>
          </w:tcPr>
          <w:p w:rsidR="00D40DE0" w:rsidRPr="00AC7BF1" w:rsidRDefault="00D40DE0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4319" w:type="dxa"/>
            <w:gridSpan w:val="4"/>
          </w:tcPr>
          <w:p w:rsidR="00D40DE0" w:rsidRPr="00AC7BF1" w:rsidRDefault="00D40DE0" w:rsidP="00EF541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D40DE0" w:rsidRPr="00AC7BF1" w:rsidRDefault="00D40DE0" w:rsidP="00EF541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6182" w:type="dxa"/>
          </w:tcPr>
          <w:p w:rsidR="0034586A" w:rsidRPr="00AC7BF1" w:rsidRDefault="0034586A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 w:rsidRPr="00AC7BF1">
              <w:rPr>
                <w:rFonts w:ascii="Cambria" w:hAnsi="Cambria"/>
                <w:sz w:val="28"/>
                <w:szCs w:val="28"/>
              </w:rPr>
              <w:t>Включает и отключает режим обрезки изображения по контуру полигона.</w:t>
            </w:r>
          </w:p>
          <w:p w:rsidR="0034586A" w:rsidRPr="00AC7BF1" w:rsidRDefault="0034586A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 w:rsidRPr="00AC7BF1">
              <w:rPr>
                <w:rFonts w:ascii="Cambria" w:hAnsi="Cambria"/>
                <w:sz w:val="28"/>
                <w:szCs w:val="28"/>
              </w:rPr>
              <w:t>При включенном свойстве при запуске расчета будут видны только сам полигон и та часть изображения над ним, которая попадает внутрь границ полигона. Все остальные части изображения будут обрезаны.</w:t>
            </w:r>
          </w:p>
          <w:p w:rsidR="00D40DE0" w:rsidRPr="00AC7BF1" w:rsidRDefault="0034586A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sz w:val="28"/>
                <w:szCs w:val="28"/>
              </w:rPr>
              <w:t>Все объекты, размещенные на заднем фоне относительно полигона, будут полностью скрыты в независимости от степени попадания их в его границы.</w:t>
            </w:r>
          </w:p>
        </w:tc>
      </w:tr>
    </w:tbl>
    <w:p w:rsidR="004A3A9D" w:rsidRPr="00AC7BF1" w:rsidRDefault="004A3A9D" w:rsidP="00EF5414">
      <w:pPr>
        <w:jc w:val="both"/>
        <w:rPr>
          <w:rFonts w:ascii="Cambria" w:hAnsi="Cambria"/>
          <w:sz w:val="28"/>
          <w:szCs w:val="28"/>
        </w:rPr>
      </w:pPr>
    </w:p>
    <w:sectPr w:rsidR="004A3A9D" w:rsidRPr="00AC7BF1" w:rsidSect="009944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60C"/>
    <w:rsid w:val="000074C2"/>
    <w:rsid w:val="00175435"/>
    <w:rsid w:val="0034586A"/>
    <w:rsid w:val="003571D6"/>
    <w:rsid w:val="004A3A9D"/>
    <w:rsid w:val="00704BA6"/>
    <w:rsid w:val="00710C39"/>
    <w:rsid w:val="00803653"/>
    <w:rsid w:val="0086076B"/>
    <w:rsid w:val="008955E2"/>
    <w:rsid w:val="008A5A69"/>
    <w:rsid w:val="00905320"/>
    <w:rsid w:val="0097578D"/>
    <w:rsid w:val="00984ABE"/>
    <w:rsid w:val="00986199"/>
    <w:rsid w:val="00994417"/>
    <w:rsid w:val="009E6A4E"/>
    <w:rsid w:val="009E6EDB"/>
    <w:rsid w:val="00A90A19"/>
    <w:rsid w:val="00AC7BF1"/>
    <w:rsid w:val="00B07680"/>
    <w:rsid w:val="00B97976"/>
    <w:rsid w:val="00BD460C"/>
    <w:rsid w:val="00C95CF4"/>
    <w:rsid w:val="00D40DE0"/>
    <w:rsid w:val="00D56225"/>
    <w:rsid w:val="00D62A03"/>
    <w:rsid w:val="00DF212F"/>
    <w:rsid w:val="00EF5414"/>
    <w:rsid w:val="00F70461"/>
    <w:rsid w:val="00FD5C3B"/>
    <w:rsid w:val="00FF45A1"/>
    <w:rsid w:val="00FF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762A32-89C7-4DEE-A580-05761FEA4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460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BD46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3">
    <w:name w:val="Черезстрочный с заголовком серый"/>
    <w:basedOn w:val="a1"/>
    <w:uiPriority w:val="99"/>
    <w:rsid w:val="00F70461"/>
    <w:pPr>
      <w:spacing w:after="0" w:line="240" w:lineRule="auto"/>
    </w:pPr>
    <w:rPr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  <w:style w:type="paragraph" w:styleId="a4">
    <w:name w:val="Balloon Text"/>
    <w:basedOn w:val="a"/>
    <w:link w:val="a5"/>
    <w:uiPriority w:val="99"/>
    <w:semiHidden/>
    <w:unhideWhenUsed/>
    <w:rsid w:val="009E6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E6A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9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1018</Words>
  <Characters>5807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Полигон</dc:title>
  <dc:subject/>
  <dc:creator>polecat spiteking</dc:creator>
  <cp:keywords/>
  <dc:description/>
  <cp:lastModifiedBy>Redmann</cp:lastModifiedBy>
  <cp:revision>35</cp:revision>
  <dcterms:created xsi:type="dcterms:W3CDTF">2014-07-14T20:19:00Z</dcterms:created>
  <dcterms:modified xsi:type="dcterms:W3CDTF">2015-11-10T11:27:00Z</dcterms:modified>
</cp:coreProperties>
</file>