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1804A2" w:rsidRDefault="00E03F40" w:rsidP="00605B8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Сенсор </w:t>
      </w:r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Sensor</w:t>
      </w:r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9D5F3B" w:rsidRDefault="00620C2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s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7" w:rsidRDefault="004E33F7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36720" cy="23012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984" t="13287" r="51361" b="56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40" w:rsidRPr="001804A2" w:rsidRDefault="00E03F40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Примитив Сенсор используется как управляющий элемент с набором дискретных состояний: нажата/отжата левая кнопка мыши и нажата/отжата правая кнопка мыши, а тажке с двумя аналоговыми измерениями: координата курсора мыши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 координата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Y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360C6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1672" cy="221673"/>
            <wp:effectExtent l="0" t="0" r="698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5334" t="55962" r="60934" b="21364"/>
                    <a:stretch/>
                  </pic:blipFill>
                  <pic:spPr bwMode="auto">
                    <a:xfrm>
                      <a:off x="0" y="0"/>
                      <a:ext cx="221731" cy="22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точке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>вставки сенсора. В окне появится светлосерый квадрат без заливки, обозначающий область окна, контролируемую сенсором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Во время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расчета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данный квадрат становится невидимым.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навести на него указатель мыши 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593725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сенсор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зоны сенсора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одной из сторон прямоугольника</w:t>
      </w:r>
      <w:r w:rsidR="00DB3162"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lastRenderedPageBreak/>
        <w:t>размеру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прямоугольник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будет трансформироваться симметрично относительно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своего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цен</w:t>
      </w:r>
      <w:r w:rsidR="00DB3162" w:rsidRPr="00593725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ра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DB3162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>4. Для поворота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593725" w:rsidRPr="00593725">
        <w:rPr>
          <w:rFonts w:ascii="Times New Roman" w:hAnsi="Times New Roman" w:cs="Times New Roman"/>
          <w:noProof/>
          <w:sz w:val="28"/>
          <w:lang w:eastAsia="ru-RU"/>
        </w:rPr>
        <w:t xml:space="preserve"> (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ес</w:t>
      </w:r>
      <w:bookmarkStart w:id="0" w:name="_GoBack"/>
      <w:bookmarkEnd w:id="0"/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ли вращение ещё не выполнялось) стороны прямоугольника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–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двунаправленную стрелку, нажать ЛКМ и 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держивая её переместить маркер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вверх или вниз на требуемый угол. При выполнении данной операции сложно добиться сохранения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ширины прямоугольника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, приуроченной к данному маркеру, поэтому если важно сохранить размеры и выполнить только поворот, то предпочтительнее задать угол поворота в свойстве «Угол поворота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DB3162" w:rsidP="00605B8C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57875" cy="581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6"/>
        <w:gridCol w:w="1692"/>
        <w:gridCol w:w="2400"/>
        <w:gridCol w:w="3271"/>
        <w:gridCol w:w="7426"/>
      </w:tblGrid>
      <w:tr w:rsidR="001804A2" w:rsidRPr="0067754E" w:rsidTr="00B8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941C9C" w:rsidP="00605B8C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 xml:space="preserve"> </w:t>
            </w:r>
            <w:r w:rsidR="001804A2" w:rsidRPr="0067754E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67754E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E33F7">
              <w:rPr>
                <w:rFonts w:ascii="Calibri" w:eastAsia="Times New Roman" w:hAnsi="Calibri" w:cs="Arial"/>
                <w:szCs w:val="22"/>
              </w:rPr>
              <w:t>{</w:t>
            </w:r>
            <w:r w:rsidRPr="0067754E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33F7">
              <w:rPr>
                <w:rFonts w:ascii="Calibri" w:eastAsia="Times New Roman" w:hAnsi="Calibri" w:cs="Arial"/>
                <w:szCs w:val="22"/>
              </w:rPr>
              <w:t>}</w:t>
            </w:r>
            <w:r w:rsidRPr="0067754E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 объекта</w:t>
            </w:r>
            <w:r w:rsidRPr="0067754E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SensorZone&lt;N&gt;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SensorZone3.Visible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черный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eastAsia="ru-RU"/>
              </w:rPr>
              <w:t>не применяется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[(X1,Y1),(X2,Y2)</w:t>
            </w:r>
            <w:r w:rsidRPr="0067754E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val="en-US" w:eastAsia="ru-RU"/>
              </w:rPr>
              <w:t xml:space="preserve"> (X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,Y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[(56 , 104), (112 , </w:t>
            </w:r>
            <w:r w:rsidRPr="0067754E">
              <w:rPr>
                <w:noProof/>
                <w:szCs w:val="22"/>
                <w:lang w:val="en-US" w:eastAsia="ru-RU"/>
              </w:rPr>
              <w:t>src1</w:t>
            </w:r>
            <w:r w:rsidRPr="0067754E">
              <w:rPr>
                <w:noProof/>
                <w:szCs w:val="22"/>
                <w:lang w:eastAsia="ru-RU"/>
              </w:rPr>
              <w:t>),(</w:t>
            </w:r>
            <w:r w:rsidRPr="0067754E">
              <w:rPr>
                <w:noProof/>
                <w:szCs w:val="22"/>
                <w:lang w:val="en-US" w:eastAsia="ru-RU"/>
              </w:rPr>
              <w:t>coord3*k4</w:t>
            </w:r>
            <w:r w:rsidRPr="0067754E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1,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2,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3,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Двойной щелчок</w:t>
            </w:r>
          </w:p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5" w:type="dxa"/>
          </w:tcPr>
          <w:p w:rsidR="001804A2" w:rsidRPr="0067754E" w:rsidRDefault="005624AF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B8034B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Режим сенсора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{0} </w:t>
            </w: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{1} </w:t>
            </w:r>
            <w:r w:rsidRPr="0067754E">
              <w:rPr>
                <w:noProof/>
                <w:szCs w:val="22"/>
                <w:lang w:eastAsia="ru-RU"/>
              </w:rPr>
              <w:t xml:space="preserve">Кнопка </w:t>
            </w:r>
            <w:r w:rsidRPr="00A23CE0">
              <w:rPr>
                <w:noProof/>
                <w:szCs w:val="22"/>
                <w:lang w:eastAsia="ru-RU"/>
              </w:rPr>
              <w:t>c</w:t>
            </w:r>
            <w:r w:rsidRPr="0067754E">
              <w:rPr>
                <w:noProof/>
                <w:szCs w:val="22"/>
                <w:lang w:eastAsia="ru-RU"/>
              </w:rPr>
              <w:t xml:space="preserve"> фиксацией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 xml:space="preserve">{2} </w:t>
            </w:r>
            <w:r w:rsidRPr="0067754E">
              <w:rPr>
                <w:noProof/>
                <w:szCs w:val="22"/>
                <w:lang w:eastAsia="ru-RU"/>
              </w:rPr>
              <w:t>Движок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Выбор режима активации сенсора курсором мыши. 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Кнопка без фиксации – сенсор переключается в состояние «нажато» только пока на нем нажата кнопка мыши.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Кнопка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c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фиксацией – сенсор остается нажатым после клика мышью на нем. Для возврата в исходное состояние нужно повторно кликнуть по сенсору.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XPos</w:t>
            </w:r>
            <w:r w:rsidRPr="004E33F7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и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YPos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>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Движок – реакция на нажатия мыши аналогична режиму кнопки без фиксации. Координаты курсора мыши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 xml:space="preserve"> только при нажатии любой из кнопок мыши.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Нормировка координат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Norm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Да – координаты внутри области сенсора, записывающиеся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нормируются на диапазон от 0 до 1 по обеим осям.</w:t>
            </w:r>
          </w:p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Нет –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67754E">
              <w:rPr>
                <w:noProof/>
                <w:szCs w:val="22"/>
                <w:lang w:eastAsia="ru-RU"/>
              </w:rPr>
              <w:t xml:space="preserve"> записываются стандартные координаты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попавашие в область сенсора. 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левая кнопка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LeftButton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ЛКМ над областью сенсора.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правая кнопка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RightButton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ПКМ над областью сенсора.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X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XPos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 xml:space="preserve">, имена сигналов, </w:t>
            </w:r>
            <w:r w:rsidRPr="0067754E">
              <w:rPr>
                <w:noProof/>
                <w:szCs w:val="22"/>
                <w:lang w:eastAsia="ru-RU"/>
              </w:rPr>
              <w:lastRenderedPageBreak/>
              <w:t>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lastRenderedPageBreak/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lastRenderedPageBreak/>
              <w:t>Диапазон значений зависит от режима сенсора, выбранного в свойстве «Режим сенсора».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lastRenderedPageBreak/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Y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YPos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</w:tbl>
    <w:p w:rsidR="004A3A9D" w:rsidRDefault="004A3A9D" w:rsidP="00605B8C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04AB4"/>
    <w:rsid w:val="0004531A"/>
    <w:rsid w:val="000C021D"/>
    <w:rsid w:val="000E71EA"/>
    <w:rsid w:val="00133EDE"/>
    <w:rsid w:val="001634FC"/>
    <w:rsid w:val="001765D4"/>
    <w:rsid w:val="001804A2"/>
    <w:rsid w:val="00220E7E"/>
    <w:rsid w:val="00221639"/>
    <w:rsid w:val="002C6167"/>
    <w:rsid w:val="002D75D6"/>
    <w:rsid w:val="00360C6A"/>
    <w:rsid w:val="003D7158"/>
    <w:rsid w:val="003F0D57"/>
    <w:rsid w:val="004A3A9D"/>
    <w:rsid w:val="004D42EE"/>
    <w:rsid w:val="004E33F7"/>
    <w:rsid w:val="0050191C"/>
    <w:rsid w:val="005624AF"/>
    <w:rsid w:val="00574E81"/>
    <w:rsid w:val="00593725"/>
    <w:rsid w:val="005E693A"/>
    <w:rsid w:val="0060530D"/>
    <w:rsid w:val="00605B8C"/>
    <w:rsid w:val="00620C2C"/>
    <w:rsid w:val="0067754E"/>
    <w:rsid w:val="006B110F"/>
    <w:rsid w:val="00784195"/>
    <w:rsid w:val="007C558E"/>
    <w:rsid w:val="00837667"/>
    <w:rsid w:val="008A241E"/>
    <w:rsid w:val="00930E0D"/>
    <w:rsid w:val="00941C9C"/>
    <w:rsid w:val="0096673C"/>
    <w:rsid w:val="009B6DE5"/>
    <w:rsid w:val="009D5F3B"/>
    <w:rsid w:val="00A23CE0"/>
    <w:rsid w:val="00A723A2"/>
    <w:rsid w:val="00A9670C"/>
    <w:rsid w:val="00AE0486"/>
    <w:rsid w:val="00B8034B"/>
    <w:rsid w:val="00BE355F"/>
    <w:rsid w:val="00CA6E4E"/>
    <w:rsid w:val="00CD4EDD"/>
    <w:rsid w:val="00D57C52"/>
    <w:rsid w:val="00DB3162"/>
    <w:rsid w:val="00E03F40"/>
    <w:rsid w:val="00E0611F"/>
    <w:rsid w:val="00ED6007"/>
    <w:rsid w:val="00F23CC9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E613D-F49F-4441-B2CA-859C6BBD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7754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33</cp:revision>
  <dcterms:created xsi:type="dcterms:W3CDTF">2014-08-25T20:12:00Z</dcterms:created>
  <dcterms:modified xsi:type="dcterms:W3CDTF">2014-11-07T10:49:00Z</dcterms:modified>
</cp:coreProperties>
</file>