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Gabriel</w:t>
      </w:r>
      <w:r>
        <w:t xml:space="preserve"> </w:t>
      </w:r>
      <w:r>
        <w:t xml:space="preserve">Gomila</w:t>
      </w:r>
    </w:p>
    <w:p>
      <w:pPr>
        <w:pStyle w:val="Date"/>
      </w:pPr>
      <w:r>
        <w:t xml:space="preserve">20/1/2018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Este es un fichero creado con</w:t>
      </w:r>
      <w:r>
        <w:t xml:space="preserve"> </w:t>
      </w:r>
      <w:r>
        <w:rPr>
          <w:b/>
        </w:rPr>
        <w:t xml:space="preserve">Juan Gabriel</w:t>
      </w:r>
      <w:r>
        <w:t xml:space="preserve"> </w:t>
      </w:r>
      <w:hyperlink r:id="rId22">
        <w:r>
          <w:rPr>
            <w:rStyle w:val="Hyperlink"/>
          </w:rPr>
          <w:t xml:space="preserve">http://juangabrielgomila.com</w:t>
        </w:r>
      </w:hyperlink>
    </w:p>
    <w:p>
      <w:pPr>
        <w:pStyle w:val="Compact"/>
      </w:pPr>
      <w:r>
        <w:t xml:space="preserve">This is an R Markdown document.</w:t>
      </w:r>
      <w:r>
        <w:t xml:space="preserve"> </w:t>
      </w:r>
      <w:r>
        <w:t xml:space="preserve">Markdown</w:t>
      </w:r>
      <w:r>
        <w:t xml:space="preserve"> </w:t>
      </w:r>
      <w:r>
        <w:t xml:space="preserve">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pPr>
        <w:pStyle w:val="Heading1"/>
      </w:pPr>
      <w:bookmarkStart w:id="24" w:name="html-contents"/>
      <w:bookmarkEnd w:id="24"/>
      <w:r>
        <w:t xml:space="preserve">HTML Contents</w:t>
      </w:r>
    </w:p>
    <w:p>
      <w:pPr>
        <w:pStyle w:val="Compact"/>
      </w:pPr>
      <w:r>
        <w:t xml:space="preserve">Esto es un nuevo párrafo escrito con etiquetas de HTML</w:t>
      </w:r>
    </w:p>
    <w:p>
      <w:pPr>
        <w:pStyle w:val="Compact"/>
      </w:pPr>
      <w:r>
        <w:t xml:space="preserve">Ventajas</w:t>
      </w:r>
    </w:p>
    <w:p>
      <w:pPr>
        <w:pStyle w:val="Compact"/>
      </w:pPr>
      <w:r>
        <w:t xml:space="preserve">Inconvenientes</w:t>
      </w:r>
    </w:p>
    <w:p>
      <w:pPr>
        <w:pStyle w:val="Compact"/>
      </w:pPr>
      <w:r>
        <w:t xml:space="preserve">Es fácil de utilizar</w:t>
      </w:r>
    </w:p>
    <w:p>
      <w:pPr>
        <w:pStyle w:val="Compact"/>
      </w:pPr>
      <w:r>
        <w:t xml:space="preserve">Necesita previsión y planning</w:t>
      </w:r>
    </w:p>
    <w:p>
      <w:pPr>
        <w:pStyle w:val="Compact"/>
      </w:pPr>
      <w:r>
        <w:t xml:space="preserve">Puede exportar a múltiples formatos</w:t>
      </w:r>
    </w:p>
    <w:p>
      <w:pPr>
        <w:pStyle w:val="Compact"/>
      </w:pPr>
      <w:r>
        <w:t xml:space="preserve">Necesitamos conocer otras tecnologías</w:t>
      </w:r>
    </w:p>
    <w:p>
      <w:pPr>
        <w:pStyle w:val="Heading1"/>
      </w:pPr>
      <w:bookmarkStart w:id="25" w:name="embed-code"/>
      <w:bookmarkEnd w:id="25"/>
      <w:r>
        <w:t xml:space="preserve">Embed Code</w:t>
      </w:r>
    </w:p>
    <w:p>
      <w:pPr>
        <w:pStyle w:val="Heading2"/>
      </w:pPr>
      <w:bookmarkStart w:id="26" w:name="set-working-directory"/>
      <w:bookmarkEnd w:id="26"/>
      <w:r>
        <w:t xml:space="preserve">Set Working Directory</w:t>
      </w:r>
    </w:p>
    <w:p>
      <w:pPr>
        <w:pStyle w:val="FirstParagraph"/>
      </w:pPr>
      <w:r>
        <w:t xml:space="preserve">Se puede definir cualquier código en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haciendo uso de los tres acentos agudos.</w:t>
      </w:r>
    </w:p>
    <w:p>
      <w:pPr>
        <w:pStyle w:val="Compact"/>
        <w:numPr>
          <w:numId w:val="1001"/>
          <w:ilvl w:val="0"/>
        </w:numPr>
      </w:pPr>
      <w:r>
        <w:t xml:space="preserve">El parámetro echo=FALSE, indica que el chunk no se mostrará en el documento. También se pueden definir las opciones de mostrar/o no los chunks de forma global en todo el documento.</w:t>
      </w:r>
    </w:p>
    <w:p>
      <w:pPr>
        <w:pStyle w:val="Compact"/>
        <w:numPr>
          <w:numId w:val="1001"/>
          <w:ilvl w:val="0"/>
        </w:numPr>
      </w:pPr>
      <w:r>
        <w:t xml:space="preserve">También se puede definir una caché global para no sobrecargar la generación de ficheros.</w:t>
      </w:r>
    </w:p>
    <w:p>
      <w:pPr>
        <w:pStyle w:val="Compact"/>
        <w:numPr>
          <w:numId w:val="1001"/>
          <w:ilvl w:val="0"/>
        </w:numPr>
      </w:pPr>
      <w:r>
        <w:t xml:space="preserve">Se puede definir el directorio raíz de donde cargar cualquier fichero de datos haciendo uso del parámetro root.dir.</w:t>
      </w:r>
    </w:p>
    <w:p>
      <w:pPr>
        <w:pStyle w:val="Compact"/>
        <w:numPr>
          <w:numId w:val="1002"/>
          <w:ilvl w:val="1"/>
        </w:numPr>
      </w:pPr>
      <w:r>
        <w:t xml:space="preserve">hola</w:t>
      </w:r>
    </w:p>
    <w:p>
      <w:pPr>
        <w:pStyle w:val="Heading2"/>
      </w:pPr>
      <w:bookmarkStart w:id="27" w:name="loading-data"/>
      <w:bookmarkEnd w:id="27"/>
      <w:r>
        <w:t xml:space="preserve">Loading Data</w:t>
      </w:r>
    </w:p>
    <w:p>
      <w:pPr>
        <w:pStyle w:val="FirstParagraph"/>
      </w:pPr>
      <w:r>
        <w:t xml:space="preserve">Después de cargar los datos, solemos mirar información acerca de los primeros elementos del data frame, la estructura de las columnas del mismo o incluso un resumen de los estadísticos básicos de cada una.</w:t>
      </w:r>
    </w:p>
    <w:p>
      <w:pPr>
        <w:pStyle w:val="SourceCode"/>
      </w:pPr>
      <w:r>
        <w:rPr>
          <w:rStyle w:val="VerbatimChar"/>
        </w:rPr>
        <w:t xml:space="preserve">##   No mpg cylinders displacement horsepower weight acceleration model_year</w:t>
      </w:r>
      <w:r>
        <w:br w:type="textWrapping"/>
      </w:r>
      <w:r>
        <w:rPr>
          <w:rStyle w:val="VerbatimChar"/>
        </w:rPr>
        <w:t xml:space="preserve">## 1  1  28         4          140         90   2264         15.5         71</w:t>
      </w:r>
      <w:r>
        <w:br w:type="textWrapping"/>
      </w:r>
      <w:r>
        <w:rPr>
          <w:rStyle w:val="VerbatimChar"/>
        </w:rPr>
        <w:t xml:space="preserve">## 2  2  19         3           70         97   2330         13.5         72</w:t>
      </w:r>
      <w:r>
        <w:br w:type="textWrapping"/>
      </w:r>
      <w:r>
        <w:rPr>
          <w:rStyle w:val="VerbatimChar"/>
        </w:rPr>
        <w:t xml:space="preserve">## 3  3  36         4          107         75   2205         14.5         82</w:t>
      </w:r>
      <w:r>
        <w:br w:type="textWrapping"/>
      </w:r>
      <w:r>
        <w:rPr>
          <w:rStyle w:val="VerbatimChar"/>
        </w:rPr>
        <w:t xml:space="preserve">## 4  4  28         4           97         92   2288         17.0         72</w:t>
      </w:r>
      <w:r>
        <w:br w:type="textWrapping"/>
      </w:r>
      <w:r>
        <w:rPr>
          <w:rStyle w:val="VerbatimChar"/>
        </w:rPr>
        <w:t xml:space="preserve">## 5  5  21         6          199         90   2648         15.0         70</w:t>
      </w:r>
      <w:r>
        <w:br w:type="textWrapping"/>
      </w:r>
      <w:r>
        <w:rPr>
          <w:rStyle w:val="VerbatimChar"/>
        </w:rPr>
        <w:t xml:space="preserve">## 6  6  23         4          115         95   2694         15.0         75</w:t>
      </w:r>
      <w:r>
        <w:br w:type="textWrapping"/>
      </w:r>
      <w:r>
        <w:rPr>
          <w:rStyle w:val="VerbatimChar"/>
        </w:rPr>
        <w:t xml:space="preserve">##              car_name</w:t>
      </w:r>
      <w:r>
        <w:br w:type="textWrapping"/>
      </w:r>
      <w:r>
        <w:rPr>
          <w:rStyle w:val="VerbatimChar"/>
        </w:rPr>
        <w:t xml:space="preserve">## 1 chevrolet vega 2300</w:t>
      </w:r>
      <w:r>
        <w:br w:type="textWrapping"/>
      </w:r>
      <w:r>
        <w:rPr>
          <w:rStyle w:val="VerbatimChar"/>
        </w:rPr>
        <w:t xml:space="preserve">## 2     mazda rx2 coupe</w:t>
      </w:r>
      <w:r>
        <w:br w:type="textWrapping"/>
      </w:r>
      <w:r>
        <w:rPr>
          <w:rStyle w:val="VerbatimChar"/>
        </w:rPr>
        <w:t xml:space="preserve">## 3        honda accord</w:t>
      </w:r>
      <w:r>
        <w:br w:type="textWrapping"/>
      </w:r>
      <w:r>
        <w:rPr>
          <w:rStyle w:val="VerbatimChar"/>
        </w:rPr>
        <w:t xml:space="preserve">## 4     datsun 510 (sw)</w:t>
      </w:r>
      <w:r>
        <w:br w:type="textWrapping"/>
      </w:r>
      <w:r>
        <w:rPr>
          <w:rStyle w:val="VerbatimChar"/>
        </w:rPr>
        <w:t xml:space="preserve">## 5         amc gremlin</w:t>
      </w:r>
      <w:r>
        <w:br w:type="textWrapping"/>
      </w:r>
      <w:r>
        <w:rPr>
          <w:rStyle w:val="VerbatimChar"/>
        </w:rPr>
        <w:t xml:space="preserve">## 6          audi 100ls</w:t>
      </w:r>
    </w:p>
    <w:p>
      <w:pPr>
        <w:pStyle w:val="SourceCode"/>
      </w:pPr>
      <w:r>
        <w:rPr>
          <w:rStyle w:val="VerbatimChar"/>
        </w:rPr>
        <w:t xml:space="preserve">## 'data.frame':    398 obs. of  9 variables:</w:t>
      </w:r>
      <w:r>
        <w:br w:type="textWrapping"/>
      </w:r>
      <w:r>
        <w:rPr>
          <w:rStyle w:val="VerbatimChar"/>
        </w:rPr>
        <w:t xml:space="preserve">##  $ No          : int  1 2 3 4 5 6 7 8 9 10 ...</w:t>
      </w:r>
      <w:r>
        <w:br w:type="textWrapping"/>
      </w:r>
      <w:r>
        <w:rPr>
          <w:rStyle w:val="VerbatimChar"/>
        </w:rPr>
        <w:t xml:space="preserve">##  $ mpg         : num  28 19 36 28 21 23 15.5 32.9 16 13 ...</w:t>
      </w:r>
      <w:r>
        <w:br w:type="textWrapping"/>
      </w:r>
      <w:r>
        <w:rPr>
          <w:rStyle w:val="VerbatimChar"/>
        </w:rPr>
        <w:t xml:space="preserve">##  $ cylinders   : int  4 3 4 4 6 4 8 4 6 8 ...</w:t>
      </w:r>
      <w:r>
        <w:br w:type="textWrapping"/>
      </w:r>
      <w:r>
        <w:rPr>
          <w:rStyle w:val="VerbatimChar"/>
        </w:rPr>
        <w:t xml:space="preserve">##  $ displacement: num  140 70 107 97 199 115 304 119 250 318 ...</w:t>
      </w:r>
      <w:r>
        <w:br w:type="textWrapping"/>
      </w:r>
      <w:r>
        <w:rPr>
          <w:rStyle w:val="VerbatimChar"/>
        </w:rPr>
        <w:t xml:space="preserve">##  $ horsepower  : int  90 97 75 92 90 95 120 100 105 150 ...</w:t>
      </w:r>
      <w:r>
        <w:br w:type="textWrapping"/>
      </w:r>
      <w:r>
        <w:rPr>
          <w:rStyle w:val="VerbatimChar"/>
        </w:rPr>
        <w:t xml:space="preserve">##  $ weight      : int  2264 2330 2205 2288 2648 2694 3962 2615 3897 3755 ...</w:t>
      </w:r>
      <w:r>
        <w:br w:type="textWrapping"/>
      </w:r>
      <w:r>
        <w:rPr>
          <w:rStyle w:val="VerbatimChar"/>
        </w:rPr>
        <w:t xml:space="preserve">##  $ acceleration: num  15.5 13.5 14.5 17 15 15 13.9 14.8 18.5 14 ...</w:t>
      </w:r>
      <w:r>
        <w:br w:type="textWrapping"/>
      </w:r>
      <w:r>
        <w:rPr>
          <w:rStyle w:val="VerbatimChar"/>
        </w:rPr>
        <w:t xml:space="preserve">##  $ model_year  : int  71 72 82 72 70 75 76 81 75 76 ...</w:t>
      </w:r>
      <w:r>
        <w:br w:type="textWrapping"/>
      </w:r>
      <w:r>
        <w:rPr>
          <w:rStyle w:val="VerbatimChar"/>
        </w:rPr>
        <w:t xml:space="preserve">##  $ car_name    : Factor w/ 305 levels "amc ambassador brougham",..: 66 184 165 86 8 18 11 79 42 112 ...</w:t>
      </w:r>
    </w:p>
    <w:p>
      <w:pPr>
        <w:pStyle w:val="SourceCode"/>
      </w:pPr>
      <w:r>
        <w:rPr>
          <w:rStyle w:val="VerbatimChar"/>
        </w:rPr>
        <w:t xml:space="preserve">##        No           mpg         cylinders     displacement   horsepower </w:t>
      </w:r>
      <w:r>
        <w:br w:type="textWrapping"/>
      </w:r>
      <w:r>
        <w:rPr>
          <w:rStyle w:val="VerbatimChar"/>
        </w:rPr>
        <w:t xml:space="preserve">##  Min.   :  1   Min.   : 9.0   Min.   :3.00   Min.   : 68   Min.   : 46  </w:t>
      </w:r>
      <w:r>
        <w:br w:type="textWrapping"/>
      </w:r>
      <w:r>
        <w:rPr>
          <w:rStyle w:val="VerbatimChar"/>
        </w:rPr>
        <w:t xml:space="preserve">##  1st Qu.:100   1st Qu.:17.5   1st Qu.:4.00   1st Qu.:104   1st Qu.: 76  </w:t>
      </w:r>
      <w:r>
        <w:br w:type="textWrapping"/>
      </w:r>
      <w:r>
        <w:rPr>
          <w:rStyle w:val="VerbatimChar"/>
        </w:rPr>
        <w:t xml:space="preserve">##  Median :200   Median :23.0   Median :4.00   Median :148   Median : 92  </w:t>
      </w:r>
      <w:r>
        <w:br w:type="textWrapping"/>
      </w:r>
      <w:r>
        <w:rPr>
          <w:rStyle w:val="VerbatimChar"/>
        </w:rPr>
        <w:t xml:space="preserve">##  Mean   :200   Mean   :23.5   Mean   :5.45   Mean   :193   Mean   :104  </w:t>
      </w:r>
      <w:r>
        <w:br w:type="textWrapping"/>
      </w:r>
      <w:r>
        <w:rPr>
          <w:rStyle w:val="VerbatimChar"/>
        </w:rPr>
        <w:t xml:space="preserve">##  3rd Qu.:299   3rd Qu.:29.0   3rd Qu.:8.00   3rd Qu.:262   3rd Qu.:125  </w:t>
      </w:r>
      <w:r>
        <w:br w:type="textWrapping"/>
      </w:r>
      <w:r>
        <w:rPr>
          <w:rStyle w:val="VerbatimChar"/>
        </w:rPr>
        <w:t xml:space="preserve">##  Max.   :398   Max.   :46.6   Max.   :8.00   Max.   :455   Max.   :230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weight      acceleration    model_year           car_name  </w:t>
      </w:r>
      <w:r>
        <w:br w:type="textWrapping"/>
      </w:r>
      <w:r>
        <w:rPr>
          <w:rStyle w:val="VerbatimChar"/>
        </w:rPr>
        <w:t xml:space="preserve">##  Min.   :1613   Min.   : 8.0   Min.   :70   ford pinto    :  6  </w:t>
      </w:r>
      <w:r>
        <w:br w:type="textWrapping"/>
      </w:r>
      <w:r>
        <w:rPr>
          <w:rStyle w:val="VerbatimChar"/>
        </w:rPr>
        <w:t xml:space="preserve">##  1st Qu.:2224   1st Qu.:13.8   1st Qu.:73   amc matador   :  5  </w:t>
      </w:r>
      <w:r>
        <w:br w:type="textWrapping"/>
      </w:r>
      <w:r>
        <w:rPr>
          <w:rStyle w:val="VerbatimChar"/>
        </w:rPr>
        <w:t xml:space="preserve">##  Median :2804   Median :15.5   Median :76   ford maverick :  5  </w:t>
      </w:r>
      <w:r>
        <w:br w:type="textWrapping"/>
      </w:r>
      <w:r>
        <w:rPr>
          <w:rStyle w:val="VerbatimChar"/>
        </w:rPr>
        <w:t xml:space="preserve">##  Mean   :2970   Mean   :15.6   Mean   :76   toyota corolla:  5  </w:t>
      </w:r>
      <w:r>
        <w:br w:type="textWrapping"/>
      </w:r>
      <w:r>
        <w:rPr>
          <w:rStyle w:val="VerbatimChar"/>
        </w:rPr>
        <w:t xml:space="preserve">##  3rd Qu.:3608   3rd Qu.:17.2   3rd Qu.:79   amc gremlin   :  4  </w:t>
      </w:r>
      <w:r>
        <w:br w:type="textWrapping"/>
      </w:r>
      <w:r>
        <w:rPr>
          <w:rStyle w:val="VerbatimChar"/>
        </w:rPr>
        <w:t xml:space="preserve">##  Max.   :5140   Max.   :24.8   Max.   :82   amc hornet    :  4  </w:t>
      </w:r>
      <w:r>
        <w:br w:type="textWrapping"/>
      </w:r>
      <w:r>
        <w:rPr>
          <w:rStyle w:val="VerbatimChar"/>
        </w:rPr>
        <w:t xml:space="preserve">##                                             (Other)       :369</w:t>
      </w:r>
    </w:p>
    <w:p>
      <w:pPr>
        <w:pStyle w:val="Heading3"/>
      </w:pPr>
      <w:bookmarkStart w:id="28" w:name="plot-data"/>
      <w:bookmarkEnd w:id="28"/>
      <w:r>
        <w:t xml:space="preserve">Plot data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-markdown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3"/>
      </w:pPr>
      <w:bookmarkStart w:id="30" w:name="inline-r"/>
      <w:bookmarkEnd w:id="30"/>
      <w:r>
        <w:t xml:space="preserve">Inline R</w:t>
      </w:r>
    </w:p>
    <w:p>
      <w:pPr>
        <w:pStyle w:val="FirstParagraph"/>
      </w:pPr>
      <w:r>
        <w:t xml:space="preserve">Hemos hecho uso de un data frame de coches que contiene 398 muestras de coches y cada uno de ellos tienen 9 variables.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392c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769fd1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hyperlink" Id="rId22" Target="http://juangabrielgomila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juangabrielgomila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Markdown</dc:title>
  <dc:creator>Juan Gabriel Gomila</dc:creator>
  <dcterms:created xsi:type="dcterms:W3CDTF">2018-01-20T12:02:07Z</dcterms:created>
  <dcterms:modified xsi:type="dcterms:W3CDTF">2018-01-20T12:02:07Z</dcterms:modified>
</cp:coreProperties>
</file>