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2530" w14:textId="4DDEA718" w:rsidR="00BF3A8E" w:rsidRPr="005567DA" w:rsidRDefault="00BF3A8E" w:rsidP="00BF3A8E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>
        <w:rPr>
          <w:b/>
          <w:bCs/>
          <w:sz w:val="28"/>
          <w:szCs w:val="28"/>
          <w:lang w:val="sk-SK"/>
        </w:rPr>
        <w:t>A03.3</w:t>
      </w:r>
    </w:p>
    <w:p w14:paraId="5EAA809F" w14:textId="77777777" w:rsidR="00BF3A8E" w:rsidRDefault="00BF3A8E" w:rsidP="00BF3A8E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79702D4F" w14:textId="2B6C5CEA" w:rsidR="00BF3A8E" w:rsidRPr="00046F38" w:rsidRDefault="00BF3A8E" w:rsidP="00046F38">
      <w:pPr>
        <w:jc w:val="both"/>
        <w:rPr>
          <w:rFonts w:eastAsiaTheme="minorEastAsia"/>
        </w:rPr>
      </w:pPr>
      <w:r w:rsidRPr="005567DA">
        <w:rPr>
          <w:lang w:val="sk-SK"/>
        </w:rPr>
        <w:t>Úlohou</w:t>
      </w:r>
      <w:r>
        <w:rPr>
          <w:lang w:val="sk-SK"/>
        </w:rPr>
        <w:t xml:space="preserve"> bolo </w:t>
      </w:r>
      <w:r w:rsidR="00754794">
        <w:rPr>
          <w:lang w:val="sk-SK"/>
        </w:rPr>
        <w:t xml:space="preserve">nájsť pravdepodobnostné rozdelenie </w:t>
      </w:r>
      <m:oMath>
        <m:r>
          <w:rPr>
            <w:rFonts w:ascii="Cambria Math" w:hAnsi="Cambria Math"/>
            <w:lang w:val="sk-SK"/>
          </w:rPr>
          <m:t>p(s)</m:t>
        </m:r>
      </m:oMath>
      <w:r w:rsidR="00754794">
        <w:rPr>
          <w:rFonts w:eastAsiaTheme="minorEastAsia"/>
          <w:lang w:val="sk-SK"/>
        </w:rPr>
        <w:t xml:space="preserve"> pre čísla  </w:t>
      </w:r>
      <m:oMath>
        <m:r>
          <w:rPr>
            <w:rFonts w:ascii="Cambria Math" w:eastAsiaTheme="minorEastAsia" w:hAnsi="Cambria Math"/>
            <w:lang w:val="sk-SK"/>
          </w:rPr>
          <m:t>s=</m:t>
        </m:r>
        <m:limLow>
          <m:limLowPr>
            <m:ctrlPr>
              <w:rPr>
                <w:rFonts w:ascii="Cambria Math" w:eastAsiaTheme="minorEastAsia" w:hAnsi="Cambria Math"/>
                <w:i/>
                <w:lang w:val="sk-SK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Σ</m:t>
                </m:r>
              </m:e>
              <m:lim>
                <m:r>
                  <w:rPr>
                    <w:rFonts w:ascii="Cambria Math" w:eastAsiaTheme="minorEastAsia" w:hAnsi="Cambria Math"/>
                    <w:lang w:val="sk-SK"/>
                  </w:rPr>
                  <m:t>N</m:t>
                </m:r>
              </m:lim>
            </m:limUpp>
          </m:e>
          <m:lim>
            <m:r>
              <w:rPr>
                <w:rFonts w:ascii="Cambria Math" w:eastAsiaTheme="minorEastAsia" w:hAnsi="Cambria Math"/>
                <w:lang w:val="sk-SK"/>
              </w:rPr>
              <m:t>i=1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i</m:t>
            </m:r>
          </m:sub>
        </m:sSub>
      </m:oMath>
      <w:r w:rsidR="00754794">
        <w:rPr>
          <w:rFonts w:eastAsiaTheme="minorEastAsia"/>
          <w:lang w:val="sk-SK"/>
        </w:rPr>
        <w:t xml:space="preserve"> , kde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i</m:t>
            </m:r>
          </m:sub>
        </m:sSub>
      </m:oMath>
      <w:r w:rsidR="00754794">
        <w:rPr>
          <w:rFonts w:eastAsiaTheme="minorEastAsia"/>
          <w:lang w:val="sk-SK"/>
        </w:rPr>
        <w:t xml:space="preserve"> sú náhodne generované čísla od 0 do 1. Použili sme generátor xoroshiro.</w:t>
      </w:r>
      <w:r w:rsidR="00322730">
        <w:rPr>
          <w:rFonts w:eastAsiaTheme="minorEastAsia"/>
          <w:lang w:val="sk-SK"/>
        </w:rPr>
        <w:t xml:space="preserve"> Týmto spôsobom sme vytvorili M takýchto súčtov </w:t>
      </w:r>
      <m:oMath>
        <m:r>
          <w:rPr>
            <w:rFonts w:ascii="Cambria Math" w:eastAsiaTheme="minorEastAsia" w:hAnsi="Cambria Math"/>
            <w:lang w:val="sk-SK"/>
          </w:rPr>
          <m:t>s</m:t>
        </m:r>
      </m:oMath>
      <w:r w:rsidR="00322730">
        <w:rPr>
          <w:rFonts w:eastAsiaTheme="minorEastAsia"/>
          <w:lang w:val="sk-SK"/>
        </w:rPr>
        <w:t xml:space="preserve">. Podľa zákonu veľkých čísel bude mať </w:t>
      </w:r>
      <m:oMath>
        <m:r>
          <w:rPr>
            <w:rFonts w:ascii="Cambria Math" w:hAnsi="Cambria Math"/>
            <w:lang w:val="sk-SK"/>
          </w:rPr>
          <m:t>p(s)</m:t>
        </m:r>
      </m:oMath>
      <w:r w:rsidR="00322730">
        <w:rPr>
          <w:rFonts w:eastAsiaTheme="minorEastAsia"/>
          <w:lang w:val="sk-SK"/>
        </w:rPr>
        <w:t xml:space="preserve"> normálne rozdelenie so strednou hodnotou &lt;s&gt; a rozptylom var s. Potom hustota pravdepodobnosti bude mať tvar </w:t>
      </w:r>
      <w:r w:rsidR="00322730">
        <w:rPr>
          <w:rFonts w:eastAsiaTheme="minorEastAsia"/>
          <w:lang w:val="sk-SK"/>
        </w:rPr>
        <w:tab/>
        <w:t xml:space="preserve">          </w:t>
      </w:r>
      <m:oMath>
        <m:r>
          <w:rPr>
            <w:rFonts w:ascii="Cambria Math" w:hAnsi="Cambria Math"/>
            <w:lang w:val="sk-SK"/>
          </w:rPr>
          <m:t>p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s</m:t>
            </m:r>
          </m:e>
        </m:d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sk-SK"/>
                  </w:rPr>
                  <m:t>2π*var s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val="sk-SK"/>
          </w:rPr>
          <m:t>exp</m:t>
        </m:r>
        <m:d>
          <m:dPr>
            <m:ctrlPr>
              <w:rPr>
                <w:rFonts w:ascii="Cambria Math" w:hAnsi="Cambria Math"/>
                <w:lang w:val="sk-S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⁡</m:t>
            </m:r>
            <m:r>
              <w:rPr>
                <w:rFonts w:ascii="Cambria Math" w:hAnsi="Cambria Math"/>
                <w:lang w:val="sk-SK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s-&lt;s&gt;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sk-SK"/>
                  </w:rPr>
                  <m:t>2*var s</m:t>
                </m:r>
              </m:den>
            </m:f>
          </m:e>
        </m:d>
      </m:oMath>
      <w:r w:rsidR="00322730">
        <w:rPr>
          <w:rFonts w:eastAsiaTheme="minorEastAsia"/>
          <w:lang w:val="sk-SK"/>
        </w:rPr>
        <w:t>. Pre niekoľko rôznych kombinácií M a N sme zobrazili</w:t>
      </w:r>
      <w:r w:rsidR="00F94AEE">
        <w:rPr>
          <w:rFonts w:eastAsiaTheme="minorEastAsia"/>
          <w:lang w:val="sk-SK"/>
        </w:rPr>
        <w:t xml:space="preserve"> naše rozdelenie a porovnali ho s teoretickou hodnotou. V intervale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-5</m:t>
            </m:r>
            <m:r>
              <w:rPr>
                <w:rFonts w:ascii="Cambria Math" w:eastAsiaTheme="minorEastAsia" w:hAnsi="Cambria Math"/>
              </w:rPr>
              <m:t>σ,5σ</m:t>
            </m:r>
          </m:e>
        </m:d>
      </m:oMath>
      <w:r w:rsidR="00F94AEE">
        <w:rPr>
          <w:rFonts w:eastAsiaTheme="minorEastAsia"/>
          <w:lang w:val="sk-SK"/>
        </w:rPr>
        <w:t xml:space="preserve">, kde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var s</m:t>
            </m:r>
          </m:e>
        </m:rad>
      </m:oMath>
      <w:r w:rsidR="00F94AEE">
        <w:rPr>
          <w:rFonts w:eastAsiaTheme="minorEastAsia"/>
        </w:rPr>
        <w:t xml:space="preserve"> , by sa malo nach</w:t>
      </w:r>
      <w:r w:rsidR="00F94AEE">
        <w:rPr>
          <w:rFonts w:eastAsiaTheme="minorEastAsia"/>
          <w:lang w:val="sk-SK"/>
        </w:rPr>
        <w:t xml:space="preserve">ádzať 99.9 % hodnôt. Tento interval sme rozdelili na 100 menších, kde každý zobrazuje pravdepodobnosť, s ktorou sa v ňom nachádza </w:t>
      </w:r>
      <m:oMath>
        <m:r>
          <w:rPr>
            <w:rFonts w:ascii="Cambria Math" w:hAnsi="Cambria Math"/>
            <w:lang w:val="sk-SK"/>
          </w:rPr>
          <m:t>s</m:t>
        </m:r>
      </m:oMath>
      <w:r w:rsidR="00F94AEE">
        <w:rPr>
          <w:rFonts w:eastAsiaTheme="minorEastAsia"/>
          <w:lang w:val="sk-SK"/>
        </w:rPr>
        <w:t>.</w:t>
      </w:r>
    </w:p>
    <w:p w14:paraId="4D5C06B8" w14:textId="77777777" w:rsidR="00046F38" w:rsidRDefault="00046F38" w:rsidP="00046F38">
      <w:r w:rsidRPr="00D076FC">
        <w:drawing>
          <wp:inline distT="0" distB="0" distL="0" distR="0" wp14:anchorId="485AD636" wp14:editId="6FECA778">
            <wp:extent cx="4518660" cy="3356093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834" cy="33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F467" w14:textId="77777777" w:rsidR="00046F38" w:rsidRDefault="00046F38" w:rsidP="00046F38">
      <w:r>
        <w:t xml:space="preserve">var s =  8.4515 ,  &lt;s&gt; =  49.9706   </w:t>
      </w:r>
    </w:p>
    <w:p w14:paraId="1F6D8A2E" w14:textId="64E1A78B" w:rsidR="00046F38" w:rsidRDefault="00046F38" w:rsidP="00046F38">
      <w:pPr>
        <w:rPr>
          <w:rFonts w:eastAsiaTheme="minorEastAsia"/>
        </w:rPr>
      </w:pPr>
      <w:r>
        <w:t>Ak počet čísel x bol 100, ktoré padajú s priemernou p = 0.5, naozaj &lt;s&gt;</w:t>
      </w:r>
      <m:oMath>
        <m:r>
          <w:rPr>
            <w:rFonts w:ascii="Cambria Math" w:hAnsi="Cambria Math"/>
          </w:rPr>
          <m:t xml:space="preserve"> ~</m:t>
        </m:r>
      </m:oMath>
      <w:r>
        <w:rPr>
          <w:rFonts w:eastAsiaTheme="minorEastAsia"/>
        </w:rPr>
        <w:t xml:space="preserve"> 50.</w:t>
      </w:r>
    </w:p>
    <w:p w14:paraId="3FE57090" w14:textId="72BE40A1" w:rsidR="00046F38" w:rsidRDefault="00FA60F4" w:rsidP="00046F38">
      <w:pPr>
        <w:rPr>
          <w:rFonts w:eastAsiaTheme="minorEastAsia"/>
          <w:lang w:val="sk-SK"/>
        </w:rPr>
      </w:pPr>
      <w:r>
        <w:t xml:space="preserve">Takisto platí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var s</m:t>
                </m:r>
              </m:e>
            </m:rad>
          </m:num>
          <m:den>
            <m:r>
              <w:rPr>
                <w:rFonts w:ascii="Cambria Math" w:hAnsi="Cambria Math"/>
              </w:rPr>
              <m:t>&lt;s&gt;</m:t>
            </m:r>
          </m:den>
        </m:f>
        <m:r>
          <w:rPr>
            <w:rFonts w:ascii="Cambria Math" w:hAnsi="Cambria Math"/>
          </w:rPr>
          <m:t>~k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kde </w:t>
      </w:r>
      <m:oMath>
        <m:r>
          <w:rPr>
            <w:rFonts w:ascii="Cambria Math" w:eastAsiaTheme="minorEastAsia" w:hAnsi="Cambria Math"/>
            <w:lang w:val="sk-SK"/>
          </w:rPr>
          <m:t>k≈0.58</m:t>
        </m:r>
      </m:oMath>
      <w:r>
        <w:rPr>
          <w:rFonts w:eastAsiaTheme="minorEastAsia"/>
        </w:rPr>
        <w:t xml:space="preserve"> je kon</w:t>
      </w:r>
      <w:r>
        <w:rPr>
          <w:rFonts w:eastAsiaTheme="minorEastAsia"/>
          <w:lang w:val="sk-SK"/>
        </w:rPr>
        <w:t>štanta úmernosti pri všetkých meraniach približne rovnaká.</w:t>
      </w:r>
    </w:p>
    <w:p w14:paraId="07C24E56" w14:textId="709DAF1A" w:rsidR="00FA60F4" w:rsidRPr="00FA60F4" w:rsidRDefault="00000000" w:rsidP="00046F3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8.4515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49.9706</m:t>
              </m:r>
            </m:den>
          </m:f>
          <m:r>
            <w:rPr>
              <w:rFonts w:ascii="Cambria Math" w:hAnsi="Cambria Math"/>
            </w:rPr>
            <m:t>≅0.58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</m:oMath>
      </m:oMathPara>
    </w:p>
    <w:p w14:paraId="6D0304B4" w14:textId="04A8D539" w:rsidR="00FA60F4" w:rsidRPr="00FA60F4" w:rsidRDefault="00FA60F4" w:rsidP="00FA60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0.05818≅0.058</m:t>
          </m:r>
        </m:oMath>
      </m:oMathPara>
    </w:p>
    <w:p w14:paraId="6C5377D2" w14:textId="77777777" w:rsidR="00FA60F4" w:rsidRPr="00FA60F4" w:rsidRDefault="00FA60F4" w:rsidP="00046F38">
      <w:pPr>
        <w:rPr>
          <w:rFonts w:eastAsiaTheme="minorEastAsia"/>
        </w:rPr>
      </w:pPr>
    </w:p>
    <w:p w14:paraId="6BC308FE" w14:textId="77777777" w:rsidR="00046F38" w:rsidRDefault="00046F38" w:rsidP="00046F38"/>
    <w:p w14:paraId="740E2D64" w14:textId="08F69A57" w:rsidR="00735486" w:rsidRDefault="00046F38" w:rsidP="002858A5">
      <w:r w:rsidRPr="00D076FC">
        <w:lastRenderedPageBreak/>
        <w:drawing>
          <wp:inline distT="0" distB="0" distL="0" distR="0" wp14:anchorId="74C23EEE" wp14:editId="7456784C">
            <wp:extent cx="3130515" cy="2316480"/>
            <wp:effectExtent l="0" t="0" r="0" b="762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271" cy="23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26D726A" w14:textId="77777777" w:rsidR="00735486" w:rsidRDefault="00735486" w:rsidP="002858A5"/>
    <w:p w14:paraId="3D4E41B3" w14:textId="77777777" w:rsidR="00735486" w:rsidRDefault="00046F38" w:rsidP="002858A5">
      <w:r w:rsidRPr="00754794">
        <w:drawing>
          <wp:inline distT="0" distB="0" distL="0" distR="0" wp14:anchorId="0157A590" wp14:editId="277BD7C6">
            <wp:extent cx="3169920" cy="235073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650" cy="23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E9A8" w14:textId="77777777" w:rsidR="00735486" w:rsidRDefault="00735486" w:rsidP="002858A5"/>
    <w:p w14:paraId="38F42D20" w14:textId="3C26EB55" w:rsidR="00890449" w:rsidRDefault="00046F38" w:rsidP="002858A5">
      <w:r w:rsidRPr="00D076FC">
        <w:drawing>
          <wp:inline distT="0" distB="0" distL="0" distR="0" wp14:anchorId="5976DA23" wp14:editId="0B28D21F">
            <wp:extent cx="3194411" cy="2338494"/>
            <wp:effectExtent l="0" t="0" r="6350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110" cy="23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461" w14:textId="7DD92191" w:rsidR="002858A5" w:rsidRDefault="00046F38" w:rsidP="002858A5">
      <w:r>
        <w:t xml:space="preserve">Vidíme, že so zvyšovaním N sa menia </w:t>
      </w:r>
      <w:r w:rsidR="00FA60F4">
        <w:t>hodnoty s, s</w:t>
      </w:r>
      <w:r w:rsidR="005F4B43">
        <w:t>o</w:t>
      </w:r>
      <w:r w:rsidR="00FA60F4">
        <w:t xml:space="preserve"> zvyšovaním M presnosť rozloženia v intervaloch.</w:t>
      </w:r>
    </w:p>
    <w:p w14:paraId="09CA5840" w14:textId="32A83E3B" w:rsidR="002858A5" w:rsidRDefault="002858A5" w:rsidP="002858A5"/>
    <w:p w14:paraId="39030D25" w14:textId="77777777" w:rsidR="002858A5" w:rsidRDefault="002858A5" w:rsidP="002858A5"/>
    <w:sectPr w:rsidR="0028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8E"/>
    <w:rsid w:val="00046F38"/>
    <w:rsid w:val="002858A5"/>
    <w:rsid w:val="00322730"/>
    <w:rsid w:val="005F4B43"/>
    <w:rsid w:val="00615AC1"/>
    <w:rsid w:val="00735486"/>
    <w:rsid w:val="00754794"/>
    <w:rsid w:val="00890449"/>
    <w:rsid w:val="00B33EBB"/>
    <w:rsid w:val="00BF3A8E"/>
    <w:rsid w:val="00CB7F72"/>
    <w:rsid w:val="00D076FC"/>
    <w:rsid w:val="00D127A6"/>
    <w:rsid w:val="00F94AEE"/>
    <w:rsid w:val="00F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260B"/>
  <w15:chartTrackingRefBased/>
  <w15:docId w15:val="{3A297240-05BE-4471-8415-9F0E3F88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8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7</cp:revision>
  <cp:lastPrinted>2023-03-23T19:17:00Z</cp:lastPrinted>
  <dcterms:created xsi:type="dcterms:W3CDTF">2023-03-22T21:49:00Z</dcterms:created>
  <dcterms:modified xsi:type="dcterms:W3CDTF">2023-03-23T19:22:00Z</dcterms:modified>
</cp:coreProperties>
</file>