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63BF2" w14:paraId="6316D957" w14:textId="77777777" w:rsidTr="00B319E9">
        <w:tc>
          <w:tcPr>
            <w:tcW w:w="3005" w:type="dxa"/>
          </w:tcPr>
          <w:p w14:paraId="08419B1E" w14:textId="77777777" w:rsidR="00863BF2" w:rsidRPr="00863BF2" w:rsidRDefault="00863BF2" w:rsidP="00863BF2">
            <w:pPr>
              <w:rPr>
                <w:b/>
                <w:bCs/>
              </w:rPr>
            </w:pPr>
            <w:r w:rsidRPr="00863BF2">
              <w:rPr>
                <w:b/>
                <w:bCs/>
              </w:rPr>
              <w:t>Fachbegriff</w:t>
            </w:r>
          </w:p>
          <w:p w14:paraId="204E4759" w14:textId="289CC2BD" w:rsidR="00863BF2" w:rsidRPr="00863BF2" w:rsidRDefault="00863BF2" w:rsidP="00B319E9">
            <w:pPr>
              <w:rPr>
                <w:color w:val="000000" w:themeColor="text1"/>
                <w:lang w:val="de-D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005" w:type="dxa"/>
          </w:tcPr>
          <w:p w14:paraId="7543EC72" w14:textId="77777777" w:rsidR="00863BF2" w:rsidRPr="00863BF2" w:rsidRDefault="00863BF2" w:rsidP="00863BF2">
            <w:pPr>
              <w:rPr>
                <w:b/>
                <w:bCs/>
              </w:rPr>
            </w:pPr>
            <w:r w:rsidRPr="00863BF2">
              <w:rPr>
                <w:b/>
                <w:bCs/>
              </w:rPr>
              <w:t>Definition</w:t>
            </w:r>
          </w:p>
          <w:p w14:paraId="7613E1EB" w14:textId="77777777" w:rsidR="00863BF2" w:rsidRDefault="00863BF2" w:rsidP="00B319E9"/>
        </w:tc>
        <w:tc>
          <w:tcPr>
            <w:tcW w:w="3006" w:type="dxa"/>
          </w:tcPr>
          <w:p w14:paraId="0AEFCAE8" w14:textId="77777777" w:rsidR="00863BF2" w:rsidRPr="00863BF2" w:rsidRDefault="00863BF2" w:rsidP="00863BF2">
            <w:pPr>
              <w:rPr>
                <w:b/>
                <w:bCs/>
              </w:rPr>
            </w:pPr>
            <w:r w:rsidRPr="00863BF2">
              <w:rPr>
                <w:b/>
                <w:bCs/>
              </w:rPr>
              <w:t>Synonyme</w:t>
            </w:r>
          </w:p>
          <w:p w14:paraId="73CEE43C" w14:textId="77777777" w:rsidR="00863BF2" w:rsidRDefault="00863BF2" w:rsidP="00B319E9"/>
        </w:tc>
      </w:tr>
      <w:tr w:rsidR="00863BF2" w14:paraId="01528311" w14:textId="77777777" w:rsidTr="00B319E9">
        <w:tc>
          <w:tcPr>
            <w:tcW w:w="3005" w:type="dxa"/>
          </w:tcPr>
          <w:p w14:paraId="2EC1CB45" w14:textId="77777777" w:rsidR="00863BF2" w:rsidRPr="00863BF2" w:rsidRDefault="00863BF2" w:rsidP="00863BF2">
            <w:pPr>
              <w:rPr>
                <w:b/>
                <w:bCs/>
              </w:rPr>
            </w:pPr>
            <w:r w:rsidRPr="00863BF2">
              <w:rPr>
                <w:rStyle w:val="Strong"/>
                <w:b w:val="0"/>
                <w:bCs w:val="0"/>
              </w:rPr>
              <w:t>Spannungsquelle</w:t>
            </w:r>
          </w:p>
          <w:p w14:paraId="7E9CCF12" w14:textId="6FEF3242" w:rsidR="00863BF2" w:rsidRPr="00863BF2" w:rsidRDefault="00863BF2" w:rsidP="00B319E9">
            <w:pPr>
              <w:rPr>
                <w:lang w:val="de-DE"/>
              </w:rPr>
            </w:pPr>
          </w:p>
        </w:tc>
        <w:tc>
          <w:tcPr>
            <w:tcW w:w="3005" w:type="dxa"/>
          </w:tcPr>
          <w:p w14:paraId="5EDBFC50" w14:textId="77777777" w:rsidR="00500EF0" w:rsidRDefault="00500EF0" w:rsidP="00500EF0">
            <w:r>
              <w:t>Eine Spannungsquelle ist ein Gerät, das eine elektrische Spannung zur Versorgung eines Stromkreises bereitstellt.</w:t>
            </w:r>
          </w:p>
          <w:p w14:paraId="60C0D807" w14:textId="3BF24123" w:rsidR="00863BF2" w:rsidRPr="004F6B98" w:rsidRDefault="004F6B98" w:rsidP="00B319E9">
            <w:pPr>
              <w:rPr>
                <w:b/>
                <w:bCs/>
                <w:lang w:val="de-DE"/>
              </w:rPr>
            </w:pPr>
            <w:r>
              <w:rPr>
                <w:lang w:val="de-DE"/>
              </w:rPr>
              <w:t xml:space="preserve">Konkret: </w:t>
            </w:r>
            <w:r w:rsidRPr="004F6B98">
              <w:rPr>
                <w:lang w:val="de-DE"/>
              </w:rPr>
              <w:t>Doppelnetzgerät TOE 8722</w:t>
            </w:r>
          </w:p>
        </w:tc>
        <w:tc>
          <w:tcPr>
            <w:tcW w:w="3006" w:type="dxa"/>
          </w:tcPr>
          <w:p w14:paraId="36F9C250" w14:textId="38542069" w:rsidR="003D59A0" w:rsidRPr="0052291C" w:rsidRDefault="003D59A0" w:rsidP="003D59A0">
            <w:pPr>
              <w:rPr>
                <w:lang w:val="de-DE"/>
              </w:rPr>
            </w:pPr>
            <w:r>
              <w:t>Spannungsversorgung</w:t>
            </w:r>
            <w:r w:rsidR="0052291C">
              <w:rPr>
                <w:lang w:val="de-DE"/>
              </w:rPr>
              <w:t>/ Quelle</w:t>
            </w:r>
          </w:p>
          <w:p w14:paraId="612C735C" w14:textId="77777777" w:rsidR="00863BF2" w:rsidRDefault="00863BF2" w:rsidP="00B319E9"/>
        </w:tc>
      </w:tr>
      <w:tr w:rsidR="00863BF2" w14:paraId="22EC47C0" w14:textId="77777777" w:rsidTr="00B319E9">
        <w:tc>
          <w:tcPr>
            <w:tcW w:w="3005" w:type="dxa"/>
          </w:tcPr>
          <w:p w14:paraId="0B7EE8FA" w14:textId="77777777" w:rsidR="00863BF2" w:rsidRPr="00863BF2" w:rsidRDefault="00863BF2" w:rsidP="00863BF2">
            <w:pPr>
              <w:rPr>
                <w:b/>
                <w:bCs/>
              </w:rPr>
            </w:pPr>
            <w:r w:rsidRPr="00863BF2">
              <w:rPr>
                <w:rStyle w:val="Strong"/>
                <w:b w:val="0"/>
                <w:bCs w:val="0"/>
              </w:rPr>
              <w:t>Widerstandsdekade</w:t>
            </w:r>
          </w:p>
          <w:p w14:paraId="557AD334" w14:textId="77777777" w:rsidR="00863BF2" w:rsidRDefault="00863BF2" w:rsidP="00B319E9"/>
        </w:tc>
        <w:tc>
          <w:tcPr>
            <w:tcW w:w="3005" w:type="dxa"/>
          </w:tcPr>
          <w:p w14:paraId="41856FBB" w14:textId="77777777" w:rsidR="00500EF0" w:rsidRDefault="00500EF0" w:rsidP="00500EF0">
            <w:r>
              <w:t>Eine Widerstandsdekade ist eine einstellbare Anordnung von Widerständen, mit der gezielt verschiedene Widerstandswerte geschaltet werden können.</w:t>
            </w:r>
          </w:p>
          <w:p w14:paraId="439305EA" w14:textId="656A88E0" w:rsidR="003D59A0" w:rsidRPr="003D59A0" w:rsidRDefault="003D59A0" w:rsidP="003D59A0">
            <w:pPr>
              <w:rPr>
                <w:lang w:val="de-DE"/>
              </w:rPr>
            </w:pPr>
            <w:r>
              <w:rPr>
                <w:lang w:val="de-DE"/>
              </w:rPr>
              <w:t>Reihe an Widerständen die dazu oder abgeschaltet werden können.</w:t>
            </w:r>
          </w:p>
          <w:p w14:paraId="64055C4A" w14:textId="7A56BA92" w:rsidR="00863BF2" w:rsidRPr="003D59A0" w:rsidRDefault="00863BF2" w:rsidP="00B319E9">
            <w:pPr>
              <w:rPr>
                <w:lang w:val="de-DE"/>
              </w:rPr>
            </w:pPr>
          </w:p>
        </w:tc>
        <w:tc>
          <w:tcPr>
            <w:tcW w:w="3006" w:type="dxa"/>
          </w:tcPr>
          <w:p w14:paraId="3CB2657D" w14:textId="633306CF" w:rsidR="00863BF2" w:rsidRPr="00EF230E" w:rsidRDefault="00EF230E" w:rsidP="00B319E9">
            <w:pPr>
              <w:rPr>
                <w:lang w:val="de-DE"/>
              </w:rPr>
            </w:pPr>
            <w:r>
              <w:rPr>
                <w:lang w:val="de-DE"/>
              </w:rPr>
              <w:t>Dekaden</w:t>
            </w:r>
          </w:p>
        </w:tc>
      </w:tr>
      <w:tr w:rsidR="00863BF2" w14:paraId="200E3C54" w14:textId="77777777" w:rsidTr="00B319E9">
        <w:tc>
          <w:tcPr>
            <w:tcW w:w="3005" w:type="dxa"/>
          </w:tcPr>
          <w:p w14:paraId="61CA2B76" w14:textId="77777777" w:rsidR="00CB7B7B" w:rsidRDefault="00CB7B7B" w:rsidP="00CB7B7B">
            <w:r>
              <w:t>Strommessgerät</w:t>
            </w:r>
          </w:p>
          <w:p w14:paraId="5D895455" w14:textId="77777777" w:rsidR="00863BF2" w:rsidRDefault="00863BF2" w:rsidP="00B319E9"/>
        </w:tc>
        <w:tc>
          <w:tcPr>
            <w:tcW w:w="3005" w:type="dxa"/>
          </w:tcPr>
          <w:p w14:paraId="08D9A416" w14:textId="77777777" w:rsidR="00FE7C28" w:rsidRDefault="00FE7C28" w:rsidP="00FE7C28">
            <w:r>
              <w:t>Ein Strommessgerät ist ein Messgerät, das die elektrische Stromstärke in einem Stromkreis misst.</w:t>
            </w:r>
          </w:p>
          <w:p w14:paraId="78753AEF" w14:textId="77777777" w:rsidR="00863BF2" w:rsidRDefault="00863BF2" w:rsidP="00B319E9"/>
        </w:tc>
        <w:tc>
          <w:tcPr>
            <w:tcW w:w="3006" w:type="dxa"/>
          </w:tcPr>
          <w:p w14:paraId="0D7C6F3B" w14:textId="77777777" w:rsidR="00CB7B7B" w:rsidRDefault="00CB7B7B" w:rsidP="00CB7B7B">
            <w:r>
              <w:t>Amperemeter</w:t>
            </w:r>
          </w:p>
          <w:p w14:paraId="4462DEE8" w14:textId="77777777" w:rsidR="00863BF2" w:rsidRDefault="00863BF2" w:rsidP="00B319E9"/>
        </w:tc>
      </w:tr>
      <w:tr w:rsidR="00863BF2" w14:paraId="536AE6A1" w14:textId="77777777" w:rsidTr="00B319E9">
        <w:tc>
          <w:tcPr>
            <w:tcW w:w="3005" w:type="dxa"/>
          </w:tcPr>
          <w:p w14:paraId="298BAACD" w14:textId="77777777" w:rsidR="00CB7B7B" w:rsidRDefault="00CB7B7B" w:rsidP="00CB7B7B">
            <w:r>
              <w:t>Spannungsmessgerät</w:t>
            </w:r>
          </w:p>
          <w:p w14:paraId="5D2D3862" w14:textId="77777777" w:rsidR="00863BF2" w:rsidRDefault="00863BF2" w:rsidP="00B319E9"/>
        </w:tc>
        <w:tc>
          <w:tcPr>
            <w:tcW w:w="3005" w:type="dxa"/>
          </w:tcPr>
          <w:p w14:paraId="127049E4" w14:textId="77777777" w:rsidR="00FE7C28" w:rsidRDefault="00FE7C28" w:rsidP="00FE7C28">
            <w:r>
              <w:t>Ein Spannungsmessgerät ist ein Gerät zur Messung der elektrischen Spannung zwischen zwei Punkten.</w:t>
            </w:r>
          </w:p>
          <w:p w14:paraId="2AD8E796" w14:textId="77777777" w:rsidR="00863BF2" w:rsidRDefault="00863BF2" w:rsidP="00B319E9"/>
        </w:tc>
        <w:tc>
          <w:tcPr>
            <w:tcW w:w="3006" w:type="dxa"/>
          </w:tcPr>
          <w:p w14:paraId="5E39331E" w14:textId="40DE4959" w:rsidR="00863BF2" w:rsidRDefault="002C61E9" w:rsidP="00B319E9">
            <w:r w:rsidRPr="002C61E9">
              <w:t>Voltmeter</w:t>
            </w:r>
          </w:p>
        </w:tc>
      </w:tr>
      <w:tr w:rsidR="00863BF2" w14:paraId="2A8768F3" w14:textId="77777777" w:rsidTr="00B319E9">
        <w:tc>
          <w:tcPr>
            <w:tcW w:w="3005" w:type="dxa"/>
          </w:tcPr>
          <w:p w14:paraId="57115C2E" w14:textId="77777777" w:rsidR="00CB7B7B" w:rsidRDefault="00CB7B7B" w:rsidP="00CB7B7B">
            <w:r>
              <w:t>Leitungen</w:t>
            </w:r>
          </w:p>
          <w:p w14:paraId="471E9B6F" w14:textId="77777777" w:rsidR="00863BF2" w:rsidRDefault="00863BF2" w:rsidP="00B319E9"/>
        </w:tc>
        <w:tc>
          <w:tcPr>
            <w:tcW w:w="3005" w:type="dxa"/>
          </w:tcPr>
          <w:p w14:paraId="7BAEBDC7" w14:textId="77777777" w:rsidR="00FE7C28" w:rsidRDefault="00FE7C28" w:rsidP="00FE7C28">
            <w:r>
              <w:t>Leitungen sind elektrische Verbindungen, die Strom oder Signale zwischen Bauteilen übertragen.</w:t>
            </w:r>
          </w:p>
          <w:p w14:paraId="7C3DCF35" w14:textId="77777777" w:rsidR="00863BF2" w:rsidRDefault="00863BF2" w:rsidP="00B319E9"/>
        </w:tc>
        <w:tc>
          <w:tcPr>
            <w:tcW w:w="3006" w:type="dxa"/>
          </w:tcPr>
          <w:p w14:paraId="5051446A" w14:textId="77777777" w:rsidR="00CB7B7B" w:rsidRDefault="00CB7B7B" w:rsidP="00CB7B7B">
            <w:r>
              <w:t>Messleitungen</w:t>
            </w:r>
            <w:r>
              <w:rPr>
                <w:lang w:val="de-DE"/>
              </w:rPr>
              <w:t xml:space="preserve">, </w:t>
            </w:r>
            <w:r>
              <w:t>Verbindungsleitungen</w:t>
            </w:r>
          </w:p>
          <w:p w14:paraId="6A4314F2" w14:textId="58BA68DA" w:rsidR="00863BF2" w:rsidRPr="00CB7B7B" w:rsidRDefault="00863BF2" w:rsidP="00B319E9">
            <w:pPr>
              <w:rPr>
                <w:lang w:val="de-DE"/>
              </w:rPr>
            </w:pPr>
          </w:p>
        </w:tc>
      </w:tr>
      <w:tr w:rsidR="00863BF2" w14:paraId="7E2087AF" w14:textId="77777777" w:rsidTr="00B319E9">
        <w:tc>
          <w:tcPr>
            <w:tcW w:w="3005" w:type="dxa"/>
          </w:tcPr>
          <w:p w14:paraId="4EA006E5" w14:textId="77777777" w:rsidR="00CB7B7B" w:rsidRDefault="00CB7B7B" w:rsidP="00CB7B7B">
            <w:r>
              <w:t>Bananenstecker</w:t>
            </w:r>
          </w:p>
          <w:p w14:paraId="27D1EE5F" w14:textId="77777777" w:rsidR="00863BF2" w:rsidRDefault="00863BF2" w:rsidP="00B319E9"/>
        </w:tc>
        <w:tc>
          <w:tcPr>
            <w:tcW w:w="3005" w:type="dxa"/>
          </w:tcPr>
          <w:p w14:paraId="15B7222E" w14:textId="711EFAAE" w:rsidR="003D59A0" w:rsidRDefault="003D59A0" w:rsidP="003D59A0">
            <w:r>
              <w:rPr>
                <w:lang w:val="de-DE"/>
              </w:rPr>
              <w:t>E</w:t>
            </w:r>
            <w:r>
              <w:t>lektrischer Stecker zur schnellen Verbindung von Messleitungen mit Geräten oder Bauteilen über Bananenbuchsen.</w:t>
            </w:r>
          </w:p>
          <w:p w14:paraId="3BB27FEA" w14:textId="77777777" w:rsidR="00863BF2" w:rsidRDefault="00863BF2" w:rsidP="00B319E9"/>
        </w:tc>
        <w:tc>
          <w:tcPr>
            <w:tcW w:w="3006" w:type="dxa"/>
          </w:tcPr>
          <w:p w14:paraId="3EBFF6C0" w14:textId="77777777" w:rsidR="00CB7B7B" w:rsidRDefault="00CB7B7B" w:rsidP="00CB7B7B">
            <w:r>
              <w:t>Steckverbinder</w:t>
            </w:r>
          </w:p>
          <w:p w14:paraId="49E1FFD6" w14:textId="77777777" w:rsidR="00863BF2" w:rsidRDefault="00863BF2" w:rsidP="00B319E9"/>
        </w:tc>
      </w:tr>
      <w:tr w:rsidR="00863BF2" w14:paraId="4226172D" w14:textId="77777777" w:rsidTr="00863BF2">
        <w:trPr>
          <w:trHeight w:val="95"/>
        </w:trPr>
        <w:tc>
          <w:tcPr>
            <w:tcW w:w="3005" w:type="dxa"/>
          </w:tcPr>
          <w:p w14:paraId="49519FED" w14:textId="77777777" w:rsidR="002C61E9" w:rsidRPr="002C61E9" w:rsidRDefault="002C61E9" w:rsidP="002C61E9">
            <w:pPr>
              <w:rPr>
                <w:b/>
                <w:bCs/>
              </w:rPr>
            </w:pPr>
            <w:r w:rsidRPr="002C61E9">
              <w:rPr>
                <w:rStyle w:val="Strong"/>
                <w:b w:val="0"/>
                <w:bCs w:val="0"/>
              </w:rPr>
              <w:t>Labormultimeter</w:t>
            </w:r>
          </w:p>
          <w:p w14:paraId="410247B3" w14:textId="77777777" w:rsidR="00863BF2" w:rsidRDefault="00863BF2" w:rsidP="00B319E9"/>
        </w:tc>
        <w:tc>
          <w:tcPr>
            <w:tcW w:w="3005" w:type="dxa"/>
          </w:tcPr>
          <w:p w14:paraId="6B17F6FF" w14:textId="77777777" w:rsidR="00551A76" w:rsidRDefault="00551A76" w:rsidP="00551A76">
            <w:r>
              <w:t>Ein Labormultimeter ist ein präzises Messgerät im Labor, das mehrere elektrische Größen wie Spannung, Strom und Widerstand messen kann.</w:t>
            </w:r>
          </w:p>
          <w:p w14:paraId="0F857313" w14:textId="5F49B7D4" w:rsidR="00863BF2" w:rsidRPr="005B544E" w:rsidRDefault="005B544E" w:rsidP="00B319E9">
            <w:pPr>
              <w:rPr>
                <w:lang w:val="de-DE"/>
              </w:rPr>
            </w:pPr>
            <w:r>
              <w:rPr>
                <w:lang w:val="de-DE"/>
              </w:rPr>
              <w:t xml:space="preserve">Konkret: </w:t>
            </w:r>
            <w:r w:rsidRPr="005B544E">
              <w:rPr>
                <w:lang w:val="de-DE"/>
              </w:rPr>
              <w:t xml:space="preserve">Digitales Messgerät </w:t>
            </w:r>
            <w:proofErr w:type="spellStart"/>
            <w:r w:rsidRPr="005B544E">
              <w:rPr>
                <w:lang w:val="de-DE"/>
              </w:rPr>
              <w:t>Peaktech</w:t>
            </w:r>
            <w:proofErr w:type="spellEnd"/>
            <w:r w:rsidRPr="005B544E">
              <w:rPr>
                <w:lang w:val="de-DE"/>
              </w:rPr>
              <w:t xml:space="preserve"> 4150</w:t>
            </w:r>
          </w:p>
        </w:tc>
        <w:tc>
          <w:tcPr>
            <w:tcW w:w="3006" w:type="dxa"/>
          </w:tcPr>
          <w:p w14:paraId="2AE65E18" w14:textId="329082E9" w:rsidR="002C61E9" w:rsidRPr="004F6B98" w:rsidRDefault="002C61E9" w:rsidP="002C61E9">
            <w:pPr>
              <w:rPr>
                <w:rStyle w:val="Strong"/>
                <w:lang w:val="de-DE"/>
              </w:rPr>
            </w:pPr>
            <w:r w:rsidRPr="002C61E9">
              <w:rPr>
                <w:rStyle w:val="Strong"/>
                <w:b w:val="0"/>
                <w:bCs w:val="0"/>
              </w:rPr>
              <w:t>Multimeter</w:t>
            </w:r>
            <w:r w:rsidR="004F6B98">
              <w:rPr>
                <w:rStyle w:val="Strong"/>
                <w:b w:val="0"/>
                <w:bCs w:val="0"/>
                <w:lang w:val="de-DE"/>
              </w:rPr>
              <w:t xml:space="preserve"> </w:t>
            </w:r>
            <w:r w:rsidR="004F6B98" w:rsidRPr="004F6B98">
              <w:t>Peaktech</w:t>
            </w:r>
          </w:p>
          <w:p w14:paraId="7776D3A7" w14:textId="77777777" w:rsidR="004F6B98" w:rsidRPr="004F6B98" w:rsidRDefault="004F6B98" w:rsidP="002C61E9">
            <w:pPr>
              <w:rPr>
                <w:lang w:val="de-DE"/>
              </w:rPr>
            </w:pPr>
          </w:p>
          <w:p w14:paraId="43143839" w14:textId="62B4957C" w:rsidR="002C61E9" w:rsidRPr="002C61E9" w:rsidRDefault="002C61E9" w:rsidP="002C61E9">
            <w:pPr>
              <w:rPr>
                <w:b/>
                <w:bCs/>
                <w:lang w:val="de-DE"/>
              </w:rPr>
            </w:pPr>
          </w:p>
          <w:p w14:paraId="0D9C599A" w14:textId="77777777" w:rsidR="00863BF2" w:rsidRDefault="00863BF2" w:rsidP="00B319E9"/>
        </w:tc>
      </w:tr>
      <w:tr w:rsidR="00863BF2" w14:paraId="623D8C12" w14:textId="77777777" w:rsidTr="00B319E9">
        <w:tc>
          <w:tcPr>
            <w:tcW w:w="3005" w:type="dxa"/>
          </w:tcPr>
          <w:p w14:paraId="2AE49C9F" w14:textId="31C2FAFA" w:rsidR="00863BF2" w:rsidRDefault="002C61E9" w:rsidP="00B319E9">
            <w:r w:rsidRPr="002C61E9">
              <w:rPr>
                <w:rStyle w:val="Strong"/>
                <w:b w:val="0"/>
                <w:bCs w:val="0"/>
              </w:rPr>
              <w:t>Handmultimeter</w:t>
            </w:r>
          </w:p>
        </w:tc>
        <w:tc>
          <w:tcPr>
            <w:tcW w:w="3005" w:type="dxa"/>
          </w:tcPr>
          <w:p w14:paraId="48FB1391" w14:textId="77777777" w:rsidR="00551A76" w:rsidRDefault="00551A76" w:rsidP="00551A76">
            <w:r>
              <w:t xml:space="preserve">Ein Handmultimeter ist ein tragbares Messgerät zur </w:t>
            </w:r>
            <w:r>
              <w:lastRenderedPageBreak/>
              <w:t>Messung verschiedener elektrischer Größen im mobilen Einsatz.</w:t>
            </w:r>
          </w:p>
          <w:p w14:paraId="1F59400D" w14:textId="77777777" w:rsidR="00863BF2" w:rsidRDefault="00863BF2" w:rsidP="00B319E9"/>
        </w:tc>
        <w:tc>
          <w:tcPr>
            <w:tcW w:w="3006" w:type="dxa"/>
          </w:tcPr>
          <w:p w14:paraId="3DFB06B8" w14:textId="56A141BF" w:rsidR="00863BF2" w:rsidRPr="004F6B98" w:rsidRDefault="004F6B98" w:rsidP="00B319E9">
            <w:pPr>
              <w:rPr>
                <w:lang w:val="de-DE"/>
              </w:rPr>
            </w:pPr>
            <w:r w:rsidRPr="002C61E9">
              <w:rPr>
                <w:rStyle w:val="Strong"/>
                <w:b w:val="0"/>
                <w:bCs w:val="0"/>
              </w:rPr>
              <w:lastRenderedPageBreak/>
              <w:t>Multimeter</w:t>
            </w:r>
            <w:r>
              <w:rPr>
                <w:rStyle w:val="Strong"/>
                <w:b w:val="0"/>
                <w:bCs w:val="0"/>
                <w:lang w:val="de-DE"/>
              </w:rPr>
              <w:t>,</w:t>
            </w:r>
            <w:r w:rsidR="005B544E">
              <w:rPr>
                <w:rStyle w:val="Strong"/>
                <w:b w:val="0"/>
                <w:bCs w:val="0"/>
                <w:lang w:val="de-DE"/>
              </w:rPr>
              <w:t xml:space="preserve"> </w:t>
            </w:r>
            <w:r w:rsidRPr="002C61E9">
              <w:rPr>
                <w:rStyle w:val="Strong"/>
                <w:b w:val="0"/>
                <w:bCs w:val="0"/>
              </w:rPr>
              <w:t>Multimeter</w:t>
            </w:r>
            <w:r>
              <w:rPr>
                <w:lang w:val="de-DE"/>
              </w:rPr>
              <w:t xml:space="preserve"> </w:t>
            </w:r>
            <w:proofErr w:type="spellStart"/>
            <w:r>
              <w:rPr>
                <w:lang w:val="de-DE"/>
              </w:rPr>
              <w:t>Metramax</w:t>
            </w:r>
            <w:proofErr w:type="spellEnd"/>
          </w:p>
        </w:tc>
      </w:tr>
      <w:tr w:rsidR="005B544E" w14:paraId="26BDB35C" w14:textId="77777777" w:rsidTr="00B319E9">
        <w:tc>
          <w:tcPr>
            <w:tcW w:w="3005" w:type="dxa"/>
          </w:tcPr>
          <w:p w14:paraId="6E337676" w14:textId="707A4DC0" w:rsidR="005B544E" w:rsidRPr="004F6B98" w:rsidRDefault="005B544E" w:rsidP="005B544E">
            <w:pPr>
              <w:rPr>
                <w:lang w:val="de-DE"/>
              </w:rPr>
            </w:pPr>
            <w:r>
              <w:rPr>
                <w:lang w:val="de-DE"/>
              </w:rPr>
              <w:t>Praktikum</w:t>
            </w:r>
          </w:p>
        </w:tc>
        <w:tc>
          <w:tcPr>
            <w:tcW w:w="3005" w:type="dxa"/>
          </w:tcPr>
          <w:p w14:paraId="47548A99" w14:textId="56233409" w:rsidR="005B544E" w:rsidRDefault="005B544E" w:rsidP="005B544E">
            <w:r>
              <w:rPr>
                <w:lang w:val="de-DE"/>
              </w:rPr>
              <w:t>D</w:t>
            </w:r>
            <w:r>
              <w:t>ie Gesmatheit der Ver</w:t>
            </w:r>
            <w:proofErr w:type="spellStart"/>
            <w:r>
              <w:rPr>
                <w:lang w:val="de-DE"/>
              </w:rPr>
              <w:t>anstaltung</w:t>
            </w:r>
            <w:proofErr w:type="spellEnd"/>
            <w:r>
              <w:rPr>
                <w:lang w:val="de-DE"/>
              </w:rPr>
              <w:t>, mit den Versuchen und der Vorbereitung.</w:t>
            </w:r>
          </w:p>
        </w:tc>
        <w:tc>
          <w:tcPr>
            <w:tcW w:w="3006" w:type="dxa"/>
          </w:tcPr>
          <w:p w14:paraId="1155E1A2" w14:textId="19E9C4E7" w:rsidR="005B544E" w:rsidRDefault="00BB5B0B" w:rsidP="005B544E">
            <w:r>
              <w:rPr>
                <w:lang w:val="de-DE"/>
              </w:rPr>
              <w:t>(</w:t>
            </w:r>
            <w:r w:rsidR="005B544E">
              <w:rPr>
                <w:lang w:val="de-DE"/>
              </w:rPr>
              <w:t>ULP</w:t>
            </w:r>
            <w:r>
              <w:rPr>
                <w:lang w:val="de-DE"/>
              </w:rPr>
              <w:t>)</w:t>
            </w:r>
          </w:p>
        </w:tc>
      </w:tr>
      <w:tr w:rsidR="005B544E" w14:paraId="2B2D2FB9" w14:textId="77777777" w:rsidTr="00B319E9">
        <w:tc>
          <w:tcPr>
            <w:tcW w:w="3005" w:type="dxa"/>
          </w:tcPr>
          <w:p w14:paraId="56968A0A" w14:textId="11B3B265" w:rsidR="005B544E" w:rsidRPr="004F6B98" w:rsidRDefault="005B544E" w:rsidP="005B544E">
            <w:pPr>
              <w:rPr>
                <w:lang w:val="de-DE"/>
              </w:rPr>
            </w:pPr>
            <w:r>
              <w:rPr>
                <w:lang w:val="de-DE"/>
              </w:rPr>
              <w:t>Versuche</w:t>
            </w:r>
          </w:p>
        </w:tc>
        <w:tc>
          <w:tcPr>
            <w:tcW w:w="3005" w:type="dxa"/>
          </w:tcPr>
          <w:p w14:paraId="36CDE065" w14:textId="07F97599" w:rsidR="005B544E" w:rsidRPr="005B544E" w:rsidRDefault="005B544E" w:rsidP="005B544E">
            <w:pPr>
              <w:rPr>
                <w:b/>
                <w:bCs/>
                <w:lang w:val="de-DE"/>
              </w:rPr>
            </w:pPr>
            <w:r>
              <w:t xml:space="preserve">Das sind die </w:t>
            </w:r>
            <w:r w:rsidRPr="005B544E">
              <w:rPr>
                <w:rStyle w:val="Strong"/>
                <w:b w:val="0"/>
                <w:bCs w:val="0"/>
              </w:rPr>
              <w:t xml:space="preserve">einzelnen </w:t>
            </w:r>
            <w:r w:rsidR="001D0118">
              <w:rPr>
                <w:rStyle w:val="Strong"/>
                <w:b w:val="0"/>
                <w:bCs w:val="0"/>
              </w:rPr>
              <w:t>Experiment</w:t>
            </w:r>
            <w:r w:rsidR="001D0118">
              <w:rPr>
                <w:rStyle w:val="Strong"/>
                <w:b w:val="0"/>
                <w:bCs w:val="0"/>
                <w:lang w:val="de-DE"/>
              </w:rPr>
              <w:t xml:space="preserve"> T</w:t>
            </w:r>
            <w:r w:rsidR="006E1CC3">
              <w:rPr>
                <w:rStyle w:val="Strong"/>
                <w:b w:val="0"/>
                <w:bCs w:val="0"/>
                <w:lang w:val="de-DE"/>
              </w:rPr>
              <w:t>ermine</w:t>
            </w:r>
            <w:r>
              <w:rPr>
                <w:rStyle w:val="Strong"/>
                <w:b w:val="0"/>
                <w:bCs w:val="0"/>
                <w:lang w:val="de-DE"/>
              </w:rPr>
              <w:t>.</w:t>
            </w:r>
            <w:r>
              <w:rPr>
                <w:rStyle w:val="Strong"/>
              </w:rPr>
              <w:t xml:space="preserve"> </w:t>
            </w:r>
            <w:r w:rsidRPr="005B544E">
              <w:rPr>
                <w:rStyle w:val="Strong"/>
                <w:b w:val="0"/>
                <w:bCs w:val="0"/>
                <w:lang w:val="de-DE"/>
              </w:rPr>
              <w:t>Mit je einer Versuchsbeschreibung</w:t>
            </w:r>
            <w:r>
              <w:rPr>
                <w:rStyle w:val="Strong"/>
                <w:b w:val="0"/>
                <w:bCs w:val="0"/>
                <w:lang w:val="de-DE"/>
              </w:rPr>
              <w:t>.</w:t>
            </w:r>
          </w:p>
          <w:p w14:paraId="683A959F" w14:textId="77777777" w:rsidR="005B544E" w:rsidRDefault="005B544E" w:rsidP="005B544E"/>
        </w:tc>
        <w:tc>
          <w:tcPr>
            <w:tcW w:w="3006" w:type="dxa"/>
          </w:tcPr>
          <w:p w14:paraId="2A8AD57F" w14:textId="77777777" w:rsidR="005B544E" w:rsidRDefault="005B544E" w:rsidP="005B544E"/>
        </w:tc>
      </w:tr>
      <w:tr w:rsidR="005B544E" w14:paraId="3B025CF8" w14:textId="77777777" w:rsidTr="00B319E9">
        <w:tc>
          <w:tcPr>
            <w:tcW w:w="3005" w:type="dxa"/>
          </w:tcPr>
          <w:p w14:paraId="43661DCF" w14:textId="77777777" w:rsidR="005B544E" w:rsidRPr="005B544E" w:rsidRDefault="005B544E" w:rsidP="005B544E">
            <w:pPr>
              <w:rPr>
                <w:b/>
                <w:bCs/>
              </w:rPr>
            </w:pPr>
            <w:r w:rsidRPr="005B544E">
              <w:rPr>
                <w:rStyle w:val="Strong"/>
                <w:b w:val="0"/>
                <w:bCs w:val="0"/>
              </w:rPr>
              <w:t>Versuchsaufbau</w:t>
            </w:r>
          </w:p>
          <w:p w14:paraId="7F8C83BA" w14:textId="77777777" w:rsidR="005B544E" w:rsidRDefault="005B544E" w:rsidP="005B544E"/>
        </w:tc>
        <w:tc>
          <w:tcPr>
            <w:tcW w:w="3005" w:type="dxa"/>
          </w:tcPr>
          <w:p w14:paraId="4CA66743" w14:textId="109F6134" w:rsidR="005B544E" w:rsidRPr="005B544E" w:rsidRDefault="005B544E" w:rsidP="005B544E">
            <w:pPr>
              <w:rPr>
                <w:lang w:val="de-DE"/>
              </w:rPr>
            </w:pPr>
            <w:r>
              <w:rPr>
                <w:lang w:val="de-DE"/>
              </w:rPr>
              <w:t>Eine Schaltung die in einer oder mehreren Aufgaben in einem Versuch bearbeitet wird.</w:t>
            </w:r>
          </w:p>
        </w:tc>
        <w:tc>
          <w:tcPr>
            <w:tcW w:w="3006" w:type="dxa"/>
          </w:tcPr>
          <w:p w14:paraId="257B1FBB" w14:textId="77777777" w:rsidR="005B544E" w:rsidRDefault="005B544E" w:rsidP="005B544E">
            <w:r>
              <w:t>Aufbau</w:t>
            </w:r>
          </w:p>
          <w:p w14:paraId="26D45660" w14:textId="4D298665" w:rsidR="005B544E" w:rsidRPr="005B544E" w:rsidRDefault="005B544E" w:rsidP="005B544E">
            <w:pPr>
              <w:rPr>
                <w:lang w:val="de-DE"/>
              </w:rPr>
            </w:pPr>
          </w:p>
        </w:tc>
      </w:tr>
      <w:tr w:rsidR="005B544E" w14:paraId="5FAC219B" w14:textId="77777777" w:rsidTr="00B319E9">
        <w:tc>
          <w:tcPr>
            <w:tcW w:w="3005" w:type="dxa"/>
          </w:tcPr>
          <w:p w14:paraId="64B5637E" w14:textId="2C0B7DAA" w:rsidR="005B544E" w:rsidRPr="005B544E" w:rsidRDefault="005B544E" w:rsidP="005B544E">
            <w:pPr>
              <w:rPr>
                <w:lang w:val="de-DE"/>
              </w:rPr>
            </w:pPr>
            <w:r>
              <w:rPr>
                <w:lang w:val="de-DE"/>
              </w:rPr>
              <w:t>Labor</w:t>
            </w:r>
          </w:p>
        </w:tc>
        <w:tc>
          <w:tcPr>
            <w:tcW w:w="3005" w:type="dxa"/>
          </w:tcPr>
          <w:p w14:paraId="1DB6CAF7" w14:textId="1EC43EAE" w:rsidR="005B544E" w:rsidRPr="005B544E" w:rsidRDefault="005B544E" w:rsidP="005B544E">
            <w:pPr>
              <w:rPr>
                <w:lang w:val="de-DE"/>
              </w:rPr>
            </w:pPr>
            <w:r>
              <w:rPr>
                <w:lang w:val="de-DE"/>
              </w:rPr>
              <w:t>Der Raum in dem Das Praktikum abläuft. Konkret: ZS 6-</w:t>
            </w:r>
            <w:r w:rsidR="00D95416">
              <w:rPr>
                <w:lang w:val="de-DE"/>
              </w:rPr>
              <w:t>8</w:t>
            </w:r>
          </w:p>
        </w:tc>
        <w:tc>
          <w:tcPr>
            <w:tcW w:w="3006" w:type="dxa"/>
          </w:tcPr>
          <w:p w14:paraId="3B9F1DC4" w14:textId="77777777" w:rsidR="005B544E" w:rsidRDefault="005B544E" w:rsidP="005B544E">
            <w:r>
              <w:t>Elektrotechniklabor</w:t>
            </w:r>
          </w:p>
          <w:p w14:paraId="089538AE" w14:textId="77777777" w:rsidR="005B544E" w:rsidRDefault="005B544E" w:rsidP="005B544E"/>
        </w:tc>
      </w:tr>
      <w:tr w:rsidR="005B544E" w14:paraId="2CB2FBC7" w14:textId="77777777" w:rsidTr="00B319E9">
        <w:tc>
          <w:tcPr>
            <w:tcW w:w="3005" w:type="dxa"/>
          </w:tcPr>
          <w:p w14:paraId="32911060" w14:textId="77777777" w:rsidR="005B544E" w:rsidRPr="005B544E" w:rsidRDefault="005B544E" w:rsidP="005B544E">
            <w:pPr>
              <w:rPr>
                <w:b/>
                <w:bCs/>
              </w:rPr>
            </w:pPr>
            <w:r w:rsidRPr="005B544E">
              <w:rPr>
                <w:rStyle w:val="Strong"/>
                <w:b w:val="0"/>
                <w:bCs w:val="0"/>
              </w:rPr>
              <w:t>Arbeitsplatz</w:t>
            </w:r>
          </w:p>
          <w:p w14:paraId="69923290" w14:textId="77777777" w:rsidR="005B544E" w:rsidRDefault="005B544E" w:rsidP="005B544E"/>
        </w:tc>
        <w:tc>
          <w:tcPr>
            <w:tcW w:w="3005" w:type="dxa"/>
          </w:tcPr>
          <w:p w14:paraId="28AAB6CD" w14:textId="00BCA6F3" w:rsidR="005B544E" w:rsidRPr="005B544E" w:rsidRDefault="005B544E" w:rsidP="005B544E">
            <w:pPr>
              <w:rPr>
                <w:lang w:val="de-DE"/>
              </w:rPr>
            </w:pPr>
            <w:r>
              <w:rPr>
                <w:lang w:val="de-DE"/>
              </w:rPr>
              <w:t>Ein Platzt an den Arbeitstischen i</w:t>
            </w:r>
            <w:r w:rsidR="003D59A0">
              <w:rPr>
                <w:lang w:val="de-DE"/>
              </w:rPr>
              <w:t xml:space="preserve">m </w:t>
            </w:r>
            <w:r>
              <w:rPr>
                <w:lang w:val="de-DE"/>
              </w:rPr>
              <w:t>Labor.</w:t>
            </w:r>
          </w:p>
        </w:tc>
        <w:tc>
          <w:tcPr>
            <w:tcW w:w="3006" w:type="dxa"/>
          </w:tcPr>
          <w:p w14:paraId="38338CF2" w14:textId="06DBAE0C" w:rsidR="005B544E" w:rsidRPr="001673F0" w:rsidRDefault="001673F0" w:rsidP="005B544E">
            <w:pPr>
              <w:rPr>
                <w:lang w:val="de-DE"/>
              </w:rPr>
            </w:pPr>
            <w:r>
              <w:rPr>
                <w:lang w:val="de-DE"/>
              </w:rPr>
              <w:t>Labortisch</w:t>
            </w:r>
          </w:p>
        </w:tc>
      </w:tr>
      <w:tr w:rsidR="005B544E" w14:paraId="0485933B" w14:textId="77777777" w:rsidTr="00B319E9">
        <w:tc>
          <w:tcPr>
            <w:tcW w:w="3005" w:type="dxa"/>
          </w:tcPr>
          <w:p w14:paraId="76F6293D" w14:textId="77777777" w:rsidR="003D59A0" w:rsidRPr="003D59A0" w:rsidRDefault="003D59A0" w:rsidP="003D59A0">
            <w:pPr>
              <w:rPr>
                <w:b/>
                <w:bCs/>
              </w:rPr>
            </w:pPr>
            <w:r w:rsidRPr="003D59A0">
              <w:rPr>
                <w:rStyle w:val="Strong"/>
                <w:b w:val="0"/>
                <w:bCs w:val="0"/>
              </w:rPr>
              <w:t>Bananenbuchse</w:t>
            </w:r>
          </w:p>
          <w:p w14:paraId="6971CF4B" w14:textId="589BEB33" w:rsidR="005B544E" w:rsidRPr="003D59A0" w:rsidRDefault="005B544E" w:rsidP="005B544E">
            <w:pPr>
              <w:rPr>
                <w:lang w:val="de-DE"/>
              </w:rPr>
            </w:pPr>
          </w:p>
        </w:tc>
        <w:tc>
          <w:tcPr>
            <w:tcW w:w="3005" w:type="dxa"/>
          </w:tcPr>
          <w:p w14:paraId="33B9C139" w14:textId="77777777" w:rsidR="003D59A0" w:rsidRDefault="003D59A0" w:rsidP="003D59A0">
            <w:r>
              <w:t>Anschlussöffnung zur Aufnahme eines Bananensteckers zur Herstellung einer elektrischen Verbindung.</w:t>
            </w:r>
          </w:p>
          <w:p w14:paraId="4E2A4D75" w14:textId="77777777" w:rsidR="005B544E" w:rsidRDefault="005B544E" w:rsidP="005B544E"/>
        </w:tc>
        <w:tc>
          <w:tcPr>
            <w:tcW w:w="3006" w:type="dxa"/>
          </w:tcPr>
          <w:p w14:paraId="7DC66A35" w14:textId="77777777" w:rsidR="003D59A0" w:rsidRPr="003D59A0" w:rsidRDefault="003D59A0" w:rsidP="003D59A0">
            <w:pPr>
              <w:rPr>
                <w:b/>
                <w:bCs/>
              </w:rPr>
            </w:pPr>
            <w:r w:rsidRPr="003D59A0">
              <w:rPr>
                <w:rStyle w:val="Strong"/>
                <w:b w:val="0"/>
                <w:bCs w:val="0"/>
              </w:rPr>
              <w:t>Buchse</w:t>
            </w:r>
          </w:p>
          <w:p w14:paraId="47EA59D8" w14:textId="77777777" w:rsidR="005B544E" w:rsidRDefault="005B544E" w:rsidP="005B544E"/>
        </w:tc>
      </w:tr>
      <w:tr w:rsidR="005B544E" w14:paraId="5239EB6B" w14:textId="77777777" w:rsidTr="00B319E9">
        <w:trPr>
          <w:trHeight w:val="95"/>
        </w:trPr>
        <w:tc>
          <w:tcPr>
            <w:tcW w:w="3005" w:type="dxa"/>
          </w:tcPr>
          <w:p w14:paraId="136DF728" w14:textId="376EB2D4" w:rsidR="005B544E" w:rsidRPr="00DF3401" w:rsidRDefault="00A3409E" w:rsidP="005B544E">
            <w:pPr>
              <w:rPr>
                <w:lang w:val="de-DE"/>
              </w:rPr>
            </w:pPr>
            <w:r>
              <w:rPr>
                <w:lang w:val="de-DE"/>
              </w:rPr>
              <w:t>Labor</w:t>
            </w:r>
            <w:r w:rsidR="00143175">
              <w:rPr>
                <w:lang w:val="de-DE"/>
              </w:rPr>
              <w:t>n</w:t>
            </w:r>
            <w:r w:rsidR="00DF3401">
              <w:rPr>
                <w:lang w:val="de-DE"/>
              </w:rPr>
              <w:t>etzteil</w:t>
            </w:r>
          </w:p>
        </w:tc>
        <w:tc>
          <w:tcPr>
            <w:tcW w:w="3005" w:type="dxa"/>
          </w:tcPr>
          <w:p w14:paraId="762EDD5D" w14:textId="77777777" w:rsidR="005D625C" w:rsidRDefault="005D625C" w:rsidP="005D625C">
            <w:r>
              <w:t>Ein Netzteil ist ein Gerät, das elektrische Energie aus dem Stromnetz in eine für Geräte geeignete Spannung und Stromstärke umwandelt.</w:t>
            </w:r>
          </w:p>
          <w:p w14:paraId="7CAF8043" w14:textId="77777777" w:rsidR="005B544E" w:rsidRDefault="005B544E" w:rsidP="005B544E"/>
        </w:tc>
        <w:tc>
          <w:tcPr>
            <w:tcW w:w="3006" w:type="dxa"/>
          </w:tcPr>
          <w:p w14:paraId="73D87629" w14:textId="725A2B22" w:rsidR="005B544E" w:rsidRPr="00143175" w:rsidRDefault="00143175" w:rsidP="005B544E">
            <w:pPr>
              <w:rPr>
                <w:lang w:val="de-DE"/>
              </w:rPr>
            </w:pPr>
            <w:r>
              <w:rPr>
                <w:lang w:val="de-DE"/>
              </w:rPr>
              <w:t>Netzteil</w:t>
            </w:r>
          </w:p>
        </w:tc>
      </w:tr>
    </w:tbl>
    <w:p w14:paraId="74A39F04" w14:textId="33BB7015" w:rsidR="00863BF2" w:rsidRPr="00863BF2" w:rsidRDefault="00863BF2" w:rsidP="00863BF2">
      <w:pPr>
        <w:rPr>
          <w:lang w:val="de-DE"/>
        </w:rPr>
      </w:pPr>
    </w:p>
    <w:sectPr w:rsidR="00863BF2" w:rsidRPr="00863BF2" w:rsidSect="00863BF2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201E01" w14:textId="77777777" w:rsidR="00F04CA4" w:rsidRDefault="00F04CA4" w:rsidP="00863BF2">
      <w:r>
        <w:separator/>
      </w:r>
    </w:p>
  </w:endnote>
  <w:endnote w:type="continuationSeparator" w:id="0">
    <w:p w14:paraId="6F486BCC" w14:textId="77777777" w:rsidR="00F04CA4" w:rsidRDefault="00F04CA4" w:rsidP="00863B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35F393" w14:textId="77777777" w:rsidR="00F04CA4" w:rsidRDefault="00F04CA4" w:rsidP="00863BF2">
      <w:r>
        <w:separator/>
      </w:r>
    </w:p>
  </w:footnote>
  <w:footnote w:type="continuationSeparator" w:id="0">
    <w:p w14:paraId="7831A77C" w14:textId="77777777" w:rsidR="00F04CA4" w:rsidRDefault="00F04CA4" w:rsidP="00863B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8ADCC" w14:textId="0637C9E3" w:rsidR="00863BF2" w:rsidRPr="00863BF2" w:rsidRDefault="00863BF2" w:rsidP="00863BF2">
    <w:pPr>
      <w:rPr>
        <w:lang w:val="de-DE"/>
      </w:rPr>
    </w:pPr>
    <w:r w:rsidRPr="00863BF2">
      <w:t>Fachwörter-Glossa</w:t>
    </w:r>
    <w:r>
      <w:rPr>
        <w:lang w:val="de-DE"/>
      </w:rPr>
      <w:t>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BF2"/>
    <w:rsid w:val="00085F0D"/>
    <w:rsid w:val="00143175"/>
    <w:rsid w:val="001673F0"/>
    <w:rsid w:val="001D0118"/>
    <w:rsid w:val="002C61E9"/>
    <w:rsid w:val="003D59A0"/>
    <w:rsid w:val="004F6B98"/>
    <w:rsid w:val="00500EF0"/>
    <w:rsid w:val="0052291C"/>
    <w:rsid w:val="00551A76"/>
    <w:rsid w:val="005B544E"/>
    <w:rsid w:val="005D625C"/>
    <w:rsid w:val="006E1CC3"/>
    <w:rsid w:val="00863BF2"/>
    <w:rsid w:val="009D6B40"/>
    <w:rsid w:val="00A3409E"/>
    <w:rsid w:val="00BB5B0B"/>
    <w:rsid w:val="00CB7B7B"/>
    <w:rsid w:val="00D95416"/>
    <w:rsid w:val="00DF3401"/>
    <w:rsid w:val="00EF230E"/>
    <w:rsid w:val="00F04CA4"/>
    <w:rsid w:val="00FE7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BEC0C3"/>
  <w15:chartTrackingRefBased/>
  <w15:docId w15:val="{032F5F47-DA1D-3549-87EC-7972B3BD6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9A0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3B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63BF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863BF2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863BF2"/>
  </w:style>
  <w:style w:type="paragraph" w:styleId="Footer">
    <w:name w:val="footer"/>
    <w:basedOn w:val="Normal"/>
    <w:link w:val="FooterChar"/>
    <w:uiPriority w:val="99"/>
    <w:unhideWhenUsed/>
    <w:rsid w:val="00863BF2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863BF2"/>
  </w:style>
  <w:style w:type="character" w:styleId="Strong">
    <w:name w:val="Strong"/>
    <w:basedOn w:val="DefaultParagraphFont"/>
    <w:uiPriority w:val="22"/>
    <w:qFormat/>
    <w:rsid w:val="00863B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4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7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4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3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2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6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2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0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1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5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7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3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9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5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Anton Wienken (pwienke1)</dc:creator>
  <cp:keywords/>
  <dc:description/>
  <cp:lastModifiedBy>Peter Anton Wienken (pwienke1)</cp:lastModifiedBy>
  <cp:revision>2</cp:revision>
  <dcterms:created xsi:type="dcterms:W3CDTF">2026-04-29T07:10:00Z</dcterms:created>
  <dcterms:modified xsi:type="dcterms:W3CDTF">2026-04-29T07:10:00Z</dcterms:modified>
</cp:coreProperties>
</file>