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302DF" w14:textId="269C8DFC" w:rsidR="00701C0A" w:rsidRPr="00701C0A" w:rsidRDefault="00DD5C4F" w:rsidP="003F3259">
      <w:pPr>
        <w:pStyle w:val="CommentText"/>
        <w:spacing w:after="0" w:line="480" w:lineRule="auto"/>
        <w:jc w:val="center"/>
        <w:rPr>
          <w:rFonts w:ascii="Times New Roman" w:hAnsi="Times New Roman" w:cs="Times New Roman"/>
          <w:b/>
          <w:bCs/>
          <w:i/>
          <w:sz w:val="24"/>
          <w:szCs w:val="24"/>
        </w:rPr>
      </w:pPr>
      <w:r>
        <w:rPr>
          <w:rFonts w:ascii="Times New Roman" w:hAnsi="Times New Roman" w:cs="Times New Roman"/>
          <w:b/>
          <w:bCs/>
          <w:sz w:val="24"/>
          <w:szCs w:val="24"/>
        </w:rPr>
        <w:t>P</w:t>
      </w:r>
      <w:r w:rsidR="00701C0A">
        <w:rPr>
          <w:rFonts w:ascii="Times New Roman" w:hAnsi="Times New Roman" w:cs="Times New Roman"/>
          <w:b/>
          <w:bCs/>
          <w:sz w:val="24"/>
          <w:szCs w:val="24"/>
        </w:rPr>
        <w:t xml:space="preserve">artial </w:t>
      </w:r>
      <w:r w:rsidR="003A4473">
        <w:rPr>
          <w:rFonts w:ascii="Times New Roman" w:hAnsi="Times New Roman" w:cs="Times New Roman"/>
          <w:b/>
          <w:bCs/>
          <w:sz w:val="24"/>
          <w:szCs w:val="24"/>
        </w:rPr>
        <w:t xml:space="preserve">diel vertical </w:t>
      </w:r>
      <w:r w:rsidR="00701C0A">
        <w:rPr>
          <w:rFonts w:ascii="Times New Roman" w:hAnsi="Times New Roman" w:cs="Times New Roman"/>
          <w:b/>
          <w:bCs/>
          <w:sz w:val="24"/>
          <w:szCs w:val="24"/>
        </w:rPr>
        <w:t>migration in a</w:t>
      </w:r>
      <w:r w:rsidR="003A4473">
        <w:rPr>
          <w:rFonts w:ascii="Times New Roman" w:hAnsi="Times New Roman" w:cs="Times New Roman"/>
          <w:b/>
          <w:bCs/>
          <w:sz w:val="24"/>
          <w:szCs w:val="24"/>
        </w:rPr>
        <w:t>n</w:t>
      </w:r>
      <w:r w:rsidR="00701C0A">
        <w:rPr>
          <w:rFonts w:ascii="Times New Roman" w:hAnsi="Times New Roman" w:cs="Times New Roman"/>
          <w:b/>
          <w:bCs/>
          <w:sz w:val="24"/>
          <w:szCs w:val="24"/>
        </w:rPr>
        <w:t xml:space="preserve"> omnivorous </w:t>
      </w:r>
      <w:r w:rsidR="003A4473">
        <w:rPr>
          <w:rFonts w:ascii="Times New Roman" w:hAnsi="Times New Roman" w:cs="Times New Roman"/>
          <w:b/>
          <w:bCs/>
          <w:sz w:val="24"/>
          <w:szCs w:val="24"/>
        </w:rPr>
        <w:t>macroinvertebrate</w:t>
      </w:r>
      <w:r w:rsidR="00496B52">
        <w:rPr>
          <w:rFonts w:ascii="Times New Roman" w:hAnsi="Times New Roman" w:cs="Times New Roman"/>
          <w:b/>
          <w:bCs/>
          <w:sz w:val="24"/>
          <w:szCs w:val="24"/>
        </w:rPr>
        <w:t xml:space="preserve">, </w:t>
      </w:r>
      <w:r w:rsidR="00496B52" w:rsidRPr="00496B52">
        <w:rPr>
          <w:rFonts w:ascii="Times New Roman" w:hAnsi="Times New Roman" w:cs="Times New Roman"/>
          <w:b/>
          <w:bCs/>
          <w:i/>
          <w:sz w:val="24"/>
          <w:szCs w:val="24"/>
        </w:rPr>
        <w:t xml:space="preserve">Mysis </w:t>
      </w:r>
      <w:proofErr w:type="spellStart"/>
      <w:r w:rsidR="00496B52" w:rsidRPr="00496B52">
        <w:rPr>
          <w:rFonts w:ascii="Times New Roman" w:hAnsi="Times New Roman" w:cs="Times New Roman"/>
          <w:b/>
          <w:bCs/>
          <w:i/>
          <w:sz w:val="24"/>
          <w:szCs w:val="24"/>
        </w:rPr>
        <w:t>diluviana</w:t>
      </w:r>
      <w:proofErr w:type="spellEnd"/>
    </w:p>
    <w:p w14:paraId="2DC20A17" w14:textId="77777777" w:rsidR="00E513C7" w:rsidRPr="00E513C7" w:rsidRDefault="00E513C7" w:rsidP="003F3259">
      <w:pPr>
        <w:widowControl w:val="0"/>
        <w:spacing w:line="480" w:lineRule="auto"/>
        <w:jc w:val="center"/>
      </w:pPr>
    </w:p>
    <w:p w14:paraId="0809EF79" w14:textId="77777777" w:rsidR="00E513C7" w:rsidRPr="00E513C7" w:rsidRDefault="00E513C7" w:rsidP="003F3259">
      <w:pPr>
        <w:spacing w:line="480" w:lineRule="auto"/>
        <w:jc w:val="center"/>
        <w:rPr>
          <w:vertAlign w:val="superscript"/>
        </w:rPr>
      </w:pPr>
      <w:r w:rsidRPr="00E513C7">
        <w:t xml:space="preserve">Peter T. </w:t>
      </w:r>
      <w:proofErr w:type="spellStart"/>
      <w:r w:rsidRPr="00E513C7">
        <w:t>Euclide</w:t>
      </w:r>
      <w:r w:rsidRPr="00E513C7">
        <w:rPr>
          <w:vertAlign w:val="superscript"/>
        </w:rPr>
        <w:t>a</w:t>
      </w:r>
      <w:proofErr w:type="spellEnd"/>
      <w:r w:rsidRPr="00E513C7">
        <w:t xml:space="preserve">, </w:t>
      </w:r>
      <w:proofErr w:type="spellStart"/>
      <w:r w:rsidRPr="00E513C7">
        <w:t>Sture</w:t>
      </w:r>
      <w:proofErr w:type="spellEnd"/>
      <w:r w:rsidRPr="00E513C7">
        <w:t xml:space="preserve"> </w:t>
      </w:r>
      <w:proofErr w:type="spellStart"/>
      <w:r w:rsidRPr="00E513C7">
        <w:t>Hansson</w:t>
      </w:r>
      <w:r w:rsidRPr="00E513C7">
        <w:rPr>
          <w:vertAlign w:val="superscript"/>
        </w:rPr>
        <w:t>b</w:t>
      </w:r>
      <w:proofErr w:type="spellEnd"/>
      <w:r w:rsidRPr="00E513C7">
        <w:t xml:space="preserve">, Jason D. </w:t>
      </w:r>
      <w:proofErr w:type="spellStart"/>
      <w:r w:rsidRPr="00E513C7">
        <w:t>Stockwell</w:t>
      </w:r>
      <w:r w:rsidRPr="00E513C7">
        <w:rPr>
          <w:vertAlign w:val="superscript"/>
        </w:rPr>
        <w:t>a</w:t>
      </w:r>
      <w:proofErr w:type="spellEnd"/>
      <w:r w:rsidRPr="00E513C7">
        <w:rPr>
          <w:vertAlign w:val="superscript"/>
        </w:rPr>
        <w:t>*</w:t>
      </w:r>
    </w:p>
    <w:p w14:paraId="0034A3A4" w14:textId="77777777" w:rsidR="00E513C7" w:rsidRPr="00E513C7" w:rsidRDefault="00E513C7" w:rsidP="003F3259">
      <w:pPr>
        <w:spacing w:line="480" w:lineRule="auto"/>
        <w:jc w:val="center"/>
      </w:pPr>
    </w:p>
    <w:p w14:paraId="7E768445" w14:textId="77777777" w:rsidR="00E513C7" w:rsidRPr="00E513C7" w:rsidRDefault="00E513C7" w:rsidP="0037780F">
      <w:pPr>
        <w:spacing w:line="480" w:lineRule="auto"/>
      </w:pPr>
      <w:proofErr w:type="spellStart"/>
      <w:r w:rsidRPr="00E513C7">
        <w:rPr>
          <w:vertAlign w:val="superscript"/>
        </w:rPr>
        <w:t>a</w:t>
      </w:r>
      <w:r w:rsidRPr="00E513C7">
        <w:t>University</w:t>
      </w:r>
      <w:proofErr w:type="spellEnd"/>
      <w:r w:rsidRPr="00E513C7">
        <w:t xml:space="preserve"> of Vermont, Rubenstein Ecosystem Science Laboratory, 3 College Street, Burlington, Vermont 05401. Phone: 802.859.3095</w:t>
      </w:r>
    </w:p>
    <w:p w14:paraId="23BD4607" w14:textId="096991D2" w:rsidR="00E513C7" w:rsidRDefault="00E513C7" w:rsidP="0064304F">
      <w:pPr>
        <w:widowControl w:val="0"/>
        <w:spacing w:line="480" w:lineRule="auto"/>
      </w:pPr>
      <w:proofErr w:type="spellStart"/>
      <w:r w:rsidRPr="00E513C7">
        <w:rPr>
          <w:vertAlign w:val="superscript"/>
        </w:rPr>
        <w:t>b</w:t>
      </w:r>
      <w:r w:rsidRPr="00E513C7">
        <w:t>Dep</w:t>
      </w:r>
      <w:r w:rsidR="003A4473">
        <w:t>ar</w:t>
      </w:r>
      <w:r w:rsidRPr="00E513C7">
        <w:t>t</w:t>
      </w:r>
      <w:r w:rsidR="003A4473">
        <w:t>ment</w:t>
      </w:r>
      <w:proofErr w:type="spellEnd"/>
      <w:r w:rsidR="003A4473">
        <w:t xml:space="preserve"> of</w:t>
      </w:r>
      <w:r w:rsidRPr="00E513C7">
        <w:t xml:space="preserve"> Ecology</w:t>
      </w:r>
      <w:r w:rsidR="0066578F">
        <w:t>,</w:t>
      </w:r>
      <w:r w:rsidRPr="00E513C7">
        <w:t xml:space="preserve"> Environment and Plant Sciences</w:t>
      </w:r>
      <w:r w:rsidR="0066578F">
        <w:t xml:space="preserve">, </w:t>
      </w:r>
      <w:r w:rsidR="0066578F" w:rsidRPr="00E513C7">
        <w:t>Stockholm University</w:t>
      </w:r>
      <w:r w:rsidR="0066578F">
        <w:t>,</w:t>
      </w:r>
      <w:r w:rsidRPr="00E513C7">
        <w:t xml:space="preserve"> SE-106 91 Stockholm, Sweden</w:t>
      </w:r>
    </w:p>
    <w:p w14:paraId="2F343F41" w14:textId="77777777" w:rsidR="00E513C7" w:rsidRDefault="00E513C7" w:rsidP="00E513C7">
      <w:pPr>
        <w:widowControl w:val="0"/>
      </w:pPr>
    </w:p>
    <w:p w14:paraId="026B69BF" w14:textId="77777777" w:rsidR="00E513C7" w:rsidRDefault="00E513C7" w:rsidP="00E513C7">
      <w:pPr>
        <w:spacing w:line="480" w:lineRule="auto"/>
      </w:pPr>
      <w:r w:rsidRPr="00BA559B">
        <w:rPr>
          <w:vertAlign w:val="superscript"/>
        </w:rPr>
        <w:t>*</w:t>
      </w:r>
      <w:r>
        <w:t xml:space="preserve">Corresponding author: </w:t>
      </w:r>
      <w:hyperlink r:id="rId8" w:history="1">
        <w:r w:rsidRPr="006C45AA">
          <w:rPr>
            <w:rStyle w:val="Hyperlink"/>
          </w:rPr>
          <w:t>jason.stockwell@uvm.edu</w:t>
        </w:r>
      </w:hyperlink>
    </w:p>
    <w:p w14:paraId="6DC482A6" w14:textId="77777777" w:rsidR="00E513C7" w:rsidRDefault="00E513C7" w:rsidP="00E513C7">
      <w:pPr>
        <w:spacing w:line="480" w:lineRule="auto"/>
      </w:pPr>
    </w:p>
    <w:p w14:paraId="26D51857" w14:textId="77777777" w:rsidR="0076483A" w:rsidRPr="0076483A" w:rsidRDefault="00E513C7" w:rsidP="00E513C7">
      <w:pPr>
        <w:spacing w:line="480" w:lineRule="auto"/>
      </w:pPr>
      <w:r w:rsidRPr="000541D6">
        <w:rPr>
          <w:i/>
        </w:rPr>
        <w:t>Email Addresses</w:t>
      </w:r>
      <w:r w:rsidRPr="004502EC">
        <w:rPr>
          <w:i/>
        </w:rPr>
        <w:t>:</w:t>
      </w:r>
      <w:r w:rsidRPr="004502EC">
        <w:t xml:space="preserve"> </w:t>
      </w:r>
      <w:hyperlink r:id="rId9" w:history="1">
        <w:r w:rsidRPr="004502EC">
          <w:rPr>
            <w:rStyle w:val="Hyperlink"/>
          </w:rPr>
          <w:t>peter.euclide@gmail.com</w:t>
        </w:r>
      </w:hyperlink>
      <w:r>
        <w:t xml:space="preserve">  (P.T. Euclide)</w:t>
      </w:r>
      <w:r w:rsidR="0076483A">
        <w:t xml:space="preserve">, </w:t>
      </w:r>
      <w:hyperlink r:id="rId10" w:history="1">
        <w:r w:rsidR="0076483A" w:rsidRPr="0076483A">
          <w:rPr>
            <w:rStyle w:val="Hyperlink"/>
            <w:shd w:val="clear" w:color="auto" w:fill="FFFFFF"/>
          </w:rPr>
          <w:t>sture.hansson@su.se</w:t>
        </w:r>
      </w:hyperlink>
      <w:r w:rsidR="0076483A" w:rsidRPr="0076483A">
        <w:rPr>
          <w:color w:val="222222"/>
          <w:shd w:val="clear" w:color="auto" w:fill="FFFFFF"/>
        </w:rPr>
        <w:t xml:space="preserve"> (S. Hansson)</w:t>
      </w:r>
    </w:p>
    <w:p w14:paraId="0AD159A9" w14:textId="385D0581" w:rsidR="00E513C7" w:rsidRPr="00E513C7" w:rsidRDefault="00EF4764" w:rsidP="00BF3EF6">
      <w:pPr>
        <w:widowControl w:val="0"/>
      </w:pPr>
      <w:r>
        <w:t xml:space="preserve">Key words: </w:t>
      </w:r>
      <w:r w:rsidRPr="00C25BB1">
        <w:rPr>
          <w:i/>
        </w:rPr>
        <w:t xml:space="preserve">Mysis </w:t>
      </w:r>
      <w:proofErr w:type="spellStart"/>
      <w:r w:rsidRPr="00C25BB1">
        <w:rPr>
          <w:i/>
        </w:rPr>
        <w:t>diluviana</w:t>
      </w:r>
      <w:proofErr w:type="spellEnd"/>
      <w:r w:rsidRPr="00EF4764">
        <w:t>;</w:t>
      </w:r>
      <w:r>
        <w:t xml:space="preserve"> </w:t>
      </w:r>
      <w:r w:rsidRPr="00EF4764">
        <w:t>DVM;</w:t>
      </w:r>
      <w:r>
        <w:t xml:space="preserve"> </w:t>
      </w:r>
      <w:r w:rsidRPr="00EF4764">
        <w:t>partial migration;</w:t>
      </w:r>
      <w:r>
        <w:t xml:space="preserve"> </w:t>
      </w:r>
      <w:r w:rsidRPr="00EF4764">
        <w:t>isotope;</w:t>
      </w:r>
      <w:r>
        <w:t xml:space="preserve"> </w:t>
      </w:r>
      <w:r w:rsidRPr="00EF4764">
        <w:t>body condition</w:t>
      </w:r>
      <w:r w:rsidR="00E513C7">
        <w:br w:type="page"/>
      </w:r>
    </w:p>
    <w:p w14:paraId="1C696098" w14:textId="176C58E6" w:rsidR="00E513C7" w:rsidRDefault="000E13DC" w:rsidP="00C3198A">
      <w:pPr>
        <w:spacing w:line="480" w:lineRule="auto"/>
        <w:rPr>
          <w:b/>
        </w:rPr>
      </w:pPr>
      <w:r>
        <w:rPr>
          <w:b/>
        </w:rPr>
        <w:lastRenderedPageBreak/>
        <w:t>Abstract</w:t>
      </w:r>
    </w:p>
    <w:p w14:paraId="33FEE4A5" w14:textId="024297EC" w:rsidR="00061DFE" w:rsidRPr="00061798" w:rsidRDefault="00D20795" w:rsidP="00D67B38">
      <w:pPr>
        <w:spacing w:line="480" w:lineRule="auto"/>
        <w:rPr>
          <w:noProof/>
        </w:rPr>
      </w:pPr>
      <w:r w:rsidRPr="000E13DC">
        <w:t>Partial migration</w:t>
      </w:r>
      <w:r w:rsidR="00496B52" w:rsidRPr="000E13DC">
        <w:t>,</w:t>
      </w:r>
      <w:r w:rsidRPr="000E13DC">
        <w:t xml:space="preserve"> </w:t>
      </w:r>
      <w:r w:rsidR="004446F9" w:rsidRPr="000E13DC">
        <w:rPr>
          <w:shd w:val="clear" w:color="auto" w:fill="FFFFFF"/>
        </w:rPr>
        <w:t>where</w:t>
      </w:r>
      <w:r w:rsidR="00813726" w:rsidRPr="000E13DC">
        <w:rPr>
          <w:shd w:val="clear" w:color="auto" w:fill="FFFFFF"/>
        </w:rPr>
        <w:t>by</w:t>
      </w:r>
      <w:r w:rsidR="004446F9" w:rsidRPr="000E13DC">
        <w:rPr>
          <w:shd w:val="clear" w:color="auto" w:fill="FFFFFF"/>
        </w:rPr>
        <w:t xml:space="preserve"> only a portion of </w:t>
      </w:r>
      <w:r w:rsidR="00813726" w:rsidRPr="000E13DC">
        <w:rPr>
          <w:shd w:val="clear" w:color="auto" w:fill="FFFFFF"/>
        </w:rPr>
        <w:t xml:space="preserve">a </w:t>
      </w:r>
      <w:r w:rsidR="004446F9" w:rsidRPr="000E13DC">
        <w:rPr>
          <w:shd w:val="clear" w:color="auto" w:fill="FFFFFF"/>
        </w:rPr>
        <w:t>population migrates</w:t>
      </w:r>
      <w:r w:rsidR="00496B52" w:rsidRPr="000E13DC">
        <w:rPr>
          <w:shd w:val="clear" w:color="auto" w:fill="FFFFFF"/>
        </w:rPr>
        <w:t>,</w:t>
      </w:r>
      <w:r w:rsidR="004446F9" w:rsidRPr="000E13DC">
        <w:t xml:space="preserve"> </w:t>
      </w:r>
      <w:r w:rsidR="00613E22">
        <w:t>has just</w:t>
      </w:r>
      <w:r w:rsidRPr="000E13DC">
        <w:t xml:space="preserve"> recently received attention in aquatic </w:t>
      </w:r>
      <w:r w:rsidR="00813726" w:rsidRPr="000E13DC">
        <w:t>systems</w:t>
      </w:r>
      <w:r w:rsidRPr="000E13DC">
        <w:t xml:space="preserve">. Partial diel vertical migration (DVM) </w:t>
      </w:r>
      <w:r w:rsidR="005621D7" w:rsidRPr="000E13DC">
        <w:t xml:space="preserve">has received even less attention but </w:t>
      </w:r>
      <w:r w:rsidRPr="000E13DC">
        <w:t>could significantly influence our understanding of</w:t>
      </w:r>
      <w:r w:rsidR="00701C0A" w:rsidRPr="000E13DC">
        <w:t xml:space="preserve"> trophic interactions and</w:t>
      </w:r>
      <w:r w:rsidRPr="000E13DC">
        <w:t xml:space="preserve"> nutrient m</w:t>
      </w:r>
      <w:r w:rsidR="0064304F" w:rsidRPr="000E13DC">
        <w:t>ovement in open water systems.</w:t>
      </w:r>
      <w:r w:rsidR="000E13DC">
        <w:t xml:space="preserve"> </w:t>
      </w:r>
      <w:r w:rsidR="00465B0C" w:rsidRPr="000E13DC">
        <w:rPr>
          <w:shd w:val="clear" w:color="auto" w:fill="FFFFFF"/>
        </w:rPr>
        <w:t xml:space="preserve">Recent work in the Baltic </w:t>
      </w:r>
      <w:r w:rsidR="00824534" w:rsidRPr="000E13DC">
        <w:rPr>
          <w:shd w:val="clear" w:color="auto" w:fill="FFFFFF"/>
        </w:rPr>
        <w:t xml:space="preserve">Sea </w:t>
      </w:r>
      <w:r w:rsidR="00465B0C" w:rsidRPr="000E13DC">
        <w:rPr>
          <w:shd w:val="clear" w:color="auto" w:fill="FFFFFF"/>
        </w:rPr>
        <w:t xml:space="preserve">shows </w:t>
      </w:r>
      <w:r w:rsidR="007F7AE0" w:rsidRPr="000E13DC">
        <w:rPr>
          <w:shd w:val="clear" w:color="auto" w:fill="FFFFFF"/>
        </w:rPr>
        <w:t>difference</w:t>
      </w:r>
      <w:r w:rsidR="005621D7" w:rsidRPr="000E13DC">
        <w:rPr>
          <w:shd w:val="clear" w:color="auto" w:fill="FFFFFF"/>
        </w:rPr>
        <w:t>s</w:t>
      </w:r>
      <w:r w:rsidR="007F7AE0" w:rsidRPr="000E13DC">
        <w:rPr>
          <w:shd w:val="clear" w:color="auto" w:fill="FFFFFF"/>
        </w:rPr>
        <w:t xml:space="preserve"> in isotope composition between </w:t>
      </w:r>
      <w:r w:rsidR="005621D7" w:rsidRPr="000E13DC">
        <w:rPr>
          <w:shd w:val="clear" w:color="auto" w:fill="FFFFFF"/>
        </w:rPr>
        <w:t xml:space="preserve">benthic and pelagic </w:t>
      </w:r>
      <w:r w:rsidR="007F7AE0" w:rsidRPr="000E13DC">
        <w:rPr>
          <w:i/>
          <w:shd w:val="clear" w:color="auto" w:fill="FFFFFF"/>
        </w:rPr>
        <w:t xml:space="preserve">Mysis </w:t>
      </w:r>
      <w:proofErr w:type="spellStart"/>
      <w:r w:rsidR="007F7AE0" w:rsidRPr="000E13DC">
        <w:rPr>
          <w:i/>
          <w:shd w:val="clear" w:color="auto" w:fill="FFFFFF"/>
        </w:rPr>
        <w:t>salemaai</w:t>
      </w:r>
      <w:proofErr w:type="spellEnd"/>
      <w:r w:rsidR="007F7AE0" w:rsidRPr="000E13DC">
        <w:rPr>
          <w:i/>
          <w:shd w:val="clear" w:color="auto" w:fill="FFFFFF"/>
        </w:rPr>
        <w:t xml:space="preserve"> </w:t>
      </w:r>
      <w:r w:rsidR="005621D7" w:rsidRPr="000E13DC">
        <w:rPr>
          <w:shd w:val="clear" w:color="auto" w:fill="FFFFFF"/>
        </w:rPr>
        <w:t xml:space="preserve">sampled at night, </w:t>
      </w:r>
      <w:r w:rsidR="007F7AE0" w:rsidRPr="000E13DC">
        <w:rPr>
          <w:shd w:val="clear" w:color="auto" w:fill="FFFFFF"/>
        </w:rPr>
        <w:t xml:space="preserve">suggesting that partial </w:t>
      </w:r>
      <w:r w:rsidR="00813726" w:rsidRPr="000E13DC">
        <w:rPr>
          <w:shd w:val="clear" w:color="auto" w:fill="FFFFFF"/>
        </w:rPr>
        <w:t xml:space="preserve">DVM </w:t>
      </w:r>
      <w:r w:rsidR="007F7AE0" w:rsidRPr="000E13DC">
        <w:rPr>
          <w:shd w:val="clear" w:color="auto" w:fill="FFFFFF"/>
        </w:rPr>
        <w:t>may be fixed</w:t>
      </w:r>
      <w:r w:rsidR="00813726" w:rsidRPr="000E13DC">
        <w:rPr>
          <w:shd w:val="clear" w:color="auto" w:fill="FFFFFF"/>
        </w:rPr>
        <w:t xml:space="preserve"> at the individual level</w:t>
      </w:r>
      <w:r w:rsidR="007F7AE0" w:rsidRPr="000E13DC">
        <w:rPr>
          <w:shd w:val="clear" w:color="auto" w:fill="FFFFFF"/>
        </w:rPr>
        <w:t xml:space="preserve">. </w:t>
      </w:r>
      <w:r w:rsidR="005621D7" w:rsidRPr="000E13DC">
        <w:rPr>
          <w:shd w:val="clear" w:color="auto" w:fill="FFFFFF"/>
        </w:rPr>
        <w:t xml:space="preserve">Historic observations of </w:t>
      </w:r>
      <w:r w:rsidR="00A4314F" w:rsidRPr="000E13DC">
        <w:rPr>
          <w:shd w:val="clear" w:color="auto" w:fill="FFFFFF"/>
        </w:rPr>
        <w:t xml:space="preserve">North American </w:t>
      </w:r>
      <w:r w:rsidR="00A4314F" w:rsidRPr="000E13DC">
        <w:rPr>
          <w:i/>
          <w:shd w:val="clear" w:color="auto" w:fill="FFFFFF"/>
        </w:rPr>
        <w:t>M</w:t>
      </w:r>
      <w:r w:rsidR="00CE22E0" w:rsidRPr="000E13DC">
        <w:rPr>
          <w:i/>
          <w:shd w:val="clear" w:color="auto" w:fill="FFFFFF"/>
        </w:rPr>
        <w:t xml:space="preserve">. </w:t>
      </w:r>
      <w:proofErr w:type="spellStart"/>
      <w:r w:rsidR="00A4314F" w:rsidRPr="000E13DC">
        <w:rPr>
          <w:i/>
          <w:shd w:val="clear" w:color="auto" w:fill="FFFFFF"/>
        </w:rPr>
        <w:t>diluviana</w:t>
      </w:r>
      <w:proofErr w:type="spellEnd"/>
      <w:r w:rsidR="00A4314F" w:rsidRPr="000E13DC">
        <w:rPr>
          <w:shd w:val="clear" w:color="auto" w:fill="FFFFFF"/>
        </w:rPr>
        <w:t xml:space="preserve"> </w:t>
      </w:r>
      <w:r w:rsidR="005621D7" w:rsidRPr="000E13DC">
        <w:rPr>
          <w:shd w:val="clear" w:color="auto" w:fill="FFFFFF"/>
        </w:rPr>
        <w:t>suggest</w:t>
      </w:r>
      <w:r w:rsidR="00A4314F" w:rsidRPr="000E13DC">
        <w:rPr>
          <w:shd w:val="clear" w:color="auto" w:fill="FFFFFF"/>
        </w:rPr>
        <w:t xml:space="preserve"> partial </w:t>
      </w:r>
      <w:r w:rsidR="00F92226" w:rsidRPr="000E13DC">
        <w:rPr>
          <w:shd w:val="clear" w:color="auto" w:fill="FFFFFF"/>
        </w:rPr>
        <w:t xml:space="preserve">DVM </w:t>
      </w:r>
      <w:r w:rsidR="00415661" w:rsidRPr="000E13DC">
        <w:rPr>
          <w:shd w:val="clear" w:color="auto" w:fill="FFFFFF"/>
        </w:rPr>
        <w:t xml:space="preserve">in this species </w:t>
      </w:r>
      <w:r w:rsidR="00A4314F" w:rsidRPr="000E13DC">
        <w:rPr>
          <w:shd w:val="clear" w:color="auto" w:fill="FFFFFF"/>
        </w:rPr>
        <w:t xml:space="preserve">but </w:t>
      </w:r>
      <w:r w:rsidR="00F92226" w:rsidRPr="000E13DC">
        <w:rPr>
          <w:shd w:val="clear" w:color="auto" w:fill="FFFFFF"/>
        </w:rPr>
        <w:t xml:space="preserve">this </w:t>
      </w:r>
      <w:r w:rsidR="00415661" w:rsidRPr="000E13DC">
        <w:rPr>
          <w:shd w:val="clear" w:color="auto" w:fill="FFFFFF"/>
        </w:rPr>
        <w:t xml:space="preserve">behavior </w:t>
      </w:r>
      <w:r w:rsidR="00F92226" w:rsidRPr="000E13DC">
        <w:rPr>
          <w:shd w:val="clear" w:color="auto" w:fill="FFFFFF"/>
        </w:rPr>
        <w:t>has largely been ignored</w:t>
      </w:r>
      <w:r w:rsidR="00EE2E3A">
        <w:rPr>
          <w:shd w:val="clear" w:color="auto" w:fill="FFFFFF"/>
        </w:rPr>
        <w:t xml:space="preserve"> in the literature</w:t>
      </w:r>
      <w:r w:rsidR="00A4314F" w:rsidRPr="000E13DC">
        <w:rPr>
          <w:shd w:val="clear" w:color="auto" w:fill="FFFFFF"/>
        </w:rPr>
        <w:t>.</w:t>
      </w:r>
      <w:r w:rsidR="000E13DC">
        <w:rPr>
          <w:shd w:val="clear" w:color="auto" w:fill="FFFFFF"/>
        </w:rPr>
        <w:t xml:space="preserve"> </w:t>
      </w:r>
      <w:r w:rsidR="00465B0C" w:rsidRPr="00061798">
        <w:rPr>
          <w:shd w:val="clear" w:color="auto" w:fill="FFFFFF"/>
        </w:rPr>
        <w:t>We</w:t>
      </w:r>
      <w:r w:rsidR="0067455D" w:rsidRPr="00061798">
        <w:rPr>
          <w:shd w:val="clear" w:color="auto" w:fill="FFFFFF"/>
        </w:rPr>
        <w:t xml:space="preserve"> </w:t>
      </w:r>
      <w:r w:rsidR="00CD3285">
        <w:rPr>
          <w:shd w:val="clear" w:color="auto" w:fill="FFFFFF"/>
        </w:rPr>
        <w:t>used</w:t>
      </w:r>
      <w:r w:rsidR="0067455D" w:rsidRPr="00061798">
        <w:rPr>
          <w:shd w:val="clear" w:color="auto" w:fill="FFFFFF"/>
        </w:rPr>
        <w:t xml:space="preserve"> length, </w:t>
      </w:r>
      <w:r w:rsidR="00267ACB">
        <w:rPr>
          <w:shd w:val="clear" w:color="auto" w:fill="FFFFFF"/>
        </w:rPr>
        <w:t>occurrence of gravid females</w:t>
      </w:r>
      <w:r w:rsidR="0067455D" w:rsidRPr="00061798">
        <w:rPr>
          <w:shd w:val="clear" w:color="auto" w:fill="FFFFFF"/>
        </w:rPr>
        <w:t xml:space="preserve">, </w:t>
      </w:r>
      <w:r w:rsidR="004767E3">
        <w:rPr>
          <w:shd w:val="clear" w:color="auto" w:fill="FFFFFF"/>
        </w:rPr>
        <w:t xml:space="preserve">and </w:t>
      </w:r>
      <w:r w:rsidR="0067455D" w:rsidRPr="00061798">
        <w:rPr>
          <w:shd w:val="clear" w:color="auto" w:fill="FFFFFF"/>
        </w:rPr>
        <w:t>body δ</w:t>
      </w:r>
      <w:r w:rsidR="0067455D" w:rsidRPr="00061798">
        <w:rPr>
          <w:shd w:val="clear" w:color="auto" w:fill="FFFFFF"/>
          <w:vertAlign w:val="superscript"/>
        </w:rPr>
        <w:t>13</w:t>
      </w:r>
      <w:r w:rsidR="0067455D" w:rsidRPr="00061798">
        <w:rPr>
          <w:shd w:val="clear" w:color="auto" w:fill="FFFFFF"/>
        </w:rPr>
        <w:t>C, δ</w:t>
      </w:r>
      <w:r w:rsidR="0067455D" w:rsidRPr="00061798">
        <w:rPr>
          <w:shd w:val="clear" w:color="auto" w:fill="FFFFFF"/>
          <w:vertAlign w:val="superscript"/>
        </w:rPr>
        <w:t>15</w:t>
      </w:r>
      <w:r w:rsidR="0067455D" w:rsidRPr="00061798">
        <w:rPr>
          <w:shd w:val="clear" w:color="auto" w:fill="FFFFFF"/>
        </w:rPr>
        <w:t>N, δ</w:t>
      </w:r>
      <w:r w:rsidR="0067455D" w:rsidRPr="00061798">
        <w:rPr>
          <w:shd w:val="clear" w:color="auto" w:fill="FFFFFF"/>
          <w:vertAlign w:val="superscript"/>
        </w:rPr>
        <w:t>34</w:t>
      </w:r>
      <w:r w:rsidR="0067455D" w:rsidRPr="00061798">
        <w:rPr>
          <w:shd w:val="clear" w:color="auto" w:fill="FFFFFF"/>
        </w:rPr>
        <w:t xml:space="preserve">S and C:N ratio as </w:t>
      </w:r>
      <w:r w:rsidR="00CD3285">
        <w:rPr>
          <w:shd w:val="clear" w:color="auto" w:fill="FFFFFF"/>
        </w:rPr>
        <w:t xml:space="preserve">markers </w:t>
      </w:r>
      <w:r w:rsidR="00414663">
        <w:rPr>
          <w:shd w:val="clear" w:color="auto" w:fill="FFFFFF"/>
        </w:rPr>
        <w:t>to test for</w:t>
      </w:r>
      <w:r w:rsidR="00414663" w:rsidRPr="00061798">
        <w:rPr>
          <w:shd w:val="clear" w:color="auto" w:fill="FFFFFF"/>
        </w:rPr>
        <w:t xml:space="preserve"> </w:t>
      </w:r>
      <w:r w:rsidR="00465B0C" w:rsidRPr="00061798">
        <w:rPr>
          <w:shd w:val="clear" w:color="auto" w:fill="FFFFFF"/>
        </w:rPr>
        <w:t xml:space="preserve">differences among adult </w:t>
      </w:r>
      <w:r w:rsidR="00511C26" w:rsidRPr="00061798">
        <w:rPr>
          <w:i/>
          <w:shd w:val="clear" w:color="auto" w:fill="FFFFFF"/>
        </w:rPr>
        <w:t>M</w:t>
      </w:r>
      <w:r w:rsidR="00504AEE" w:rsidRPr="00061798">
        <w:rPr>
          <w:i/>
          <w:shd w:val="clear" w:color="auto" w:fill="FFFFFF"/>
        </w:rPr>
        <w:t>.</w:t>
      </w:r>
      <w:r w:rsidR="00465B0C" w:rsidRPr="00061798">
        <w:rPr>
          <w:shd w:val="clear" w:color="auto" w:fill="FFFFFF"/>
        </w:rPr>
        <w:t xml:space="preserve"> </w:t>
      </w:r>
      <w:proofErr w:type="spellStart"/>
      <w:r w:rsidR="00504AEE" w:rsidRPr="00061798">
        <w:rPr>
          <w:i/>
          <w:shd w:val="clear" w:color="auto" w:fill="FFFFFF"/>
        </w:rPr>
        <w:t>diluviana</w:t>
      </w:r>
      <w:proofErr w:type="spellEnd"/>
      <w:r w:rsidR="00504AEE" w:rsidRPr="00061798">
        <w:rPr>
          <w:shd w:val="clear" w:color="auto" w:fill="FFFFFF"/>
        </w:rPr>
        <w:t xml:space="preserve"> </w:t>
      </w:r>
      <w:r w:rsidR="0067455D" w:rsidRPr="00061798">
        <w:rPr>
          <w:shd w:val="clear" w:color="auto" w:fill="FFFFFF"/>
        </w:rPr>
        <w:t xml:space="preserve">collected </w:t>
      </w:r>
      <w:r w:rsidR="00465B0C" w:rsidRPr="00061798">
        <w:rPr>
          <w:shd w:val="clear" w:color="auto" w:fill="FFFFFF"/>
        </w:rPr>
        <w:t xml:space="preserve">from benthic and pelagic habitats </w:t>
      </w:r>
      <w:r w:rsidR="00415661" w:rsidRPr="00061798">
        <w:rPr>
          <w:shd w:val="clear" w:color="auto" w:fill="FFFFFF"/>
        </w:rPr>
        <w:t xml:space="preserve">at night </w:t>
      </w:r>
      <w:r w:rsidR="00465B0C" w:rsidRPr="00061798">
        <w:rPr>
          <w:shd w:val="clear" w:color="auto" w:fill="FFFFFF"/>
        </w:rPr>
        <w:t xml:space="preserve">in Lake Champlain, </w:t>
      </w:r>
      <w:r w:rsidR="00A03FEC" w:rsidRPr="00061798">
        <w:rPr>
          <w:shd w:val="clear" w:color="auto" w:fill="FFFFFF"/>
        </w:rPr>
        <w:t>USA</w:t>
      </w:r>
      <w:r w:rsidR="00465B0C" w:rsidRPr="00061798">
        <w:rPr>
          <w:shd w:val="clear" w:color="auto" w:fill="FFFFFF"/>
        </w:rPr>
        <w:t xml:space="preserve">. We found differences in </w:t>
      </w:r>
      <w:r w:rsidR="007F7AE0" w:rsidRPr="00061798">
        <w:rPr>
          <w:shd w:val="clear" w:color="auto" w:fill="FFFFFF"/>
        </w:rPr>
        <w:t>body length</w:t>
      </w:r>
      <w:r w:rsidR="00D67B38">
        <w:rPr>
          <w:shd w:val="clear" w:color="auto" w:fill="FFFFFF"/>
        </w:rPr>
        <w:t xml:space="preserve"> and</w:t>
      </w:r>
      <w:r w:rsidR="00D67B38" w:rsidRPr="00061798">
        <w:rPr>
          <w:shd w:val="clear" w:color="auto" w:fill="FFFFFF"/>
        </w:rPr>
        <w:t xml:space="preserve"> </w:t>
      </w:r>
      <w:r w:rsidR="00267ACB">
        <w:rPr>
          <w:shd w:val="clear" w:color="auto" w:fill="FFFFFF"/>
        </w:rPr>
        <w:t>occurrence of gravid females</w:t>
      </w:r>
      <w:r w:rsidR="00267ACB" w:rsidRPr="00061798">
        <w:rPr>
          <w:shd w:val="clear" w:color="auto" w:fill="FFFFFF"/>
        </w:rPr>
        <w:t xml:space="preserve"> </w:t>
      </w:r>
      <w:r w:rsidR="00487D3C">
        <w:rPr>
          <w:shd w:val="clear" w:color="auto" w:fill="FFFFFF"/>
        </w:rPr>
        <w:t xml:space="preserve">between </w:t>
      </w:r>
      <w:r w:rsidR="00D67B38" w:rsidRPr="00061798">
        <w:rPr>
          <w:shd w:val="clear" w:color="auto" w:fill="FFFFFF"/>
        </w:rPr>
        <w:t xml:space="preserve">pelagic- and benthic-caught </w:t>
      </w:r>
      <w:r w:rsidR="00487D3C" w:rsidRPr="00061798">
        <w:rPr>
          <w:i/>
          <w:noProof/>
        </w:rPr>
        <w:t>M. diluviana</w:t>
      </w:r>
      <w:r w:rsidR="00D67B38">
        <w:rPr>
          <w:shd w:val="clear" w:color="auto" w:fill="FFFFFF"/>
        </w:rPr>
        <w:t xml:space="preserve"> </w:t>
      </w:r>
      <w:r w:rsidR="007F7AE0" w:rsidRPr="00061798">
        <w:rPr>
          <w:shd w:val="clear" w:color="auto" w:fill="FFFFFF"/>
        </w:rPr>
        <w:t xml:space="preserve">and </w:t>
      </w:r>
      <w:r w:rsidR="00D67B38">
        <w:rPr>
          <w:shd w:val="clear" w:color="auto" w:fill="FFFFFF"/>
        </w:rPr>
        <w:t xml:space="preserve">differences in </w:t>
      </w:r>
      <w:r w:rsidR="00465B0C" w:rsidRPr="00061798">
        <w:rPr>
          <w:shd w:val="clear" w:color="auto" w:fill="FFFFFF"/>
        </w:rPr>
        <w:t xml:space="preserve">C:N between pelagic- and </w:t>
      </w:r>
      <w:r w:rsidR="007D3852" w:rsidRPr="00061798">
        <w:rPr>
          <w:shd w:val="clear" w:color="auto" w:fill="FFFFFF"/>
        </w:rPr>
        <w:t>benthic-c</w:t>
      </w:r>
      <w:r w:rsidR="00F166B5" w:rsidRPr="00061798">
        <w:rPr>
          <w:shd w:val="clear" w:color="auto" w:fill="FFFFFF"/>
        </w:rPr>
        <w:t>aught</w:t>
      </w:r>
      <w:r w:rsidR="00465B0C" w:rsidRPr="00061798">
        <w:rPr>
          <w:shd w:val="clear" w:color="auto" w:fill="FFFFFF"/>
        </w:rPr>
        <w:t xml:space="preserve"> </w:t>
      </w:r>
      <w:r w:rsidR="00DE5820">
        <w:rPr>
          <w:shd w:val="clear" w:color="auto" w:fill="FFFFFF"/>
        </w:rPr>
        <w:t xml:space="preserve">non-gravid </w:t>
      </w:r>
      <w:r w:rsidR="00465B0C" w:rsidRPr="00282845">
        <w:rPr>
          <w:shd w:val="clear" w:color="auto" w:fill="FFFFFF"/>
        </w:rPr>
        <w:t>individuals</w:t>
      </w:r>
      <w:r w:rsidR="00415661" w:rsidRPr="00282845">
        <w:rPr>
          <w:shd w:val="clear" w:color="auto" w:fill="FFFFFF"/>
        </w:rPr>
        <w:t xml:space="preserve">, </w:t>
      </w:r>
      <w:r w:rsidR="00282845" w:rsidRPr="00E33F68">
        <w:rPr>
          <w:rFonts w:eastAsia="Times New Roman"/>
          <w:color w:val="222222"/>
        </w:rPr>
        <w:t>consistent with life-stage and body condition hypotheses for partial migration</w:t>
      </w:r>
      <w:r w:rsidR="00465B0C" w:rsidRPr="00282845">
        <w:rPr>
          <w:shd w:val="clear" w:color="auto" w:fill="FFFFFF"/>
        </w:rPr>
        <w:t xml:space="preserve">. </w:t>
      </w:r>
      <w:r w:rsidR="00061798" w:rsidRPr="00282845">
        <w:rPr>
          <w:noProof/>
        </w:rPr>
        <w:t>P</w:t>
      </w:r>
      <w:r w:rsidR="00A03FEC" w:rsidRPr="00282845">
        <w:rPr>
          <w:noProof/>
        </w:rPr>
        <w:t xml:space="preserve">artial </w:t>
      </w:r>
      <w:r w:rsidR="00061798" w:rsidRPr="00282845">
        <w:rPr>
          <w:noProof/>
        </w:rPr>
        <w:t>DVM</w:t>
      </w:r>
      <w:r w:rsidR="00A03FEC" w:rsidRPr="00282845">
        <w:rPr>
          <w:noProof/>
        </w:rPr>
        <w:t xml:space="preserve"> of </w:t>
      </w:r>
      <w:r w:rsidR="00A03FEC" w:rsidRPr="00282845">
        <w:rPr>
          <w:i/>
          <w:noProof/>
        </w:rPr>
        <w:t>M</w:t>
      </w:r>
      <w:r w:rsidR="00061798" w:rsidRPr="00282845">
        <w:rPr>
          <w:i/>
          <w:noProof/>
        </w:rPr>
        <w:t>.</w:t>
      </w:r>
      <w:r w:rsidR="00A03FEC" w:rsidRPr="00282845">
        <w:rPr>
          <w:i/>
          <w:noProof/>
        </w:rPr>
        <w:t xml:space="preserve"> </w:t>
      </w:r>
      <w:r w:rsidR="00A03FEC" w:rsidRPr="00061798">
        <w:rPr>
          <w:i/>
          <w:noProof/>
        </w:rPr>
        <w:t>diluviana</w:t>
      </w:r>
      <w:r w:rsidR="00A03FEC" w:rsidRPr="00061798">
        <w:rPr>
          <w:noProof/>
        </w:rPr>
        <w:t xml:space="preserve"> could have significant impacts on </w:t>
      </w:r>
      <w:r w:rsidR="00061798" w:rsidRPr="00061798">
        <w:rPr>
          <w:noProof/>
        </w:rPr>
        <w:t xml:space="preserve">population assessments which could bias food web models used in basic research and management. </w:t>
      </w:r>
      <w:r w:rsidR="00061DFE" w:rsidRPr="00061798">
        <w:rPr>
          <w:noProof/>
        </w:rPr>
        <w:br w:type="page"/>
      </w:r>
    </w:p>
    <w:p w14:paraId="54966622" w14:textId="77777777" w:rsidR="00061DFE" w:rsidRPr="00061DFE" w:rsidRDefault="00061DFE" w:rsidP="00296900">
      <w:pPr>
        <w:pStyle w:val="ChapSub"/>
        <w:ind w:left="0"/>
        <w:jc w:val="left"/>
      </w:pPr>
      <w:bookmarkStart w:id="0" w:name="_Toc403982568"/>
      <w:r w:rsidRPr="00061DFE">
        <w:lastRenderedPageBreak/>
        <w:t>Introduction</w:t>
      </w:r>
      <w:bookmarkEnd w:id="0"/>
    </w:p>
    <w:p w14:paraId="28D8F82D" w14:textId="446BB6FC" w:rsidR="00B83F89" w:rsidRDefault="00613E22" w:rsidP="000C684D">
      <w:pPr>
        <w:spacing w:line="480" w:lineRule="auto"/>
        <w:ind w:firstLine="360"/>
      </w:pPr>
      <w:r>
        <w:t xml:space="preserve">Partial </w:t>
      </w:r>
      <w:r w:rsidRPr="006E759C">
        <w:t>migration</w:t>
      </w:r>
      <w:r>
        <w:t xml:space="preserve"> </w:t>
      </w:r>
      <w:r w:rsidR="00414663">
        <w:t>occurs</w:t>
      </w:r>
      <w:r>
        <w:t xml:space="preserve"> when some individuals in a population migrat</w:t>
      </w:r>
      <w:r w:rsidR="00414663">
        <w:t>e</w:t>
      </w:r>
      <w:r>
        <w:t xml:space="preserve"> while others </w:t>
      </w:r>
      <w:r w:rsidR="00414663">
        <w:t>remain</w:t>
      </w:r>
      <w:r>
        <w:t xml:space="preserve"> </w:t>
      </w:r>
      <w:r w:rsidRPr="00061DFE">
        <w:t xml:space="preserve">resident </w:t>
      </w:r>
      <w:r w:rsidR="00B83F89" w:rsidRPr="00061DFE">
        <w:fldChar w:fldCharType="begin" w:fldLock="1"/>
      </w:r>
      <w:r w:rsidR="00771DDD">
        <w:instrText>ADDIN CSL_CITATION { "citationItems" : [ { "id" : "ITEM-1", "itemData" : { "DOI" : "10.1111/j.1600-0706.2011.20131.x", "ISSN" : "00301299", "author" : [ { "dropping-particle" : "", "family" : "Chapman", "given" : "Ben B.", "non-dropping-particle" : "", "parse-names" : false, "suffix" : "" }, { "dropping-particle" : "", "family" : "Br\u00f6nmark", "given" : "Christer", "non-dropping-particle" : "", "parse-names" : false, "suffix" : "" }, { "dropping-particle" : "", "family" : "Nilsson", "given" : "Jan-\u00c5ke", "non-dropping-particle" : "", "parse-names" : false, "suffix" : "" }, { "dropping-particle" : "", "family" : "Hansson", "given" : "Lars-Anders", "non-dropping-particle" : "", "parse-names" : false, "suffix" : "" } ], "container-title" : "Oikos", "id" : "ITEM-1", "issue" : "12", "issued" : { "date-parts" : [ [ "2011", "12", "29" ] ] }, "page" : "1764-1775", "title" : "The ecology and evolution of partial migration", "type" : "article-journal", "volume" : "120" }, "uris" : [ "http://www.mendeley.com/documents/?uuid=3d819c22-a229-43b5-91ec-e02c892bcaf8" ] } ], "mendeley" : { "formattedCitation" : "(Chapman et al., 2011)", "plainTextFormattedCitation" : "(Chapman et al., 2011)", "previouslyFormattedCitation" : "(Chapman et al., 2011)" }, "properties" : { "noteIndex" : 0 }, "schema" : "https://github.com/citation-style-language/schema/raw/master/csl-citation.json" }</w:instrText>
      </w:r>
      <w:r w:rsidR="00B83F89" w:rsidRPr="00061DFE">
        <w:fldChar w:fldCharType="separate"/>
      </w:r>
      <w:r w:rsidR="00771DDD" w:rsidRPr="00771DDD">
        <w:rPr>
          <w:noProof/>
        </w:rPr>
        <w:t>(Chapman et al., 2011)</w:t>
      </w:r>
      <w:r w:rsidR="00B83F89" w:rsidRPr="00061DFE">
        <w:fldChar w:fldCharType="end"/>
      </w:r>
      <w:r w:rsidR="00414663">
        <w:t>.</w:t>
      </w:r>
      <w:r w:rsidR="006962DB">
        <w:t xml:space="preserve"> </w:t>
      </w:r>
      <w:r w:rsidR="004767E3">
        <w:t>Although</w:t>
      </w:r>
      <w:r w:rsidR="00B83F89" w:rsidRPr="00061DFE">
        <w:t xml:space="preserve"> extensively studied in birds </w:t>
      </w:r>
      <w:r w:rsidR="00B83F89" w:rsidRPr="00061DFE">
        <w:fldChar w:fldCharType="begin" w:fldLock="1"/>
      </w:r>
      <w:r w:rsidR="00771DDD">
        <w:instrText>ADDIN CSL_CITATION { "citationItems" : [ { "id" : "ITEM-1", "itemData" : { "DOI" : "10.1016/0169-5347(88)90035-3", "ISSN" : "0169-5347", "PMID" : "21227194", "abstract" : "Partial migration, i.e.when one fraction of the population is migratory and the other sedentary, appears to be a widespread phenomenon among many animal taxa, ranging from insects to higher vertebrates. Partial migration in birds was first documented for several Holarctic populations many decades ago. The evolution and maintenance of this particular migratory system have only recently been more thoroughly examined, but our knowledge and understanding of the problem is still incomplete. Currently, one of the main concerns is the fitness balancing of the two behavioural alternatives, i.e. whether migrants and residents within a population are equally fit or if one of the categories is inferior and making 'the best of a bad situation'. Closely tied to this question is the proximate regulation of the migratory and sedentary habits. It has been suggested that a social dominance system might be powerful enough to keep this migration system going; alternatively, a pooulation might be divided into two genetically distinct morphs with different preprogrammed Migratory behaviours.", "author" : [ { "dropping-particle" : "", "family" : "Lundberg", "given" : "P", "non-dropping-particle" : "", "parse-names" : false, "suffix" : "" } ], "container-title" : "Trends in ecology &amp; evolution", "id" : "ITEM-1", "issue" : "7", "issued" : { "date-parts" : [ [ "1988", "7" ] ] }, "page" : "172-175", "title" : "The evolution of partial migration in birds", "type" : "article-journal", "volume" : "3" }, "uris" : [ "http://www.mendeley.com/documents/?uuid=f5aee705-3d39-460b-a98b-3b8ec90eaaee" ] } ], "mendeley" : { "formattedCitation" : "(Lundberg, 1988)", "plainTextFormattedCitation" : "(Lundberg, 1988)", "previouslyFormattedCitation" : "(Lundberg, 1988)" }, "properties" : { "noteIndex" : 0 }, "schema" : "https://github.com/citation-style-language/schema/raw/master/csl-citation.json" }</w:instrText>
      </w:r>
      <w:r w:rsidR="00B83F89" w:rsidRPr="00061DFE">
        <w:fldChar w:fldCharType="separate"/>
      </w:r>
      <w:r w:rsidR="00771DDD" w:rsidRPr="00771DDD">
        <w:rPr>
          <w:noProof/>
        </w:rPr>
        <w:t>(Lundberg, 1988)</w:t>
      </w:r>
      <w:r w:rsidR="00B83F89" w:rsidRPr="00061DFE">
        <w:fldChar w:fldCharType="end"/>
      </w:r>
      <w:r w:rsidR="004767E3">
        <w:t xml:space="preserve">, partial migration </w:t>
      </w:r>
      <w:r w:rsidR="00414663">
        <w:t>has received less attention i</w:t>
      </w:r>
      <w:r w:rsidR="006962DB">
        <w:t xml:space="preserve">n aquatic systems </w:t>
      </w:r>
      <w:r w:rsidR="006962DB">
        <w:fldChar w:fldCharType="begin" w:fldLock="1"/>
      </w:r>
      <w:r w:rsidR="00771DDD">
        <w:instrText>ADDIN CSL_CITATION { "citationItems" : [ { "id" : "ITEM-1", "itemData" : { "DOI" : "10.1111/j.1095-8649.2012.03349.x", "ISSN" : "1095-8649", "PMID" : "22803721", "abstract" : "Partial migration, where populations are composed of both migratory and resident individuals, is extremely widespread across the animal kingdom. Researchers studying fish movements have long recognized that many fishes are partial migrants, however, no detailed taxonomic review has ever been published. In addition, previous work and synthesis has been hampered by a varied lexicon associated with this phenomenon in fishes. In this review, definitions and important concepts in partial migration research are discussed, and a classification system of the different forms of partial migration in fishes introduced. Next, a detailed taxonomic overview of partial migration in this group is considered. Finally, methodological approaches that ichthyologists can use to study this fascinating phenomenon are reviewed. Partial migration is more widespread amongst fishes than previously thought, and given the array of techniques available to fish biologists to study migratory variation the future of the field looks promising.", "author" : [ { "dropping-particle" : "", "family" : "Chapman", "given" : "B B", "non-dropping-particle" : "", "parse-names" : false, "suffix" : "" }, { "dropping-particle" : "", "family" : "Skov", "given" : "C", "non-dropping-particle" : "", "parse-names" : false, "suffix" : "" }, { "dropping-particle" : "", "family" : "Hulth\u00e9n", "given" : "K", "non-dropping-particle" : "", "parse-names" : false, "suffix" : "" }, { "dropping-particle" : "", "family" : "Brodersen", "given" : "J", "non-dropping-particle" : "", "parse-names" : false, "suffix" : "" }, { "dropping-particle" : "", "family" : "Nilsson", "given" : "P a", "non-dropping-particle" : "", "parse-names" : false, "suffix" : "" }, { "dropping-particle" : "", "family" : "Hansson", "given" : "L-a", "non-dropping-particle" : "", "parse-names" : false, "suffix" : "" }, { "dropping-particle" : "", "family" : "Br\u00f6nmark", "given" : "C", "non-dropping-particle" : "", "parse-names" : false, "suffix" : "" } ], "container-title" : "Journal of fish biology", "id" : "ITEM-1", "issue" : "2", "issued" : { "date-parts" : [ [ "2012", "7" ] ] }, "page" : "479-99", "title" : "Partial migration in fishes: definitions, methodologies and taxonomic distribution.", "type" : "article-journal", "volume" : "81" }, "uris" : [ "http://www.mendeley.com/documents/?uuid=77a4d51b-14eb-42a6-af3c-d1f3492dc23d" ] } ], "mendeley" : { "formattedCitation" : "(Chapman et al., 2012)", "plainTextFormattedCitation" : "(Chapman et al., 2012)", "previouslyFormattedCitation" : "(Chapman et al., 2012)" }, "properties" : { "noteIndex" : 0 }, "schema" : "https://github.com/citation-style-language/schema/raw/master/csl-citation.json" }</w:instrText>
      </w:r>
      <w:r w:rsidR="006962DB">
        <w:fldChar w:fldCharType="separate"/>
      </w:r>
      <w:r w:rsidR="00771DDD" w:rsidRPr="00771DDD">
        <w:rPr>
          <w:noProof/>
        </w:rPr>
        <w:t>(Chapman et al., 2012)</w:t>
      </w:r>
      <w:r w:rsidR="006962DB">
        <w:fldChar w:fldCharType="end"/>
      </w:r>
      <w:r w:rsidR="006962DB">
        <w:t>.</w:t>
      </w:r>
      <w:r w:rsidR="00B83F89">
        <w:t xml:space="preserve"> </w:t>
      </w:r>
      <w:r w:rsidR="00716C36">
        <w:t>F</w:t>
      </w:r>
      <w:r w:rsidR="00B83F89">
        <w:t>ish and</w:t>
      </w:r>
      <w:r w:rsidR="009C72AB">
        <w:t xml:space="preserve"> </w:t>
      </w:r>
      <w:r w:rsidR="00D32C88">
        <w:t>macroinvertebrates</w:t>
      </w:r>
      <w:r w:rsidR="009C72AB">
        <w:t xml:space="preserve"> exhibit partial horizontal </w:t>
      </w:r>
      <w:r w:rsidR="004C1B9F">
        <w:rPr>
          <w:noProof/>
        </w:rPr>
        <w:fldChar w:fldCharType="begin" w:fldLock="1"/>
      </w:r>
      <w:r w:rsidR="00FC327A">
        <w:rPr>
          <w:noProof/>
        </w:rPr>
        <w:instrText>ADDIN CSL_CITATION { "citationItems" : [ { "id" : "ITEM-1", "itemData" : { "DOI" : "10.1111/j.1600-0706.2011.19433.x", "ISSN" : "00301299", "author" : [ { "dropping-particle" : "", "family" : "Brodersen", "given" : "Jakob", "non-dropping-particle" : "", "parse-names" : false, "suffix" : "" }, { "dropping-particle" : "", "family" : "Nicolle", "given" : "Alice", "non-dropping-particle" : "", "parse-names" : false, "suffix" : "" }, { "dropping-particle" : "", "family" : "Nilsson", "given" : "P. Anders", "non-dropping-particle" : "", "parse-names" : false, "suffix" : "" }, { "dropping-particle" : "", "family" : "Skov", "given" : "Christian", "non-dropping-particle" : "", "parse-names" : false, "suffix" : "" }, { "dropping-particle" : "", "family" : "Br\u00f6nmark", "given" : "Christer", "non-dropping-particle" : "", "parse-names" : false, "suffix" : "" }, { "dropping-particle" : "", "family" : "Hansson", "given" : "Lars-Anders", "non-dropping-particle" : "", "parse-names" : false, "suffix" : "" } ], "container-title" : "Oikos", "id" : "ITEM-1", "issue" : "12", "issued" : { "date-parts" : [ [ "2011", "12", "29" ] ] }, "page" : "1838-1846", "title" : "Interplay between temperature, fish partial migration and trophic dynamics", "type" : "article-journal", "volume" : "120" }, "uris" : [ "http://www.mendeley.com/documents/?uuid=a1a4d124-352a-4124-a9fc-d7f048d7b132" ] } ], "mendeley" : { "formattedCitation" : "(Brodersen et al., 2011)", "plainTextFormattedCitation" : "(Brodersen et al., 2011)", "previouslyFormattedCitation" : "(Brodersen et al., 2011)" }, "properties" : { "noteIndex" : 0 }, "schema" : "https://github.com/citation-style-language/schema/raw/master/csl-citation.json" }</w:instrText>
      </w:r>
      <w:r w:rsidR="004C1B9F">
        <w:rPr>
          <w:noProof/>
        </w:rPr>
        <w:fldChar w:fldCharType="separate"/>
      </w:r>
      <w:r w:rsidR="004C1B9F" w:rsidRPr="004C1B9F">
        <w:rPr>
          <w:noProof/>
        </w:rPr>
        <w:t>(Brodersen et al., 2011)</w:t>
      </w:r>
      <w:r w:rsidR="004C1B9F">
        <w:rPr>
          <w:noProof/>
        </w:rPr>
        <w:fldChar w:fldCharType="end"/>
      </w:r>
      <w:r w:rsidR="006D38AA">
        <w:rPr>
          <w:noProof/>
        </w:rPr>
        <w:t xml:space="preserve"> </w:t>
      </w:r>
      <w:r w:rsidR="009C72AB">
        <w:t xml:space="preserve">and diel vertical migrations </w:t>
      </w:r>
      <w:r w:rsidR="00B52840" w:rsidRPr="00061DFE">
        <w:fldChar w:fldCharType="begin" w:fldLock="1"/>
      </w:r>
      <w:r w:rsidR="00771DDD">
        <w:instrText>ADDIN CSL_CITATION { "citationItems" : [ { "id" : "ITEM-1", "itemData" : { "DOI" : "10.1111/j.1365-2656.2011.01823.x", "ISSN" : "1365-2656", "PMID" : "21366565", "abstract" : "1. Field studies on diel vertical migration (DVM) usually report uniform behaviour with population-wide ascents and descents during crepuscular periods. This contrasts partial seasonal migrations of many animal populations, where individuals choose either the resident or the migrant strategy depending on population density, feeding opportunity and predation risk in the resident and migrant habitats. 2. We tested whether DVM of freshwater zooplanktivorous fish (Coregonus spp.) resembles partial migrations. Twenty-eight hydroacoustic surveys were performed in the deep Lake Stechlin (Germany) between 2000 and 2010, with samplings encompassing all months between March and December. Zooplankton samples were simultaneously taken in epilimnetic and hypolimnetic layers. Fish obtained from depth-stratified samplings by a midwater trawl were used to test for individual differences between residents and migrants. 3. We show for the first time that DVMs of freshwater fish resemble patterns of partial migrations often found in seasonal environments. Across all samplings, 7-33% of fish did not ascend at dusk, but exhibited the resident strategy. The proportion or residents increased at low zooplankton feeding rates in the daytime habitat and during months when the temperature difference between daytime and night-time habitats was minor. 4. Slightly larger size and higher caloric density of migrants over residents in one of the coexisting Coregonus species suggested that individual differences contributed to the migration strategy performed. However, these results were based on one sample only, and extrapolation to the entire data set is not possible. 5. Our results are indirect evidence that the balance between migrants and residents may primarily depend on the trade-off between feeding gains and metabolic and predation costs of migration. However, the results also suggest that the global fitness consequences for the resident and migrant strategies may not be identical, rendering the importance of individual traits in the 'decision to migrate' likely.", "author" : [ { "dropping-particle" : "", "family" : "Mehner", "given" : "Thomas", "non-dropping-particle" : "", "parse-names" : false, "suffix" : "" }, { "dropping-particle" : "", "family" : "Kasprzak", "given" : "Peter", "non-dropping-particle" : "", "parse-names" : false, "suffix" : "" } ], "container-title" : "The Journal of animal ecology", "id" : "ITEM-1", "issue" : "4", "issued" : { "date-parts" : [ [ "2011", "7" ] ] }, "page" : "761-70", "title" : "Partial diel vertical migrations in pelagic fish.", "type" : "article-journal", "volume" : "80" }, "uris" : [ "http://www.mendeley.com/documents/?uuid=0e158b7b-679d-48c1-aa77-fc3c61c0e099" ] }, { "id" : "ITEM-2", "itemData" : { "author" : [ { "dropping-particle" : "", "family" : "Brodersen", "given" : "Jakob", "non-dropping-particle" : "", "parse-names" : false, "suffix" : "" }, { "dropping-particle" : "", "family" : "Nilsson", "given" : "PA", "non-dropping-particle" : "", "parse-names" : false, "suffix" : "" }, { "dropping-particle" : "", "family" : "Hansson", "given" : "Lars-Anders", "non-dropping-particle" : "", "parse-names" : false, "suffix" : "" }, { "dropping-particle" : "", "family" : "Skov", "given" : "C", "non-dropping-particle" : "", "parse-names" : false, "suffix" : "" }, { "dropping-particle" : "", "family" : "Bronmark", "given" : "C.", "non-dropping-particle" : "", "parse-names" : false, "suffix" : "" } ], "container-title" : "Ecology", "id" : "ITEM-2", "issue" : "5", "issued" : { "date-parts" : [ [ "2008" ] ] }, "page" : "1195-1200", "title" : "Condition-dependent individual decision-making determines cyprinid partial migration", "type" : "article-journal", "volume" : "89" }, "uris" : [ "http://www.mendeley.com/documents/?uuid=84d18510-0767-4bcf-828a-c2e17adb31c9" ] }, { "id" : "ITEM-3", "itemData" : { "DOI" : "10.1371/journal.pone.0057210", "ISSN" : "1932-6203", "author" : [ { "dropping-particle" : "", "family" : "Ogonowski", "given" : "Martin", "non-dropping-particle" : "", "parse-names" : false, "suffix" : "" }, { "dropping-particle" : "", "family" : "Duberg", "given" : "Jon", "non-dropping-particle" : "", "parse-names" : false, "suffix" : "" }, { "dropping-particle" : "", "family" : "Hansson", "given" : "Sture", "non-dropping-particle" : "", "parse-names" : false, "suffix" : "" }, { "dropping-particle" : "", "family" : "Gorokhova", "given" : "Elena", "non-dropping-particle" : "", "parse-names" : false, "suffix" : "" } ], "container-title" : "PLoS ONE", "editor" : [ { "dropping-particle" : "", "family" : "MacKenzie", "given" : "Brian R.", "non-dropping-particle" : "", "parse-names" : false, "suffix" : "" } ], "id" : "ITEM-3", "issue" : "3", "issued" : { "date-parts" : [ [ "2013", "3", "1" ] ] }, "page" : "e57210", "title" : "Behavioral, Ecological and Genetic Differentiation in an Open Environment\u2014A Study of a Mysid Population in the Baltic Sea", "type" : "article-journal", "volume" : "8" }, "uris" : [ "http://www.mendeley.com/documents/?uuid=acd873ee-6601-4148-b566-96821b29c637" ] } ], "mendeley" : { "formattedCitation" : "(Brodersen et al., 2008; Mehner &amp; Kasprzak, 2011; Ogonowski et al., 2013)", "plainTextFormattedCitation" : "(Brodersen et al., 2008; Mehner &amp; Kasprzak, 2011; Ogonowski et al., 2013)", "previouslyFormattedCitation" : "(Brodersen et al., 2008; Mehner &amp; Kasprzak, 2011; Ogonowski et al., 2013)" }, "properties" : { "noteIndex" : 0 }, "schema" : "https://github.com/citation-style-language/schema/raw/master/csl-citation.json" }</w:instrText>
      </w:r>
      <w:r w:rsidR="00B52840" w:rsidRPr="00061DFE">
        <w:fldChar w:fldCharType="separate"/>
      </w:r>
      <w:r w:rsidR="00771DDD" w:rsidRPr="00771DDD">
        <w:rPr>
          <w:noProof/>
        </w:rPr>
        <w:t>(Brodersen et al., 2008; Mehner &amp; Kasprzak, 2011; Ogonowski et al., 2013)</w:t>
      </w:r>
      <w:r w:rsidR="00B52840" w:rsidRPr="00061DFE">
        <w:fldChar w:fldCharType="end"/>
      </w:r>
      <w:r w:rsidR="00B52840">
        <w:t xml:space="preserve"> </w:t>
      </w:r>
      <w:r w:rsidR="00716C36">
        <w:t>although examples are limited</w:t>
      </w:r>
      <w:r w:rsidR="00B83F89" w:rsidRPr="00061DFE">
        <w:t xml:space="preserve">. </w:t>
      </w:r>
    </w:p>
    <w:p w14:paraId="26B59750" w14:textId="5A960892" w:rsidR="00DB7628" w:rsidRDefault="00FB4CF9" w:rsidP="000C684D">
      <w:pPr>
        <w:spacing w:line="480" w:lineRule="auto"/>
        <w:ind w:firstLine="360"/>
      </w:pPr>
      <w:r>
        <w:t>D</w:t>
      </w:r>
      <w:r w:rsidR="009C72AB">
        <w:t xml:space="preserve">iel vertical </w:t>
      </w:r>
      <w:r w:rsidR="00210F90">
        <w:t>migratio</w:t>
      </w:r>
      <w:r w:rsidR="009C72AB">
        <w:t>n (</w:t>
      </w:r>
      <w:r w:rsidR="00061DFE" w:rsidRPr="00061DFE">
        <w:t>DVM</w:t>
      </w:r>
      <w:r w:rsidR="009C72AB">
        <w:t>)</w:t>
      </w:r>
      <w:r w:rsidR="00061DFE" w:rsidRPr="00061DFE">
        <w:t xml:space="preserve"> in aquatic organisms </w:t>
      </w:r>
      <w:r w:rsidR="000B441F">
        <w:t>has been hypothesized to be</w:t>
      </w:r>
      <w:r w:rsidR="000B441F" w:rsidRPr="00061DFE">
        <w:t xml:space="preserve"> </w:t>
      </w:r>
      <w:r w:rsidR="00061DFE" w:rsidRPr="00061DFE">
        <w:t>the largest synchronized movement of animal</w:t>
      </w:r>
      <w:r>
        <w:t xml:space="preserve"> biomass</w:t>
      </w:r>
      <w:r w:rsidR="00061DFE" w:rsidRPr="00061DFE">
        <w:t xml:space="preserve"> in the world </w:t>
      </w:r>
      <w:r w:rsidR="00061DFE" w:rsidRPr="00061DFE">
        <w:fldChar w:fldCharType="begin" w:fldLock="1"/>
      </w:r>
      <w:r w:rsidR="00771DDD">
        <w:instrText>ADDIN CSL_CITATION { "citationItems" : [ { "id" : "ITEM-1", "itemData" : { "DOI" : "10.1023/B:HYDR.0000008476.23617.b0", "ISSN" : "0018-8158", "author" : [ { "dropping-particle" : "", "family" : "Hays", "given" : "Graeme C.", "non-dropping-particle" : "", "parse-names" : false, "suffix" : "" } ], "container-title" : "Hydrobiologia", "id" : "ITEM-1", "issue" : "1-3", "issued" : { "date-parts" : [ [ "2003", "8" ] ] }, "page" : "163-170", "title" : "A review of the adaptive significance and ecosystem consequences of zooplankton diel vertical migrations", "type" : "article-journal", "volume" : "503" }, "uris" : [ "http://www.mendeley.com/documents/?uuid=f3554f30-e5df-4a58-b17e-8da09407c2d3" ] } ], "mendeley" : { "formattedCitation" : "(Hays, 2003)", "plainTextFormattedCitation" : "(Hays, 2003)", "previouslyFormattedCitation" : "(Hays, 2003)" }, "properties" : { "noteIndex" : 0 }, "schema" : "https://github.com/citation-style-language/schema/raw/master/csl-citation.json" }</w:instrText>
      </w:r>
      <w:r w:rsidR="00061DFE" w:rsidRPr="00061DFE">
        <w:fldChar w:fldCharType="separate"/>
      </w:r>
      <w:r w:rsidR="00771DDD" w:rsidRPr="00771DDD">
        <w:rPr>
          <w:noProof/>
        </w:rPr>
        <w:t>(Hays, 2003)</w:t>
      </w:r>
      <w:r w:rsidR="00061DFE" w:rsidRPr="00061DFE">
        <w:fldChar w:fldCharType="end"/>
      </w:r>
      <w:r w:rsidR="00D32C88">
        <w:t>,</w:t>
      </w:r>
      <w:r w:rsidR="00444E42">
        <w:t xml:space="preserve"> </w:t>
      </w:r>
      <w:r w:rsidR="00D32C88">
        <w:t>transporting</w:t>
      </w:r>
      <w:r w:rsidR="00061DFE" w:rsidRPr="00061DFE">
        <w:t xml:space="preserve"> energy and nutrients </w:t>
      </w:r>
      <w:r w:rsidR="00DB7628">
        <w:t xml:space="preserve">vertically </w:t>
      </w:r>
      <w:r w:rsidR="00296900">
        <w:t xml:space="preserve">in the water column </w:t>
      </w:r>
      <w:r w:rsidR="00061DFE" w:rsidRPr="00061DFE">
        <w:fldChar w:fldCharType="begin" w:fldLock="1"/>
      </w:r>
      <w:r w:rsidR="00771DDD">
        <w:instrText>ADDIN CSL_CITATION { "citationItems" : [ { "id" : "ITEM-1", "itemData" : { "DOI" : "10.3354/meps234071", "ISSN" : "0171-8630", "author" : [ { "dropping-particle" : "", "family" : "Schnetzer", "given" : "a", "non-dropping-particle" : "", "parse-names" : false, "suffix" : "" }, { "dropping-particle" : "", "family" : "Steinberg", "given" : "Dk", "non-dropping-particle" : "", "parse-names" : false, "suffix" : "" } ], "container-title" : "Marine Ecology Progress Series", "id" : "ITEM-1", "issued" : { "date-parts" : [ [ "2002" ] ] }, "page" : "71-84", "title" : "Active transport of particulate organic carbon and nitrogen by vertically migrating zooplankton in the Sargasso Sea", "type" : "article-journal", "volume" : "234" }, "uris" : [ "http://www.mendeley.com/documents/?uuid=cbe12433-ac8d-443c-a94b-e020065c1768" ] }, { "id" : "ITEM-2", "itemData" : { "author" : [ { "dropping-particle" : "", "family" : "Longhurst", "given" : "AR", "non-dropping-particle" : "", "parse-names" : false, "suffix" : "" }, { "dropping-particle" : "", "family" : "Harrison", "given" : "W Glen", "non-dropping-particle" : "", "parse-names" : false, "suffix" : "" } ], "container-title" : "Deep Sea Research", "id" : "ITEM-2", "issue" : "6", "issued" : { "date-parts" : [ [ "1988" ] ] }, "page" : "881-889", "title" : "Vertical nitrogen flux from the oceanic photic zone by diel migrant zooplankton and nekton", "type" : "article-journal", "volume" : "35" }, "uris" : [ "http://www.mendeley.com/documents/?uuid=d4ab2c86-1460-427a-8200-a26d94908747" ] } ], "mendeley" : { "formattedCitation" : "(Longhurst &amp; Harrison, 1988; Schnetzer &amp; Steinberg, 2002)", "plainTextFormattedCitation" : "(Longhurst &amp; Harrison, 1988; Schnetzer &amp; Steinberg, 2002)", "previouslyFormattedCitation" : "(Longhurst &amp; Harrison, 1988; Schnetzer &amp; Steinberg, 2002)" }, "properties" : { "noteIndex" : 0 }, "schema" : "https://github.com/citation-style-language/schema/raw/master/csl-citation.json" }</w:instrText>
      </w:r>
      <w:r w:rsidR="00061DFE" w:rsidRPr="00061DFE">
        <w:fldChar w:fldCharType="separate"/>
      </w:r>
      <w:r w:rsidR="00771DDD" w:rsidRPr="00771DDD">
        <w:rPr>
          <w:noProof/>
        </w:rPr>
        <w:t>(Longhurst &amp; Harrison, 1988; Schnetzer &amp; Steinberg, 2002)</w:t>
      </w:r>
      <w:r w:rsidR="00061DFE" w:rsidRPr="00061DFE">
        <w:fldChar w:fldCharType="end"/>
      </w:r>
      <w:r w:rsidR="00061DFE" w:rsidRPr="00061DFE">
        <w:t xml:space="preserve">. </w:t>
      </w:r>
      <w:r w:rsidR="00B840DD">
        <w:t>Predator avoidance is a</w:t>
      </w:r>
      <w:r w:rsidR="00D32C88">
        <w:t xml:space="preserve"> common</w:t>
      </w:r>
      <w:r w:rsidR="00061DFE" w:rsidRPr="00061DFE">
        <w:t xml:space="preserve"> </w:t>
      </w:r>
      <w:r w:rsidR="00D32C88">
        <w:t xml:space="preserve">explanation </w:t>
      </w:r>
      <w:r w:rsidR="00B840DD">
        <w:t>for</w:t>
      </w:r>
      <w:r w:rsidR="00716C36">
        <w:t xml:space="preserve"> </w:t>
      </w:r>
      <w:r w:rsidR="00087BD8">
        <w:t>DVM</w:t>
      </w:r>
      <w:r w:rsidR="00716C36">
        <w:t>, enabling</w:t>
      </w:r>
      <w:r w:rsidR="00061DFE" w:rsidRPr="00061DFE">
        <w:t xml:space="preserve"> organisms to take advantage of food-rich surface waters at night while limiting their </w:t>
      </w:r>
      <w:r w:rsidR="00F22122">
        <w:t>vulnerability</w:t>
      </w:r>
      <w:r w:rsidR="00F22122" w:rsidRPr="00061DFE">
        <w:t xml:space="preserve"> </w:t>
      </w:r>
      <w:r w:rsidR="00F22122">
        <w:t xml:space="preserve">to </w:t>
      </w:r>
      <w:r w:rsidR="00061DFE" w:rsidRPr="00061DFE">
        <w:t xml:space="preserve">visual predators during the day </w:t>
      </w:r>
      <w:r w:rsidR="00061DFE" w:rsidRPr="00061DFE">
        <w:fldChar w:fldCharType="begin" w:fldLock="1"/>
      </w:r>
      <w:r w:rsidR="00771DDD">
        <w:instrText>ADDIN CSL_CITATION { "citationItems" : [ { "id" : "ITEM-1", "itemData" : { "author" : [ { "dropping-particle" : "", "family" : "Lampert", "given" : "Winfried", "non-dropping-particle" : "", "parse-names" : false, "suffix" : "" } ], "container-title" : "Functional Ecology", "id" : "ITEM-1", "issue" : "1", "issued" : { "date-parts" : [ [ "1989" ] ] }, "note" : "PRINTED", "page" : "21-27", "title" : "The adaptive significance of diel vertical migration of zooplankton", "type" : "article-journal", "volume" : "3" }, "uris" : [ "http://www.mendeley.com/documents/?uuid=d25199ad-fa31-45d4-9e03-f1ec44c4c3d6" ] }, { "id" : "ITEM-2", "itemData" : { "author" : [ { "dropping-particle" : "", "family" : "Loose", "given" : "CJ", "non-dropping-particle" : "", "parse-names" : false, "suffix" : "" }, { "dropping-particle" : "", "family" : "Dawidowicz", "given" : "Piotr", "non-dropping-particle" : "", "parse-names" : false, "suffix" : "" } ], "container-title" : "Ecology", "id" : "ITEM-2", "issue" : "8", "issued" : { "date-parts" : [ [ "1994" ] ] }, "page" : "2255-2263", "title" : "Trade-offs in diel vertical migration by zooplankton: the costs of predator avoidance", "type" : "article-journal", "volume" : "75" }, "uris" : [ "http://www.mendeley.com/documents/?uuid=4d4aebaa-53a2-472e-95b0-bae92237efee" ] }, { "id" : "ITEM-3", "itemData" : { "author" : [ { "dropping-particle" : "", "family" : "Clark", "given" : "C.W.", "non-dropping-particle" : "", "parse-names" : false, "suffix" : "" }, { "dropping-particle" : "", "family" : "Levy", "given" : "D.A.", "non-dropping-particle" : "", "parse-names" : false, "suffix" : "" } ], "container-title" : "American Naturalist", "id" : "ITEM-3", "issued" : { "date-parts" : [ [ "1988" ] ] }, "page" : "271-290", "title" : "Diel vertical migrations by juvenile sockeye salmon and the antipredation window", "type" : "article-journal", "volume" : "131" }, "uris" : [ "http://www.mendeley.com/documents/?uuid=6cad99a4-f538-416a-b430-ba1236e15740" ] } ], "mendeley" : { "formattedCitation" : "(Clark &amp; Levy, 1988; Lampert, 1989; Loose &amp; Dawidowicz, 1994)", "plainTextFormattedCitation" : "(Clark &amp; Levy, 1988; Lampert, 1989; Loose &amp; Dawidowicz, 1994)", "previouslyFormattedCitation" : "(Clark &amp; Levy, 1988; Lampert, 1989; Loose &amp; Dawidowicz, 1994)" }, "properties" : { "noteIndex" : 0 }, "schema" : "https://github.com/citation-style-language/schema/raw/master/csl-citation.json" }</w:instrText>
      </w:r>
      <w:r w:rsidR="00061DFE" w:rsidRPr="00061DFE">
        <w:fldChar w:fldCharType="separate"/>
      </w:r>
      <w:r w:rsidR="00771DDD" w:rsidRPr="00771DDD">
        <w:rPr>
          <w:noProof/>
        </w:rPr>
        <w:t>(Clark &amp; Levy, 1988; Lampert, 1989; Loose &amp; Dawidowicz, 1994)</w:t>
      </w:r>
      <w:r w:rsidR="00061DFE" w:rsidRPr="00061DFE">
        <w:fldChar w:fldCharType="end"/>
      </w:r>
      <w:r w:rsidR="006B08CA">
        <w:t>.</w:t>
      </w:r>
      <w:r w:rsidR="009C72AB">
        <w:t xml:space="preserve"> </w:t>
      </w:r>
      <w:r w:rsidR="006B08CA">
        <w:t>H</w:t>
      </w:r>
      <w:r w:rsidR="009C72AB">
        <w:t>owever</w:t>
      </w:r>
      <w:r w:rsidR="006B08CA">
        <w:t>,</w:t>
      </w:r>
      <w:r w:rsidR="00087BD8">
        <w:t xml:space="preserve"> many</w:t>
      </w:r>
      <w:r w:rsidR="009C72AB">
        <w:t xml:space="preserve"> other </w:t>
      </w:r>
      <w:r w:rsidR="00087BD8">
        <w:t xml:space="preserve">environmental </w:t>
      </w:r>
      <w:r w:rsidR="009C72AB">
        <w:t xml:space="preserve">factors </w:t>
      </w:r>
      <w:r w:rsidR="00455C19">
        <w:t xml:space="preserve">such as light and temperature </w:t>
      </w:r>
      <w:r w:rsidR="00716C36">
        <w:t>a</w:t>
      </w:r>
      <w:r w:rsidR="006B08CA">
        <w:t>ffect</w:t>
      </w:r>
      <w:r w:rsidR="00087BD8">
        <w:t xml:space="preserve"> </w:t>
      </w:r>
      <w:r w:rsidR="009C72AB">
        <w:t>DVM</w:t>
      </w:r>
      <w:r w:rsidR="00061DFE" w:rsidRPr="00061DFE">
        <w:t xml:space="preserve"> </w:t>
      </w:r>
      <w:r w:rsidR="006B08CA">
        <w:t xml:space="preserve">behavior </w:t>
      </w:r>
      <w:r w:rsidR="006C02DD">
        <w:fldChar w:fldCharType="begin" w:fldLock="1"/>
      </w:r>
      <w:r w:rsidR="006C02DD">
        <w:instrText>ADDIN CSL_CITATION { "citationItems" : [ { "id" : "ITEM-1", "itemData" : { "author" : [ { "dropping-particle" : "", "family" : "Lampert", "given" : "Winfried", "non-dropping-particle" : "", "parse-names" : false, "suffix" : "" } ], "container-title" : "Functional Ecology", "id" : "ITEM-1", "issue" : "1", "issued" : { "date-parts" : [ [ "1989" ] ] }, "note" : "PRINTED", "page" : "21-27", "title" : "The adaptive significance of diel vertical migration of zooplankton", "type" : "article-journal", "volume" : "3" }, "uris" : [ "http://www.mendeley.com/documents/?uuid=d25199ad-fa31-45d4-9e03-f1ec44c4c3d6" ] }, { "id" : "ITEM-2", "itemData" : { "ISSN" : "1464-7931", "PMID" : "12620061", "abstract" : "The study of vertical migrations in aquatic organisms has a long and colourful history, much of it to do with the effects of changing sampling technology on our understanding of the phenomenon. However, the overwhelming majority of such studies carried out today still depend on detecting differences in vertical distribution profiles during some course of time, or acoustic echoes of migrating bands of organisms. These can not distinguish migratory activity of individual organisms, but can only assess net results of mass transfers of populations, which may integrate many individual migrations. This is an important distinction, for without knowing the actual movements of individuals it seems unlikely that we will be able to understand their causes, nor the effects of vertical migrations on the environment or on the migrators themselves. This review examines evidence for individual vertical movements gathered from 'tracers', mainly gut contents, and reviews the evidence for the hypothesis that such movements are in fact driven by hunger and satiation. The more recently appreciated vertical migrations of phytoplankters and their similarities in form and driving forces to those of zooplankton and nekton are also discussed. Finally, the role of vertical migrators in vertical fluxes of materials is discussed, along with the consequences of satiation-driven descent for such estimates.", "author" : [ { "dropping-particle" : "", "family" : "Pearre", "given" : "Sifford", "non-dropping-particle" : "", "parse-names" : false, "suffix" : "" } ], "container-title" : "Biological reviews of the Cambridge Philosophical Society", "id" : "ITEM-2", "issue" : "1", "issued" : { "date-parts" : [ [ "2003", "2" ] ] }, "page" : "1-79", "title" : "Eat and run? The hunger/satiation hypothesis in vertical migration: history, evidence and consequences.", "type" : "article-journal", "volume" : "78" }, "uris" : [ "http://www.mendeley.com/documents/?uuid=b1f2645f-a058-418a-ae0f-1b7c31796b3a" ] }, { "id" : "ITEM-3", "itemData" : { "DOI" : "10.1111/j.1365-2427.2012.02811.x", "ISSN" : "00465070", "author" : [ { "dropping-particle" : "", "family" : "Mehner", "given" : "Thomas", "non-dropping-particle" : "", "parse-names" : false, "suffix" : "" } ], "container-title" : "Freshwater Biology", "id" : "ITEM-3", "issue" : "7", "issued" : { "date-parts" : [ [ "2012", "7", "28" ] ] }, "page" : "1342-1359", "title" : "Diel vertical migration of freshwater fishes - proximate triggers, ultimate causes and research perspectives", "type" : "article-journal", "volume" : "57" }, "uris" : [ "http://www.mendeley.com/documents/?uuid=73bdf7d6-22a9-4e51-aaa7-970b4be60084" ] } ], "mendeley" : { "formattedCitation" : "(Lampert, 1989; Pearre, 2003; Mehner, 2012)", "plainTextFormattedCitation" : "(Lampert, 1989; Pearre, 2003; Mehner, 2012)" }, "properties" : { "noteIndex" : 0 }, "schema" : "https://github.com/citation-style-language/schema/raw/master/csl-citation.json" }</w:instrText>
      </w:r>
      <w:r w:rsidR="006C02DD">
        <w:fldChar w:fldCharType="separate"/>
      </w:r>
      <w:r w:rsidR="006C02DD" w:rsidRPr="006C02DD">
        <w:rPr>
          <w:noProof/>
        </w:rPr>
        <w:t>(Lampert, 1989; Pearre, 2003; Mehner, 2012)</w:t>
      </w:r>
      <w:r w:rsidR="006C02DD">
        <w:fldChar w:fldCharType="end"/>
      </w:r>
      <w:r w:rsidR="00716C36">
        <w:t>,</w:t>
      </w:r>
      <w:r w:rsidR="006B08CA">
        <w:t xml:space="preserve"> all of which could </w:t>
      </w:r>
      <w:r w:rsidR="00F22122">
        <w:t xml:space="preserve">differentially </w:t>
      </w:r>
      <w:r w:rsidR="006B08CA">
        <w:t xml:space="preserve">impact individuals </w:t>
      </w:r>
      <w:r w:rsidR="00282845">
        <w:t xml:space="preserve">based on life stage or reproductive status </w:t>
      </w:r>
      <w:r w:rsidR="00716C36">
        <w:t>and thus</w:t>
      </w:r>
      <w:r w:rsidR="006B08CA">
        <w:t xml:space="preserve"> lead to variation in migration </w:t>
      </w:r>
      <w:r w:rsidR="00716C36">
        <w:t xml:space="preserve">behavior </w:t>
      </w:r>
      <w:r w:rsidR="00487D3C">
        <w:t xml:space="preserve">among individuals </w:t>
      </w:r>
      <w:r w:rsidR="0052021A">
        <w:t>within</w:t>
      </w:r>
      <w:r w:rsidR="006B08CA">
        <w:t xml:space="preserve"> population</w:t>
      </w:r>
      <w:r w:rsidR="0052021A">
        <w:t>s</w:t>
      </w:r>
      <w:r w:rsidR="00D32C88">
        <w:t>.</w:t>
      </w:r>
    </w:p>
    <w:p w14:paraId="1F7A9E0C" w14:textId="296288BB" w:rsidR="00061DFE" w:rsidRPr="00061DFE" w:rsidRDefault="00061DFE" w:rsidP="000C684D">
      <w:pPr>
        <w:spacing w:line="480" w:lineRule="auto"/>
        <w:ind w:firstLine="360"/>
      </w:pPr>
      <w:r w:rsidRPr="00061DFE">
        <w:rPr>
          <w:i/>
        </w:rPr>
        <w:t>Mysis</w:t>
      </w:r>
      <w:r w:rsidRPr="00061DFE">
        <w:t xml:space="preserve"> </w:t>
      </w:r>
      <w:proofErr w:type="spellStart"/>
      <w:r w:rsidRPr="00061DFE">
        <w:rPr>
          <w:i/>
        </w:rPr>
        <w:t>diluviana</w:t>
      </w:r>
      <w:proofErr w:type="spellEnd"/>
      <w:r w:rsidRPr="00061DFE">
        <w:rPr>
          <w:i/>
        </w:rPr>
        <w:t xml:space="preserve"> </w:t>
      </w:r>
      <w:r w:rsidRPr="00061DFE">
        <w:t>(</w:t>
      </w:r>
      <w:r w:rsidR="00594E90">
        <w:t xml:space="preserve">hereafter </w:t>
      </w:r>
      <w:r w:rsidR="00594E90">
        <w:rPr>
          <w:i/>
        </w:rPr>
        <w:t>Mysis</w:t>
      </w:r>
      <w:r w:rsidR="00594E90">
        <w:t xml:space="preserve"> when referring to this species</w:t>
      </w:r>
      <w:r w:rsidRPr="00061DFE">
        <w:t>) is a common macroinvertebrate in North America</w:t>
      </w:r>
      <w:r w:rsidR="00594E90">
        <w:t xml:space="preserve"> </w:t>
      </w:r>
      <w:r w:rsidR="00B21026">
        <w:t xml:space="preserve">that </w:t>
      </w:r>
      <w:r w:rsidR="00594E90">
        <w:t xml:space="preserve">exhibits </w:t>
      </w:r>
      <w:r w:rsidR="00927D0F">
        <w:t xml:space="preserve">pronounced </w:t>
      </w:r>
      <w:r w:rsidR="00594E90">
        <w:t>DVM</w:t>
      </w:r>
      <w:r w:rsidR="006943D5">
        <w:t xml:space="preserve"> </w:t>
      </w:r>
      <w:r w:rsidR="00824E0B">
        <w:t xml:space="preserve">throughout </w:t>
      </w:r>
      <w:r w:rsidR="00E55EB4">
        <w:t xml:space="preserve">its </w:t>
      </w:r>
      <w:r w:rsidR="00824E0B">
        <w:t xml:space="preserve">range </w:t>
      </w:r>
      <w:r w:rsidR="00A00528">
        <w:fldChar w:fldCharType="begin" w:fldLock="1"/>
      </w:r>
      <w:r w:rsidR="00B677ED">
        <w:instrText>ADDIN CSL_CITATION { "citationItems" : [ { "id" : "ITEM-1", "itemData" : { "author" : [ { "dropping-particle" : "", "family" : "Beeton", "given" : "AM", "non-dropping-particle" : "", "parse-names" : false, "suffix" : "" }, { "dropping-particle" : "", "family" : "Bowers", "given" : "JA", "non-dropping-particle" : "", "parse-names" : false, "suffix" : "" } ], "container-title" : "Hydrobiologia", "id" : "ITEM-1", "issued" : { "date-parts" : [ [ "1982" ] ] }, "page" : "53-61", "title" : "Vertical migration of Mysis relicta Loven", "type" : "article-journal", "volume" : "93" }, "uris" : [ "http://www.mendeley.com/documents/?uuid=3c54f2b3-291b-4d38-96fa-b34cd6fcf538" ] }, { "id" : "ITEM-2", "itemData" : { "DOI" : "10.1080/00028487.2011.637004", "ISSN" : "0002-8487", "author" : [ { "dropping-particle" : "", "family" : "Ahrenstorff", "given" : "Tyler D.", "non-dropping-particle" : "", "parse-names" : false, "suffix" : "" }, { "dropping-particle" : "", "family" : "Hrabik", "given" : "Thomas R.", "non-dropping-particle" : "", "parse-names" : false, "suffix" : "" }, { "dropping-particle" : "", "family" : "Stockwell", "given" : "Jason D.", "non-dropping-particle" : "", "parse-names" : false, "suffix" : "" }, { "dropping-particle" : "", "family" : "Yule", "given" : "Daniel L.", "non-dropping-particle" : "", "parse-names" : false, "suffix" : "" }, { "dropping-particle" : "", "family" : "Sass", "given" : "Greg G.", "non-dropping-particle" : "", "parse-names" : false, "suffix" : "" } ], "container-title" : "Transactions of the American Fisheries Society", "id" : "ITEM-2", "issue" : "6", "issued" : { "date-parts" : [ [ "2011", "11" ] ] }, "page" : "1504-1520", "title" : "Seasonally dynamic diel vertical migrations of Mysis diluviana , coregonine fishes, and siscowet lake trout in the pelagia of Western Lake Superior", "type" : "article-journal", "volume" : "140" }, "uris" : [ "http://www.mendeley.com/documents/?uuid=32f18fc5-79f3-4ed2-9c0e-50cbd939a435" ] } ], "mendeley" : { "formattedCitation" : "(Beeton &amp; Bowers, 1982; Ahrenstorff et al., 2011)", "manualFormatting" : "(e.g., Beeton &amp; Bowers, 1982; Ahrenstorff et al., 2011)", "plainTextFormattedCitation" : "(Beeton &amp; Bowers, 1982; Ahrenstorff et al., 2011)", "previouslyFormattedCitation" : "(Beeton &amp; Bowers, 1982; Ahrenstorff et al., 2011)" }, "properties" : { "noteIndex" : 0 }, "schema" : "https://github.com/citation-style-language/schema/raw/master/csl-citation.json" }</w:instrText>
      </w:r>
      <w:r w:rsidR="00A00528">
        <w:fldChar w:fldCharType="separate"/>
      </w:r>
      <w:r w:rsidR="00A00528" w:rsidRPr="00A00528">
        <w:rPr>
          <w:noProof/>
        </w:rPr>
        <w:t>(</w:t>
      </w:r>
      <w:r w:rsidR="004767E3">
        <w:rPr>
          <w:noProof/>
        </w:rPr>
        <w:t xml:space="preserve">e.g., </w:t>
      </w:r>
      <w:r w:rsidR="00A00528" w:rsidRPr="00A00528">
        <w:rPr>
          <w:noProof/>
        </w:rPr>
        <w:t>Beeton &amp; Bowers, 1982; Ahrenstorff et al., 2011)</w:t>
      </w:r>
      <w:r w:rsidR="00A00528">
        <w:fldChar w:fldCharType="end"/>
      </w:r>
      <w:r w:rsidR="00594E90">
        <w:t xml:space="preserve">. </w:t>
      </w:r>
      <w:r w:rsidR="00594E90" w:rsidRPr="000D6584">
        <w:rPr>
          <w:i/>
        </w:rPr>
        <w:t>Mysis</w:t>
      </w:r>
      <w:r w:rsidRPr="00061DFE">
        <w:t xml:space="preserve"> </w:t>
      </w:r>
      <w:r w:rsidR="00405614">
        <w:t>prefer</w:t>
      </w:r>
      <w:r w:rsidR="00E55EB4">
        <w:t>s</w:t>
      </w:r>
      <w:r w:rsidRPr="00061DFE">
        <w:t xml:space="preserve"> cold (&lt; 8˚C) and deep ( &gt; 50 m) lakes</w:t>
      </w:r>
      <w:r w:rsidR="00D32C88">
        <w:t>,</w:t>
      </w:r>
      <w:r w:rsidRPr="00061DFE">
        <w:t xml:space="preserve"> </w:t>
      </w:r>
      <w:r w:rsidR="00FB4CF9">
        <w:t xml:space="preserve">typically exhibiting </w:t>
      </w:r>
      <w:r w:rsidR="00FB4CF9" w:rsidRPr="00061DFE">
        <w:t xml:space="preserve"> </w:t>
      </w:r>
      <w:r w:rsidRPr="00061DFE">
        <w:t>maximum</w:t>
      </w:r>
      <w:r w:rsidR="00455C19">
        <w:t xml:space="preserve"> </w:t>
      </w:r>
      <w:r w:rsidRPr="00061DFE">
        <w:t xml:space="preserve">densities </w:t>
      </w:r>
      <w:r w:rsidR="00487D3C">
        <w:t xml:space="preserve">in </w:t>
      </w:r>
      <w:r w:rsidR="00D67B38">
        <w:t xml:space="preserve">areas with </w:t>
      </w:r>
      <w:r w:rsidRPr="00061DFE">
        <w:t>bathymetric depth</w:t>
      </w:r>
      <w:r w:rsidR="00B21026">
        <w:t>s</w:t>
      </w:r>
      <w:r w:rsidRPr="00061DFE">
        <w:t xml:space="preserve"> &gt; 100 m </w:t>
      </w:r>
      <w:r w:rsidRPr="00061DFE">
        <w:fldChar w:fldCharType="begin" w:fldLock="1"/>
      </w:r>
      <w:r w:rsidR="001C168A">
        <w:instrText>ADDIN CSL_CITATION { "citationItems" : [ { "id" : "ITEM-1", "itemData" : { "author" : [ { "dropping-particle" : "", "family" : "Carpenter", "given" : "GF", "non-dropping-particle" : "", "parse-names" : false, "suffix" : "" }, { "dropping-particle" : "", "family" : "Mansey", "given" : "EL", "non-dropping-particle" : "", "parse-names" : false, "suffix" : "" }, { "dropping-particle" : "", "family" : "Watson", "given" : "NHF", "non-dropping-particle" : "", "parse-names" : false, "suffix" : "" } ], "container-title" : "Journal of The fisheries Research Board of Canada", "id" : "ITEM-1", "issued" : { "date-parts" : [ [ "1974" ] ] }, "page" : "319-325", "title" : "Abundance and life history of Mysis relicta in St. Lawrence", "type" : "article-journal", "volume" : "31" }, "uris" : [ "http://www.mendeley.com/documents/?uuid=6bb7b6f3-8536-45dd-9da4-d1ed4e76cc64" ] } ], "mendeley" : { "formattedCitation" : "(Carpenter et al., 1974)", "manualFormatting" : "(Carpenter et al., 1974; Kelly et al., 2011)", "plainTextFormattedCitation" : "(Carpenter et al., 1974)", "previouslyFormattedCitation" : "(Carpenter et al., 1974)" }, "properties" : { "noteIndex" : 0 }, "schema" : "https://github.com/citation-style-language/schema/raw/master/csl-citation.json" }</w:instrText>
      </w:r>
      <w:r w:rsidRPr="00061DFE">
        <w:fldChar w:fldCharType="separate"/>
      </w:r>
      <w:r w:rsidR="00771DDD" w:rsidRPr="00771DDD">
        <w:rPr>
          <w:noProof/>
        </w:rPr>
        <w:t>(Carpenter et al., 1974</w:t>
      </w:r>
      <w:r w:rsidR="00DE5820">
        <w:rPr>
          <w:noProof/>
        </w:rPr>
        <w:t>; Kelly et al., 2011</w:t>
      </w:r>
      <w:r w:rsidR="00771DDD" w:rsidRPr="00771DDD">
        <w:rPr>
          <w:noProof/>
        </w:rPr>
        <w:t>)</w:t>
      </w:r>
      <w:r w:rsidRPr="00061DFE">
        <w:fldChar w:fldCharType="end"/>
      </w:r>
      <w:r w:rsidRPr="00061DFE">
        <w:t xml:space="preserve">. </w:t>
      </w:r>
      <w:r w:rsidRPr="00061DFE">
        <w:rPr>
          <w:i/>
        </w:rPr>
        <w:t>Mysis</w:t>
      </w:r>
      <w:r w:rsidRPr="00061DFE">
        <w:t xml:space="preserve"> </w:t>
      </w:r>
      <w:r w:rsidR="000D4062">
        <w:t xml:space="preserve">is omnivorous and </w:t>
      </w:r>
      <w:r w:rsidRPr="00061DFE">
        <w:t>feed</w:t>
      </w:r>
      <w:r w:rsidR="000D4062">
        <w:t>s</w:t>
      </w:r>
      <w:r w:rsidRPr="00061DFE">
        <w:t xml:space="preserve"> on both benthic and pelagic food sources</w:t>
      </w:r>
      <w:r w:rsidR="007F0CFC">
        <w:t xml:space="preserve"> </w:t>
      </w:r>
      <w:r w:rsidR="0073241F">
        <w:fldChar w:fldCharType="begin" w:fldLock="1"/>
      </w:r>
      <w:r w:rsidR="00771DDD">
        <w:instrText>ADDIN CSL_CITATION { "citationItems" : [ { "id" : "ITEM-1", "itemData" : { "DOI" : "10.1139/F2011-033", "author" : [ { "dropping-particle" : "", "family" : "Sierszen", "given" : "ME", "non-dropping-particle" : "", "parse-names" : false, "suffix" : "" }, { "dropping-particle" : "", "family" : "Kelly", "given" : "JR", "non-dropping-particle" : "", "parse-names" : false, "suffix" : "" }, { "dropping-particle" : "", "family" : "Corry", "given" : "TD", "non-dropping-particle" : "", "parse-names" : false, "suffix" : "" }, { "dropping-particle" : "", "family" : "Scharold", "given" : "JV", "non-dropping-particle" : "", "parse-names" : false, "suffix" : "" }, { "dropping-particle" : "", "family" : "Yurista", "given" : "PM", "non-dropping-particle" : "", "parse-names" : false, "suffix" : "" } ], "container-title" : "Canadian Journal of Fisheries and Aquatic Sciences", "id" : "ITEM-1", "issued" : { "date-parts" : [ [ "2011" ] ] }, "page" : "1051-1063", "title" : "Benthic and pelagic contributions to Mysis nutrition across Lake Superior", "type" : "article-journal", "volume" : "68" }, "uris" : [ "http://www.mendeley.com/documents/?uuid=b8c22f19-735f-4053-bc96-16f781abe08b" ] }, { "id" : "ITEM-2", "itemData" : { "DOI" : "10.1139/cjfas-58-10-1975", "ISSN" : "12057533", "author" : [ { "dropping-particle" : "", "family" : "Johannsson", "given" : "Ora E.", "non-dropping-particle" : "", "parse-names" : false, "suffix" : "" }, { "dropping-particle" : "", "family" : "Leggett", "given" : "Mike F.", "non-dropping-particle" : "", "parse-names" : false, "suffix" : "" }, { "dropping-particle" : "", "family" : "Rudstam", "given" : "Lars G.", "non-dropping-particle" : "", "parse-names" : false, "suffix" : "" }, { "dropping-particle" : "", "family" : "Servos", "given" : "Mark R.", "non-dropping-particle" : "", "parse-names" : false, "suffix" : "" }, { "dropping-particle" : "", "family" : "Mohammadian", "given" : "Ali Martonius", "non-dropping-particle" : "", "parse-names" : false, "suffix" : "" }, { "dropping-particle" : "", "family" : "Gal", "given" : "Gideon", "non-dropping-particle" : "", "parse-names" : false, "suffix" : "" }, { "dropping-particle" : "", "family" : "Dermott", "given" : "Ron M.", "non-dropping-particle" : "", "parse-names" : false, "suffix" : "" }, { "dropping-particle" : "", "family" : "Hesslein", "given" : "Ray H.", "non-dropping-particle" : "", "parse-names" : false, "suffix" : "" } ], "container-title" : "Canadian Journal of Fisheries and Aquatic Sciences", "id" : "ITEM-2", "issue" : "10", "issued" : { "date-parts" : [ [ "2001" ] ] }, "note" : "Looks at bottom mysis diet - keep in mind for revisions of partial dvm paper", "page" : "1975-1986", "title" : "Diet of Mysis relicta in Lake Ontario as revealed by stable isotope and gut content analysis", "type" : "article-journal", "volume" : "58" }, "uris" : [ "http://www.mendeley.com/documents/?uuid=1e4d76be-237b-4259-8f86-bb35fae8fdab" ] } ], "mendeley" : { "formattedCitation" : "(Johannsson et al., 2001; Sierszen et al., 2011)", "plainTextFormattedCitation" : "(Johannsson et al., 2001; Sierszen et al., 2011)", "previouslyFormattedCitation" : "(Johannsson et al., 2001; Sierszen et al., 2011)" }, "properties" : { "noteIndex" : 0 }, "schema" : "https://github.com/citation-style-language/schema/raw/master/csl-citation.json" }</w:instrText>
      </w:r>
      <w:r w:rsidR="0073241F">
        <w:fldChar w:fldCharType="separate"/>
      </w:r>
      <w:r w:rsidR="00771DDD" w:rsidRPr="00771DDD">
        <w:rPr>
          <w:noProof/>
        </w:rPr>
        <w:t>(Johannsson et al., 2001; Sierszen et al., 2011)</w:t>
      </w:r>
      <w:r w:rsidR="0073241F">
        <w:fldChar w:fldCharType="end"/>
      </w:r>
      <w:r w:rsidR="00594E90">
        <w:t>. Thus</w:t>
      </w:r>
      <w:r w:rsidR="00087BD8">
        <w:t>,</w:t>
      </w:r>
      <w:r w:rsidR="00594E90">
        <w:t xml:space="preserve"> </w:t>
      </w:r>
      <w:r w:rsidR="00594E90" w:rsidRPr="000D6584">
        <w:rPr>
          <w:i/>
        </w:rPr>
        <w:t>Mysis</w:t>
      </w:r>
      <w:r w:rsidR="00594E90">
        <w:t xml:space="preserve"> </w:t>
      </w:r>
      <w:r w:rsidR="000D4062">
        <w:t>is</w:t>
      </w:r>
      <w:r w:rsidR="00594E90">
        <w:t xml:space="preserve"> </w:t>
      </w:r>
      <w:r w:rsidR="001B3A0B">
        <w:t xml:space="preserve">able to </w:t>
      </w:r>
      <w:r w:rsidR="001B3A0B">
        <w:lastRenderedPageBreak/>
        <w:t xml:space="preserve">forage in </w:t>
      </w:r>
      <w:r w:rsidR="00CF404B">
        <w:t>benthic and pelagic environments</w:t>
      </w:r>
      <w:r w:rsidR="00594E90">
        <w:t xml:space="preserve"> with DVM providing</w:t>
      </w:r>
      <w:r w:rsidR="00CF404B">
        <w:t xml:space="preserve"> </w:t>
      </w:r>
      <w:r w:rsidRPr="00061DFE">
        <w:t>an important benthic-pelagic link</w:t>
      </w:r>
      <w:r w:rsidR="00D32C88">
        <w:t>,</w:t>
      </w:r>
      <w:r w:rsidRPr="00061DFE">
        <w:t xml:space="preserve"> transporting benthic</w:t>
      </w:r>
      <w:r w:rsidR="00594E90">
        <w:t>-</w:t>
      </w:r>
      <w:r w:rsidRPr="00061DFE">
        <w:t xml:space="preserve">derived nutrients to pelagic </w:t>
      </w:r>
      <w:r w:rsidR="00594E90">
        <w:t xml:space="preserve">environments </w:t>
      </w:r>
      <w:r w:rsidRPr="00061DFE">
        <w:t xml:space="preserve">and </w:t>
      </w:r>
      <w:r w:rsidRPr="000D6584">
        <w:rPr>
          <w:i/>
        </w:rPr>
        <w:t>vice versa</w:t>
      </w:r>
      <w:r w:rsidRPr="00061DFE">
        <w:t xml:space="preserve"> </w:t>
      </w:r>
      <w:r w:rsidR="008D650D">
        <w:fldChar w:fldCharType="begin" w:fldLock="1"/>
      </w:r>
      <w:r w:rsidR="00CC025F">
        <w:instrText>ADDIN CSL_CITATION { "citationItems" : [ { "id" : "ITEM-1", "itemData" : { "DOI" : "10.1139/F2011-033", "author" : [ { "dropping-particle" : "", "family" : "Sierszen", "given" : "ME", "non-dropping-particle" : "", "parse-names" : false, "suffix" : "" }, { "dropping-particle" : "", "family" : "Kelly", "given" : "JR", "non-dropping-particle" : "", "parse-names" : false, "suffix" : "" }, { "dropping-particle" : "", "family" : "Corry", "given" : "TD", "non-dropping-particle" : "", "parse-names" : false, "suffix" : "" }, { "dropping-particle" : "", "family" : "Scharold", "given" : "JV", "non-dropping-particle" : "", "parse-names" : false, "suffix" : "" }, { "dropping-particle" : "", "family" : "Yurista", "given" : "PM", "non-dropping-particle" : "", "parse-names" : false, "suffix" : "" } ], "container-title" : "Canadian Journal of Fisheries and Aquatic Sciences", "id" : "ITEM-1", "issued" : { "date-parts" : [ [ "2011" ] ] }, "page" : "1051-1063", "title" : "Benthic and pelagic contributions to Mysis nutrition across Lake Superior", "type" : "article-journal", "volume" : "68" }, "uris" : [ "http://www.mendeley.com/documents/?uuid=b8c22f19-735f-4053-bc96-16f781abe08b" ] }, { "id" : "ITEM-2", "itemData" : { "DOI" : "10.1111/fwb.12415", "ISSN" : "00465070", "author" : [ { "dropping-particle" : "", "family" : "Sierszen", "given" : "Michael E.", "non-dropping-particle" : "", "parse-names" : false, "suffix" : "" }, { "dropping-particle" : "", "family" : "Hrabik", "given" : "Thomas R.", "non-dropping-particle" : "", "parse-names" : false, "suffix" : "" }, { "dropping-particle" : "", "family" : "Stockwell", "given" : "Jason D.", "non-dropping-particle" : "", "parse-names" : false, "suffix" : "" }, { "dropping-particle" : "", "family" : "Cotter", "given" : "Anne M.", "non-dropping-particle" : "", "parse-names" : false, "suffix" : "" }, { "dropping-particle" : "", "family" : "Hoffman", "given" : "Joel C.", "non-dropping-particle" : "", "parse-names" : false, "suffix" : "" }, { "dropping-particle" : "", "family" : "Yule", "given" : "Daniel L.", "non-dropping-particle" : "", "parse-names" : false, "suffix" : "" } ], "container-title" : "Freshwater Biology", "id" : "ITEM-2", "issue" : "10", "issued" : { "date-parts" : [ [ "2014", "7", "14" ] ] }, "page" : "2122-2136", "title" : "Depth gradients in food-web processes linking habitats in large lakes: Lake Superior as an exemplar ecosystem", "type" : "article-journal", "volume" : "59" }, "uris" : [ "http://www.mendeley.com/documents/?uuid=85717849-a8ac-41db-a156-bf9ebece5573" ] }, { "id" : "ITEM-3", "itemData" : { "DOI" : "10.1139/cjfas-2014-0209", "ISSN" : "0706-652X", "abstract" : "We hypothesized that the resident and migrating cold-water zooplankton in Lake Superior concentrate beneath the thermocline and elevate nutrient availability via mineralization in the deep chlorophyll layer (DCL). In August 2010 and 2011, diel vertical net tows and incubation experiments were conducted in the western arm of Lake Superior to measure zooplankton distribution and excretion of dissolved nutrients. Limnocalanus macrurus showed the strongest spatial overlap with the DCL, and the broader crustacean community excreted P at 0.145 \u03bcg\u00b7mg\u22121\u00b7h\u22121 and N at 0.617 \u03bcg\u00b7mg\u22121\u00b7h\u22121 as soluble reactive phosphorus (SRP) and ammonia, respectively. Mysis diluviana displayed strong diel vertical migration into the DCL and excreted P at 0.013 \u03bcg\u00b7mg\u22121\u00b7h\u22121 and N at 0.116 \u03bcg\u00b7mg\u22121\u00b7h\u22121 as SRP and ammonia, respectively. Based on primary productivity estimates, the zooplankton community has the potential to meet the daily phosphorus demand by phytoplankton in the DCL during late-season stratification. Our excretion estimate...", "author" : [ { "dropping-particle" : "", "family" : "Oliver", "given" : "Samantha K.", "non-dropping-particle" : "", "parse-names" : false, "suffix" : "" }, { "dropping-particle" : "", "family" : "Branstrator", "given" : "Donn K.", "non-dropping-particle" : "", "parse-names" : false, "suffix" : "" }, { "dropping-particle" : "", "family" : "Hrabik", "given" : "Thomas R.", "non-dropping-particle" : "", "parse-names" : false, "suffix" : "" }, { "dropping-particle" : "", "family" : "Guildford", "given" : "Stephanie J.", "non-dropping-particle" : "", "parse-names" : false, "suffix" : "" }, { "dropping-particle" : "", "family" : "Hecky", "given" : "Robert E.", "non-dropping-particle" : "", "parse-names" : false, "suffix" : "" } ], "container-title" : "Canadian Journal of Fisheries and Aquatic Sciences", "id" : "ITEM-3", "issue" : "3", "issued" : { "date-parts" : [ [ "2014", "3", "7" ] ] }, "language" : "en", "page" : "390-399", "publisher" : "NRC Research Press", "title" : "Nutrient excretion by crustacean zooplankton in the deep chlorophyll layer of Lake Superior", "type" : "article-journal", "volume" : "72" }, "uris" : [ "http://www.mendeley.com/documents/?uuid=76f5b981-06ed-4f7f-8c9d-2f196dc96dca" ] } ], "mendeley" : { "formattedCitation" : "(Sierszen et al., 2011, 2014; Oliver et al., 2014)", "plainTextFormattedCitation" : "(Sierszen et al., 2011, 2014; Oliver et al., 2014)", "previouslyFormattedCitation" : "(Sierszen et al., 2011, 2014; Oliver et al., 2014)" }, "properties" : { "noteIndex" : 0 }, "schema" : "https://github.com/citation-style-language/schema/raw/master/csl-citation.json" }</w:instrText>
      </w:r>
      <w:r w:rsidR="008D650D">
        <w:fldChar w:fldCharType="separate"/>
      </w:r>
      <w:r w:rsidR="008D650D" w:rsidRPr="008D650D">
        <w:rPr>
          <w:noProof/>
        </w:rPr>
        <w:t>(Sierszen et al., 2011, 2014; Oliver et al., 2014)</w:t>
      </w:r>
      <w:r w:rsidR="008D650D">
        <w:fldChar w:fldCharType="end"/>
      </w:r>
      <w:r w:rsidRPr="00061DFE">
        <w:t xml:space="preserve">. </w:t>
      </w:r>
    </w:p>
    <w:p w14:paraId="3E0DFEDD" w14:textId="3496B6EB" w:rsidR="00611D65" w:rsidRDefault="00C2080D" w:rsidP="000C684D">
      <w:pPr>
        <w:spacing w:line="480" w:lineRule="auto"/>
        <w:ind w:firstLine="360"/>
      </w:pPr>
      <w:r>
        <w:t xml:space="preserve">Despite </w:t>
      </w:r>
      <w:r w:rsidR="0052021A">
        <w:t xml:space="preserve">extensive documentation of and research on </w:t>
      </w:r>
      <w:r w:rsidR="004A4876" w:rsidRPr="00C45D9E">
        <w:rPr>
          <w:i/>
        </w:rPr>
        <w:t>Mysis</w:t>
      </w:r>
      <w:r w:rsidR="004A4876">
        <w:t xml:space="preserve"> </w:t>
      </w:r>
      <w:r w:rsidR="00061DFE" w:rsidRPr="00061DFE">
        <w:t xml:space="preserve">DVM </w:t>
      </w:r>
      <w:r w:rsidR="009A1AB9">
        <w:t>(</w:t>
      </w:r>
      <w:r w:rsidR="00390D03">
        <w:t xml:space="preserve">op. cit.) </w:t>
      </w:r>
      <w:r w:rsidR="00350E30">
        <w:t xml:space="preserve">and its proximate cues such as light, temperature and predator density </w:t>
      </w:r>
      <w:r w:rsidR="004C1B9F">
        <w:fldChar w:fldCharType="begin" w:fldLock="1"/>
      </w:r>
      <w:r w:rsidR="004C1B9F">
        <w:instrText>ADDIN CSL_CITATION { "citationItems" : [ { "id" : "ITEM-1", "itemData" : { "DOI" : "10.4319/lo.2010.55.5.2061", "ISSN" : "00243590", "author" : [ { "dropping-particle" : "", "family" : "Boscarino", "given" : "Brent T.", "non-dropping-particle" : "", "parse-names" : false, "suffix" : "" }, { "dropping-particle" : "", "family" : "Rudstam", "given" : "Lars G.", "non-dropping-particle" : "", "parse-names" : false, "suffix" : "" }, { "dropping-particle" : "", "family" : "Tirabassi", "given" : "Jill", "non-dropping-particle" : "", "parse-names" : false, "suffix" : "" }, { "dropping-particle" : "", "family" : "Janssen", "given" : "John", "non-dropping-particle" : "", "parse-names" : false, "suffix" : "" }, { "dropping-particle" : "", "family" : "Loew", "given" : "Ellis R.", "non-dropping-particle" : "", "parse-names" : false, "suffix" : "" } ], "container-title" : "Limnology and Oceanography", "id" : "ITEM-1", "issue" : "5", "issued" : { "date-parts" : [ [ "2010" ] ] }, "page" : "2061-2072", "title" : "Light effects on alewife-mysid interactions in Lake Ontario: A combined sensory physiology, behavioral, and spatial approach", "type" : "article-journal", "volume" : "55" }, "uris" : [ "http://www.mendeley.com/documents/?uuid=93591ef0-3494-48ff-bc97-1de62eee75a5" ] }, { "id" : "ITEM-2", "itemData" : { "DOI" : "10.3354/ab00161", "ISSN" : "1864-7782", "author" : [ { "dropping-particle" : "", "family" : "Boscarino", "given" : "Brent T.", "non-dropping-particle" : "", "parse-names" : false, "suffix" : "" }, { "dropping-particle" : "", "family" : "Rudstam", "given" : "Lars G.", "non-dropping-particle" : "", "parse-names" : false, "suffix" : "" }, { "dropping-particle" : "", "family" : "Eillenberger", "given" : "Jl", "non-dropping-particle" : "", "parse-names" : false, "suffix" : "" }, { "dropping-particle" : "", "family" : "O\u2019Gorman", "given" : "R", "non-dropping-particle" : "", "parse-names" : false, "suffix" : "" } ], "container-title" : "Aquatic Biology", "id" : "ITEM-2", "issue" : "June", "issued" : { "date-parts" : [ [ "2009", "5", "29" ] ] }, "page" : "263-279", "title" : "Importance of light, temperature, zooplankton and fish in predicting the nighttime vertical distribution of Mysis diluviana", "type" : "article-journal", "volume" : "5" }, "uris" : [ "http://www.mendeley.com/documents/?uuid=7c749e84-d85a-4f2b-a65a-645c4250fef2" ] }, { "id" : "ITEM-3", "itemData" : { "DOI" : "10.1139/F08-190", "ISSN" : "0706-652X", "author" : [ { "dropping-particle" : "", "family" : "Boscarino", "given" : "Brent T.", "non-dropping-particle" : "", "parse-names" : false, "suffix" : "" }, { "dropping-particle" : "", "family" : "Rudstam", "given" : "Lars G.", "non-dropping-particle" : "", "parse-names" : false, "suffix" : "" }, { "dropping-particle" : "", "family" : "Loew", "given" : "Ellis R.", "non-dropping-particle" : "", "parse-names" : false, "suffix" : "" }, { "dropping-particle" : "", "family" : "Mills", "given" : "Edward L.", "non-dropping-particle" : "", "parse-names" : false, "suffix" : "" } ], "container-title" : "Canadian Journal of Fisheries and Aquatic Sciences", "id" : "ITEM-3", "issue" : "1", "issued" : { "date-parts" : [ [ "2009", "1" ] ] }, "page" : "101-113", "title" : "Predicting the vertical distribution of the opossum shrimp, Mysis relicta, in Lake Ontario: a test of laboratory-based light preferences", "type" : "article-journal", "volume" : "66" }, "uris" : [ "http://www.mendeley.com/documents/?uuid=002a0de0-b91e-49a7-803c-1a8da4d810e2" ] } ], "mendeley" : { "formattedCitation" : "(Boscarino et al., 2009a, 2009b, 2010)", "plainTextFormattedCitation" : "(Boscarino et al., 2009a, 2009b, 2010)", "previouslyFormattedCitation" : "(Boscarino et al., 2009a, 2009b, 2010)" }, "properties" : { "noteIndex" : 0 }, "schema" : "https://github.com/citation-style-language/schema/raw/master/csl-citation.json" }</w:instrText>
      </w:r>
      <w:r w:rsidR="004C1B9F">
        <w:fldChar w:fldCharType="separate"/>
      </w:r>
      <w:r w:rsidR="004C1B9F" w:rsidRPr="004C1B9F">
        <w:rPr>
          <w:noProof/>
        </w:rPr>
        <w:t>(Boscarino et al., 2009a, 2009b, 2010)</w:t>
      </w:r>
      <w:r w:rsidR="004C1B9F">
        <w:fldChar w:fldCharType="end"/>
      </w:r>
      <w:r w:rsidR="00B241D3">
        <w:t>,</w:t>
      </w:r>
      <w:r w:rsidR="00061DFE" w:rsidRPr="00061DFE">
        <w:t xml:space="preserve"> </w:t>
      </w:r>
      <w:r w:rsidR="007F0CFC">
        <w:t xml:space="preserve">and </w:t>
      </w:r>
      <w:r w:rsidR="00DE5820">
        <w:t>historical</w:t>
      </w:r>
      <w:r w:rsidR="007C2EF7">
        <w:t xml:space="preserve"> </w:t>
      </w:r>
      <w:r w:rsidR="001023F9">
        <w:t>observations</w:t>
      </w:r>
      <w:r w:rsidR="004D3173">
        <w:t xml:space="preserve"> of </w:t>
      </w:r>
      <w:proofErr w:type="spellStart"/>
      <w:r w:rsidR="004D3173">
        <w:t>epibenthic</w:t>
      </w:r>
      <w:proofErr w:type="spellEnd"/>
      <w:r w:rsidR="004D3173">
        <w:t xml:space="preserve"> mysids during nighttime</w:t>
      </w:r>
      <w:r w:rsidR="007C2EF7">
        <w:t xml:space="preserve"> </w:t>
      </w:r>
      <w:r w:rsidR="00061DFE" w:rsidRPr="00061DFE">
        <w:fldChar w:fldCharType="begin" w:fldLock="1"/>
      </w:r>
      <w:r w:rsidR="00771DDD">
        <w:instrText>ADDIN CSL_CITATION { "citationItems" : [ { "id" : "ITEM-1", "itemData" : { "author" : [ { "dropping-particle" : "", "family" : "Morgan", "given" : "MD", "non-dropping-particle" : "", "parse-names" : false, "suffix" : "" } ], "container-title" : "Ecology", "id" : "ITEM-1", "issue" : "3", "issued" : { "date-parts" : [ [ "1980" ] ] }, "note" : "PRINTED", "page" : "551-561", "title" : "Life history characteristics of two introduced populations of Mysis relicta", "type" : "article-journal", "volume" : "61" }, "uris" : [ "http://www.mendeley.com/documents/?uuid=d77edb31-2a62-494c-a4f2-75ac01347c3f" ] }, { "id" : "ITEM-2", "itemData" : { "author" : [ { "dropping-particle" : "", "family" : "Bowers", "given" : "JA", "non-dropping-particle" : "", "parse-names" : false, "suffix" : "" } ], "container-title" : "Bulletin of Marine Science", "id" : "ITEM-2", "issue" : "3", "issued" : { "date-parts" : [ [ "1988" ] ] }, "page" : "730-738", "title" : "Diel vertical migration of the Opossum Shrimp Mysis relicta in Lake Superior: observations and sampling from the Johnson-Sea-Link II submersible", "type" : "article-journal", "volume" : "43" }, "uris" : [ "http://www.mendeley.com/documents/?uuid=25ad5144-b29d-4d41-b81c-1b1cee77c438" ] } ], "mendeley" : { "formattedCitation" : "(Morgan, 1980; Bowers, 1988)", "plainTextFormattedCitation" : "(Morgan, 1980; Bowers, 1988)", "previouslyFormattedCitation" : "(Morgan, 1980; Bowers, 1988)" }, "properties" : { "noteIndex" : 0 }, "schema" : "https://github.com/citation-style-language/schema/raw/master/csl-citation.json" }</w:instrText>
      </w:r>
      <w:r w:rsidR="00061DFE" w:rsidRPr="00061DFE">
        <w:fldChar w:fldCharType="separate"/>
      </w:r>
      <w:r w:rsidR="00771DDD" w:rsidRPr="00771DDD">
        <w:rPr>
          <w:noProof/>
        </w:rPr>
        <w:t>(Morgan, 1980; Bowers, 1988)</w:t>
      </w:r>
      <w:r w:rsidR="00061DFE" w:rsidRPr="00061DFE">
        <w:fldChar w:fldCharType="end"/>
      </w:r>
      <w:r w:rsidR="007F0CFC">
        <w:t>,</w:t>
      </w:r>
      <w:r w:rsidR="00061DFE" w:rsidRPr="00061DFE">
        <w:t xml:space="preserve"> </w:t>
      </w:r>
      <w:r w:rsidR="007F0CFC">
        <w:t xml:space="preserve">partial DVM in </w:t>
      </w:r>
      <w:r w:rsidR="007F0CFC" w:rsidRPr="00A32699">
        <w:rPr>
          <w:i/>
        </w:rPr>
        <w:t>Mysis</w:t>
      </w:r>
      <w:r w:rsidR="007F0CFC">
        <w:t xml:space="preserve"> has received little attention. </w:t>
      </w:r>
      <w:r w:rsidR="00B21026">
        <w:t>Morgan (</w:t>
      </w:r>
      <w:r w:rsidR="004C1B9F">
        <w:t>1980</w:t>
      </w:r>
      <w:r w:rsidR="00B21026">
        <w:t xml:space="preserve">) hypothesized that </w:t>
      </w:r>
      <w:r w:rsidR="001E75F2">
        <w:t xml:space="preserve">the sudden absence of gravid </w:t>
      </w:r>
      <w:r w:rsidRPr="00A5695D">
        <w:rPr>
          <w:i/>
        </w:rPr>
        <w:t>Mysis</w:t>
      </w:r>
      <w:r>
        <w:t xml:space="preserve"> </w:t>
      </w:r>
      <w:r w:rsidR="001E75F2">
        <w:t xml:space="preserve">in pelagic tows in Lake Tahoe during November and December was the result of gravid </w:t>
      </w:r>
      <w:r w:rsidR="001E75F2" w:rsidRPr="00613E22">
        <w:rPr>
          <w:i/>
        </w:rPr>
        <w:t>Mysis</w:t>
      </w:r>
      <w:r w:rsidR="001E75F2">
        <w:t xml:space="preserve"> </w:t>
      </w:r>
      <w:r>
        <w:t xml:space="preserve">occupying </w:t>
      </w:r>
      <w:r w:rsidR="00B21026">
        <w:t>benthic</w:t>
      </w:r>
      <w:r>
        <w:t xml:space="preserve"> habitat</w:t>
      </w:r>
      <w:r w:rsidR="00B21026">
        <w:t xml:space="preserve"> at night </w:t>
      </w:r>
      <w:r w:rsidR="001E75F2">
        <w:t xml:space="preserve">to reduce predation risk, </w:t>
      </w:r>
      <w:r w:rsidR="00061DFE" w:rsidRPr="00061DFE">
        <w:t xml:space="preserve">consistent with the asset protection </w:t>
      </w:r>
      <w:r w:rsidR="00646B71" w:rsidRPr="00061DFE">
        <w:t>principle</w:t>
      </w:r>
      <w:r w:rsidR="00061DFE" w:rsidRPr="00061DFE">
        <w:t xml:space="preserve"> </w:t>
      </w:r>
      <w:r w:rsidR="00BA2F5B">
        <w:fldChar w:fldCharType="begin" w:fldLock="1"/>
      </w:r>
      <w:r w:rsidR="00771DDD">
        <w:instrText>ADDIN CSL_CITATION { "citationItems" : [ { "id" : "ITEM-1", "itemData" : { "author" : [ { "dropping-particle" : "", "family" : "Clark", "given" : "CW", "non-dropping-particle" : "", "parse-names" : false, "suffix" : "" } ], "container-title" : "Behavioral Ecology", "id" : "ITEM-1", "issue" : "2", "issued" : { "date-parts" : [ [ "1994" ] ] }, "page" : "159-170", "title" : "Anitpredator behaior and the asset-protection principle", "type" : "article-journal", "volume" : "5" }, "uris" : [ "http://www.mendeley.com/documents/?uuid=4d180452-28dd-4ff8-b3a4-7f7bedcaba67" ] } ], "mendeley" : { "formattedCitation" : "(Clark, 1994)", "plainTextFormattedCitation" : "(Clark, 1994)", "previouslyFormattedCitation" : "(Clark, 1994)" }, "properties" : { "noteIndex" : 0 }, "schema" : "https://github.com/citation-style-language/schema/raw/master/csl-citation.json" }</w:instrText>
      </w:r>
      <w:r w:rsidR="00BA2F5B">
        <w:fldChar w:fldCharType="separate"/>
      </w:r>
      <w:r w:rsidR="00771DDD" w:rsidRPr="00771DDD">
        <w:rPr>
          <w:noProof/>
        </w:rPr>
        <w:t>(Clark, 1994)</w:t>
      </w:r>
      <w:r w:rsidR="00BA2F5B">
        <w:fldChar w:fldCharType="end"/>
      </w:r>
      <w:r w:rsidR="00061DFE" w:rsidRPr="00061DFE">
        <w:t xml:space="preserve">. </w:t>
      </w:r>
      <w:r w:rsidR="004A4876">
        <w:t>Partial</w:t>
      </w:r>
      <w:r w:rsidR="007C2EF7">
        <w:t xml:space="preserve"> </w:t>
      </w:r>
      <w:r w:rsidR="009340D9">
        <w:t>DVM may also reflect differences in</w:t>
      </w:r>
      <w:r w:rsidR="0040393E">
        <w:t xml:space="preserve"> fasting ability or body condition </w:t>
      </w:r>
      <w:r w:rsidR="007F762B">
        <w:t>(</w:t>
      </w:r>
      <w:r w:rsidR="00D67B38">
        <w:t>body condition</w:t>
      </w:r>
      <w:r w:rsidR="007F762B">
        <w:t xml:space="preserve"> hypothesis) </w:t>
      </w:r>
      <w:r w:rsidR="0040393E">
        <w:t xml:space="preserve">or </w:t>
      </w:r>
      <w:r w:rsidR="009340D9">
        <w:t xml:space="preserve">hunger and satiation </w:t>
      </w:r>
      <w:r w:rsidR="007F762B">
        <w:t xml:space="preserve">(hunger/satiation hypothesis) </w:t>
      </w:r>
      <w:r w:rsidR="009340D9">
        <w:t xml:space="preserve">among individuals </w:t>
      </w:r>
      <w:r w:rsidR="00316FF8">
        <w:fldChar w:fldCharType="begin" w:fldLock="1"/>
      </w:r>
      <w:r w:rsidR="00771DDD">
        <w:instrText>ADDIN CSL_CITATION { "citationItems" : [ { "id" : "ITEM-1", "itemData" : { "ISSN" : "1464-7931", "PMID" : "12620061", "abstract" : "The study of vertical migrations in aquatic organisms has a long and colourful history, much of it to do with the effects of changing sampling technology on our understanding of the phenomenon. However, the overwhelming majority of such studies carried out today still depend on detecting differences in vertical distribution profiles during some course of time, or acoustic echoes of migrating bands of organisms. These can not distinguish migratory activity of individual organisms, but can only assess net results of mass transfers of populations, which may integrate many individual migrations. This is an important distinction, for without knowing the actual movements of individuals it seems unlikely that we will be able to understand their causes, nor the effects of vertical migrations on the environment or on the migrators themselves. This review examines evidence for individual vertical movements gathered from 'tracers', mainly gut contents, and reviews the evidence for the hypothesis that such movements are in fact driven by hunger and satiation. The more recently appreciated vertical migrations of phytoplankters and their similarities in form and driving forces to those of zooplankton and nekton are also discussed. Finally, the role of vertical migrators in vertical fluxes of materials is discussed, along with the consequences of satiation-driven descent for such estimates.", "author" : [ { "dropping-particle" : "", "family" : "Pearre", "given" : "Sifford", "non-dropping-particle" : "", "parse-names" : false, "suffix" : "" } ], "container-title" : "Biological reviews of the Cambridge Philosophical Society", "id" : "ITEM-1", "issue" : "1", "issued" : { "date-parts" : [ [ "2003", "2" ] ] }, "page" : "1-79", "title" : "Eat and run? The hunger/satiation hypothesis in vertical migration: history, evidence and consequences.", "type" : "article-journal", "volume" : "78" }, "uris" : [ "http://www.mendeley.com/documents/?uuid=b1f2645f-a058-418a-ae0f-1b7c31796b3a" ] }, { "id" : "ITEM-2", "itemData" : { "DOI" : "10.1111/j.1600-0706.2011.20131.x", "ISSN" : "00301299", "author" : [ { "dropping-particle" : "", "family" : "Chapman", "given" : "Ben B.", "non-dropping-particle" : "", "parse-names" : false, "suffix" : "" }, { "dropping-particle" : "", "family" : "Br\u00f6nmark", "given" : "Christer", "non-dropping-particle" : "", "parse-names" : false, "suffix" : "" }, { "dropping-particle" : "", "family" : "Nilsson", "given" : "Jan-\u00c5ke", "non-dropping-particle" : "", "parse-names" : false, "suffix" : "" }, { "dropping-particle" : "", "family" : "Hansson", "given" : "Lars-Anders", "non-dropping-particle" : "", "parse-names" : false, "suffix" : "" } ], "container-title" : "Oikos", "id" : "ITEM-2", "issue" : "12", "issued" : { "date-parts" : [ [ "2011", "12", "29" ] ] }, "page" : "1764-1775", "title" : "The ecology and evolution of partial migration", "type" : "article-journal", "volume" : "120" }, "uris" : [ "http://www.mendeley.com/documents/?uuid=3d819c22-a229-43b5-91ec-e02c892bcaf8" ] } ], "mendeley" : { "formattedCitation" : "(Pearre, 2003; Chapman et al., 2011)", "plainTextFormattedCitation" : "(Pearre, 2003; Chapman et al., 2011)", "previouslyFormattedCitation" : "(Pearre, 2003; Chapman et al., 2011)" }, "properties" : { "noteIndex" : 0 }, "schema" : "https://github.com/citation-style-language/schema/raw/master/csl-citation.json" }</w:instrText>
      </w:r>
      <w:r w:rsidR="00316FF8">
        <w:fldChar w:fldCharType="separate"/>
      </w:r>
      <w:r w:rsidR="00771DDD" w:rsidRPr="00771DDD">
        <w:rPr>
          <w:noProof/>
        </w:rPr>
        <w:t>(Pearre, 2003; Chapman et al., 2011)</w:t>
      </w:r>
      <w:r w:rsidR="00316FF8">
        <w:fldChar w:fldCharType="end"/>
      </w:r>
      <w:r w:rsidR="00316FF8">
        <w:t xml:space="preserve"> </w:t>
      </w:r>
      <w:r w:rsidR="00074CD4">
        <w:t xml:space="preserve">where individuals only perform DVM </w:t>
      </w:r>
      <w:r w:rsidR="006943D5">
        <w:t xml:space="preserve">when </w:t>
      </w:r>
      <w:r w:rsidR="00074CD4">
        <w:t xml:space="preserve">hungry. </w:t>
      </w:r>
      <w:r w:rsidR="00635091">
        <w:t xml:space="preserve">Finally, </w:t>
      </w:r>
      <w:r w:rsidR="00635091" w:rsidRPr="00613E22">
        <w:rPr>
          <w:i/>
        </w:rPr>
        <w:t>Mysis</w:t>
      </w:r>
      <w:r w:rsidR="00635091">
        <w:t xml:space="preserve"> could represent </w:t>
      </w:r>
      <w:r w:rsidR="0001018C">
        <w:t xml:space="preserve">phenotypically </w:t>
      </w:r>
      <w:r w:rsidR="00635091">
        <w:t xml:space="preserve">different ecotypes, </w:t>
      </w:r>
      <w:r w:rsidR="008433EC">
        <w:t xml:space="preserve">simplified as one migratory and one benthic resident population </w:t>
      </w:r>
      <w:r w:rsidR="00CD70C0">
        <w:t>(c.f</w:t>
      </w:r>
      <w:r w:rsidR="001023F9">
        <w:t xml:space="preserve">. </w:t>
      </w:r>
      <w:r w:rsidR="004C1B9F">
        <w:fldChar w:fldCharType="begin" w:fldLock="1"/>
      </w:r>
      <w:r w:rsidR="00533DA9">
        <w:instrText>ADDIN CSL_CITATION { "citationItems" : [ { "id" : "ITEM-1", "itemData" : { "DOI" : "10.1371/journal.pone.0057210", "ISSN" : "1932-6203", "author" : [ { "dropping-particle" : "", "family" : "Ogonowski", "given" : "Martin", "non-dropping-particle" : "", "parse-names" : false, "suffix" : "" }, { "dropping-particle" : "", "family" : "Duberg", "given" : "Jon", "non-dropping-particle" : "", "parse-names" : false, "suffix" : "" }, { "dropping-particle" : "", "family" : "Hansson", "given" : "Sture", "non-dropping-particle" : "", "parse-names" : false, "suffix" : "" }, { "dropping-particle" : "", "family" : "Gorokhova", "given" : "Elena", "non-dropping-particle" : "", "parse-names" : false, "suffix" : "" } ], "container-title" : "PLoS ONE", "editor" : [ { "dropping-particle" : "", "family" : "MacKenzie", "given" : "Brian R.", "non-dropping-particle" : "", "parse-names" : false, "suffix" : "" } ], "id" : "ITEM-1", "issue" : "3", "issued" : { "date-parts" : [ [ "2013", "3", "1" ] ] }, "page" : "e57210", "title" : "Behavioral, Ecological and Genetic Differentiation in an Open Environment\u2014A Study of a Mysid Population in the Baltic Sea", "type" : "article-journal", "volume" : "8" }, "uris" : [ "http://www.mendeley.com/documents/?uuid=acd873ee-6601-4148-b566-96821b29c637" ] }, { "id" : "ITEM-2", "itemData" : { "DOI" : "10.1016/S0022-5193(87)80067-X", "ISSN" : "00225193", "author" : [ { "dropping-particle" : "", "family" : "Lundberg", "given" : "P", "non-dropping-particle" : "", "parse-names" : false, "suffix" : "" } ], "container-title" : "Journal of Theoretical Biology", "id" : "ITEM-2", "issue" : "3", "issued" : { "date-parts" : [ [ "1987", "4" ] ] }, "page" : "351-360", "title" : "Partial bird migration and evolutionarily stable strategies", "type" : "article-journal", "volume" : "125" }, "uris" : [ "http://www.mendeley.com/documents/?uuid=c403b282-da1e-4e89-b23b-c09432739d43" ] } ], "mendeley" : { "formattedCitation" : "(Lundberg, 1987; Ogonowski et al., 2013)", "manualFormatting" : "Lundberg, 1987; Ogonowski et al., 2013)", "plainTextFormattedCitation" : "(Lundberg, 1987; Ogonowski et al., 2013)", "previouslyFormattedCitation" : "(Lundberg, 1987; Ogonowski et al., 2013)" }, "properties" : { "noteIndex" : 0 }, "schema" : "https://github.com/citation-style-language/schema/raw/master/csl-citation.json" }</w:instrText>
      </w:r>
      <w:r w:rsidR="004C1B9F">
        <w:fldChar w:fldCharType="separate"/>
      </w:r>
      <w:r w:rsidR="004C1B9F" w:rsidRPr="004C1B9F">
        <w:rPr>
          <w:noProof/>
        </w:rPr>
        <w:t>Lundberg, 1987; Ogonowski et al., 2013)</w:t>
      </w:r>
      <w:r w:rsidR="004C1B9F">
        <w:fldChar w:fldCharType="end"/>
      </w:r>
      <w:r w:rsidR="00074CD4">
        <w:t xml:space="preserve">. </w:t>
      </w:r>
    </w:p>
    <w:p w14:paraId="39F72938" w14:textId="200DC726" w:rsidR="00061DFE" w:rsidRPr="000D6584" w:rsidRDefault="001C25ED" w:rsidP="00594E90">
      <w:pPr>
        <w:spacing w:line="480" w:lineRule="auto"/>
        <w:ind w:firstLine="360"/>
      </w:pPr>
      <w:r>
        <w:t>P</w:t>
      </w:r>
      <w:r w:rsidR="00061DFE" w:rsidRPr="00061DFE">
        <w:t xml:space="preserve">artial </w:t>
      </w:r>
      <w:r w:rsidR="009340D9">
        <w:t>DVM</w:t>
      </w:r>
      <w:r w:rsidR="009340D9" w:rsidRPr="00061DFE">
        <w:t xml:space="preserve"> </w:t>
      </w:r>
      <w:r w:rsidR="00C2080D">
        <w:t xml:space="preserve">in </w:t>
      </w:r>
      <w:r w:rsidR="00C2080D" w:rsidRPr="00C350C7">
        <w:rPr>
          <w:i/>
        </w:rPr>
        <w:t>Mysis</w:t>
      </w:r>
      <w:r w:rsidR="00C2080D">
        <w:t xml:space="preserve"> spp. in the Baltic Sea was described several decades ago </w:t>
      </w:r>
      <w:r w:rsidR="00B36A8B">
        <w:fldChar w:fldCharType="begin" w:fldLock="1"/>
      </w:r>
      <w:r w:rsidR="00771DDD">
        <w:instrText>ADDIN CSL_CITATION { "citationItems" : [ { "id" : "ITEM-1", "itemData" : { "author" : [ { "dropping-particle" : "", "family" : "Rudstam", "given" : "Lars G.", "non-dropping-particle" : "", "parse-names" : false, "suffix" : "" }, { "dropping-particle" : "", "family" : "Danielsson", "given" : "K", "non-dropping-particle" : "", "parse-names" : false, "suffix" : "" }, { "dropping-particle" : "", "family" : "Hansson", "given" : "Sture", "non-dropping-particle" : "", "parse-names" : false, "suffix" : "" }, { "dropping-particle" : "", "family" : "Johansson", "given" : "S", "non-dropping-particle" : "", "parse-names" : false, "suffix" : "" } ], "container-title" : "Marine Biology", "id" : "ITEM-1", "issue" : "1", "issued" : { "date-parts" : [ [ "1989" ] ] }, "page" : "43-52", "title" : "Diel vertical migration and feeding patterns of Mysis mixta (Crustacea, Mysidacea) in the Baltic Sea", "type" : "article-journal", "volume" : "101" }, "uris" : [ "http://www.mendeley.com/documents/?uuid=34be4a9a-c7b2-4e3a-9bfe-3f394760d6b6" ] } ], "mendeley" : { "formattedCitation" : "(Rudstam et al., 1989)", "plainTextFormattedCitation" : "(Rudstam et al., 1989)", "previouslyFormattedCitation" : "(Rudstam et al., 1989)" }, "properties" : { "noteIndex" : 0 }, "schema" : "https://github.com/citation-style-language/schema/raw/master/csl-citation.json" }</w:instrText>
      </w:r>
      <w:r w:rsidR="00B36A8B">
        <w:fldChar w:fldCharType="separate"/>
      </w:r>
      <w:r w:rsidR="00771DDD" w:rsidRPr="00771DDD">
        <w:rPr>
          <w:noProof/>
        </w:rPr>
        <w:t>(Rudstam et al., 1989)</w:t>
      </w:r>
      <w:r w:rsidR="00B36A8B">
        <w:fldChar w:fldCharType="end"/>
      </w:r>
      <w:r w:rsidR="00C2080D">
        <w:rPr>
          <w:noProof/>
        </w:rPr>
        <w:t xml:space="preserve"> and more </w:t>
      </w:r>
      <w:r>
        <w:t>recently</w:t>
      </w:r>
      <w:r w:rsidR="00C2080D">
        <w:t xml:space="preserve"> </w:t>
      </w:r>
      <w:r w:rsidR="005F2BB9">
        <w:fldChar w:fldCharType="begin" w:fldLock="1"/>
      </w:r>
      <w:r w:rsidR="00771DDD">
        <w:instrText>ADDIN CSL_CITATION { "citationItems" : [ { "id" : "ITEM-1", "itemData" : { "DOI" : "10.1371/journal.pone.0057210", "ISSN" : "1932-6203", "author" : [ { "dropping-particle" : "", "family" : "Ogonowski", "given" : "Martin", "non-dropping-particle" : "", "parse-names" : false, "suffix" : "" }, { "dropping-particle" : "", "family" : "Duberg", "given" : "Jon", "non-dropping-particle" : "", "parse-names" : false, "suffix" : "" }, { "dropping-particle" : "", "family" : "Hansson", "given" : "Sture", "non-dropping-particle" : "", "parse-names" : false, "suffix" : "" }, { "dropping-particle" : "", "family" : "Gorokhova", "given" : "Elena", "non-dropping-particle" : "", "parse-names" : false, "suffix" : "" } ], "container-title" : "PLoS ONE", "editor" : [ { "dropping-particle" : "", "family" : "MacKenzie", "given" : "Brian R.", "non-dropping-particle" : "", "parse-names" : false, "suffix" : "" } ], "id" : "ITEM-1", "issue" : "3", "issued" : { "date-parts" : [ [ "2013", "3", "1" ] ] }, "page" : "e57210", "title" : "Behavioral, Ecological and Genetic Differentiation in an Open Environment\u2014A Study of a Mysid Population in the Baltic Sea", "type" : "article-journal", "volume" : "8" }, "uris" : [ "http://www.mendeley.com/documents/?uuid=acd873ee-6601-4148-b566-96821b29c637" ] } ], "mendeley" : { "formattedCitation" : "(Ogonowski et al., 2013)", "plainTextFormattedCitation" : "(Ogonowski et al., 2013)", "previouslyFormattedCitation" : "(Ogonowski et al., 2013)" }, "properties" : { "noteIndex" : 0 }, "schema" : "https://github.com/citation-style-language/schema/raw/master/csl-citation.json" }</w:instrText>
      </w:r>
      <w:r w:rsidR="005F2BB9">
        <w:fldChar w:fldCharType="separate"/>
      </w:r>
      <w:r w:rsidR="00771DDD" w:rsidRPr="00771DDD">
        <w:rPr>
          <w:noProof/>
        </w:rPr>
        <w:t>(Ogonowski et al., 2013)</w:t>
      </w:r>
      <w:r w:rsidR="005F2BB9">
        <w:fldChar w:fldCharType="end"/>
      </w:r>
      <w:r w:rsidR="00C2080D">
        <w:t xml:space="preserve">. </w:t>
      </w:r>
      <w:r w:rsidR="00EE71D7">
        <w:t>Using stable isotopes</w:t>
      </w:r>
      <w:r w:rsidR="00810A77">
        <w:t xml:space="preserve"> as </w:t>
      </w:r>
      <w:r w:rsidR="008433EC">
        <w:t>markers</w:t>
      </w:r>
      <w:r w:rsidR="00810A77">
        <w:t xml:space="preserve"> of differences in </w:t>
      </w:r>
      <w:r w:rsidR="00383CD1">
        <w:t>foraging</w:t>
      </w:r>
      <w:r w:rsidR="00810A77">
        <w:t xml:space="preserve"> arena</w:t>
      </w:r>
      <w:r w:rsidR="00383CD1">
        <w:t>s</w:t>
      </w:r>
      <w:r w:rsidR="00B840DD">
        <w:t>,</w:t>
      </w:r>
      <w:r w:rsidR="00EE71D7">
        <w:t xml:space="preserve"> </w:t>
      </w:r>
      <w:proofErr w:type="spellStart"/>
      <w:r w:rsidR="00C2080D">
        <w:t>Ogonowski</w:t>
      </w:r>
      <w:proofErr w:type="spellEnd"/>
      <w:r w:rsidR="00C2080D">
        <w:t xml:space="preserve"> </w:t>
      </w:r>
      <w:r w:rsidR="00C2080D" w:rsidRPr="00405614">
        <w:rPr>
          <w:i/>
        </w:rPr>
        <w:t>et al.</w:t>
      </w:r>
      <w:r w:rsidR="00C2080D">
        <w:t xml:space="preserve"> (</w:t>
      </w:r>
      <w:r w:rsidR="004C1B9F">
        <w:t>2013</w:t>
      </w:r>
      <w:r w:rsidR="00571822">
        <w:t>)</w:t>
      </w:r>
      <w:r w:rsidR="00C2080D">
        <w:t xml:space="preserve"> found that </w:t>
      </w:r>
      <w:r w:rsidR="00061DFE" w:rsidRPr="00061DFE">
        <w:rPr>
          <w:i/>
        </w:rPr>
        <w:t>M</w:t>
      </w:r>
      <w:r w:rsidR="009340D9">
        <w:rPr>
          <w:i/>
        </w:rPr>
        <w:t>.</w:t>
      </w:r>
      <w:r w:rsidR="00061DFE" w:rsidRPr="00061DFE">
        <w:t xml:space="preserve"> </w:t>
      </w:r>
      <w:proofErr w:type="spellStart"/>
      <w:r w:rsidR="003438CC" w:rsidRPr="00061DFE">
        <w:rPr>
          <w:i/>
        </w:rPr>
        <w:t>salemaai</w:t>
      </w:r>
      <w:proofErr w:type="spellEnd"/>
      <w:r w:rsidR="00C2080D">
        <w:t xml:space="preserve"> exhibited </w:t>
      </w:r>
      <w:r w:rsidR="008B7EC5">
        <w:t xml:space="preserve">isotope </w:t>
      </w:r>
      <w:r w:rsidR="004446F9">
        <w:t>differences</w:t>
      </w:r>
      <w:r w:rsidR="00061DFE" w:rsidRPr="00061DFE">
        <w:t xml:space="preserve"> within the population</w:t>
      </w:r>
      <w:r w:rsidR="000D4062">
        <w:t>.</w:t>
      </w:r>
      <w:r w:rsidR="00C2080D">
        <w:t xml:space="preserve"> </w:t>
      </w:r>
      <w:r w:rsidR="000D4062">
        <w:t xml:space="preserve">They </w:t>
      </w:r>
      <w:r w:rsidR="00061DFE" w:rsidRPr="00061DFE">
        <w:t>conclud</w:t>
      </w:r>
      <w:r w:rsidR="000D4062">
        <w:t>ed</w:t>
      </w:r>
      <w:r w:rsidR="00061DFE" w:rsidRPr="00061DFE">
        <w:t xml:space="preserve"> that </w:t>
      </w:r>
      <w:r w:rsidR="008433EC">
        <w:t xml:space="preserve">a portion of the population was </w:t>
      </w:r>
      <w:r w:rsidR="008433EC" w:rsidRPr="00061DFE">
        <w:t>migrat</w:t>
      </w:r>
      <w:r w:rsidR="008433EC">
        <w:t xml:space="preserve">ory, occupying </w:t>
      </w:r>
      <w:r w:rsidR="00414663">
        <w:t xml:space="preserve">the </w:t>
      </w:r>
      <w:r w:rsidR="008433EC">
        <w:t xml:space="preserve">pelagic environment at night (presumably feeding </w:t>
      </w:r>
      <w:r w:rsidR="008433EC" w:rsidRPr="00061DFE">
        <w:t>on zooplankton</w:t>
      </w:r>
      <w:r w:rsidR="008433EC">
        <w:t>)</w:t>
      </w:r>
      <w:r w:rsidR="00061DFE" w:rsidRPr="00061DFE">
        <w:t xml:space="preserve">, while </w:t>
      </w:r>
      <w:r w:rsidR="00B1405B">
        <w:t xml:space="preserve">remaining </w:t>
      </w:r>
      <w:r w:rsidR="00061DFE" w:rsidRPr="00061DFE">
        <w:t xml:space="preserve">individuals </w:t>
      </w:r>
      <w:r w:rsidR="00B1405B">
        <w:t>were</w:t>
      </w:r>
      <w:r w:rsidR="000D51D7">
        <w:t xml:space="preserve"> </w:t>
      </w:r>
      <w:proofErr w:type="spellStart"/>
      <w:r w:rsidR="004446F9">
        <w:t>epibenthic</w:t>
      </w:r>
      <w:proofErr w:type="spellEnd"/>
      <w:r w:rsidR="00724A25">
        <w:t xml:space="preserve"> </w:t>
      </w:r>
      <w:r w:rsidR="00210229">
        <w:t>day and</w:t>
      </w:r>
      <w:r w:rsidR="008433EC">
        <w:t xml:space="preserve"> night, </w:t>
      </w:r>
      <w:r w:rsidR="00724A25">
        <w:t>feeding on detritus</w:t>
      </w:r>
      <w:r w:rsidR="00061DFE" w:rsidRPr="00061DFE">
        <w:t xml:space="preserve"> and </w:t>
      </w:r>
      <w:r w:rsidR="00B1405B" w:rsidRPr="00061DFE">
        <w:t xml:space="preserve">benthic </w:t>
      </w:r>
      <w:r w:rsidR="00061DFE" w:rsidRPr="00061DFE">
        <w:t xml:space="preserve">invertebrates. </w:t>
      </w:r>
      <w:r w:rsidR="00206A6A">
        <w:t>Consequently</w:t>
      </w:r>
      <w:r w:rsidR="004A4876">
        <w:t>,</w:t>
      </w:r>
      <w:r w:rsidR="00654D53">
        <w:t xml:space="preserve"> observation</w:t>
      </w:r>
      <w:r w:rsidR="004A4876">
        <w:t>s</w:t>
      </w:r>
      <w:r w:rsidR="00654D53">
        <w:t xml:space="preserve"> of </w:t>
      </w:r>
      <w:proofErr w:type="spellStart"/>
      <w:r w:rsidR="00654D53">
        <w:t>epibenthic</w:t>
      </w:r>
      <w:proofErr w:type="spellEnd"/>
      <w:r w:rsidR="00654D53">
        <w:t xml:space="preserve"> mysids at night in North America </w:t>
      </w:r>
      <w:r w:rsidR="00B36A8B">
        <w:fldChar w:fldCharType="begin" w:fldLock="1"/>
      </w:r>
      <w:r w:rsidR="00771DDD">
        <w:instrText>ADDIN CSL_CITATION { "citationItems" : [ { "id" : "ITEM-1", "itemData" : { "author" : [ { "dropping-particle" : "", "family" : "Morgan", "given" : "MD", "non-dropping-particle" : "", "parse-names" : false, "suffix" : "" } ], "container-title" : "Ecology", "id" : "ITEM-1", "issue" : "3", "issued" : { "date-parts" : [ [ "1980" ] ] }, "note" : "PRINTED", "page" : "551-561", "title" : "Life history characteristics of two introduced populations of Mysis relicta", "type" : "article-journal", "volume" : "61" }, "uris" : [ "http://www.mendeley.com/documents/?uuid=d77edb31-2a62-494c-a4f2-75ac01347c3f" ] }, { "id" : "ITEM-2", "itemData" : { "author" : [ { "dropping-particle" : "", "family" : "Bowers", "given" : "JA", "non-dropping-particle" : "", "parse-names" : false, "suffix" : "" } ], "container-title" : "Bulletin of Marine Science", "id" : "ITEM-2", "issue" : "3", "issued" : { "date-parts" : [ [ "1988" ] ] }, "page" : "730-738", "title" : "Diel vertical migration of the Opossum Shrimp Mysis relicta in Lake Superior: observations and sampling from the Johnson-Sea-Link II submersible", "type" : "article-journal", "volume" : "43" }, "uris" : [ "http://www.mendeley.com/documents/?uuid=25ad5144-b29d-4d41-b81c-1b1cee77c438" ] } ], "mendeley" : { "formattedCitation" : "(Morgan, 1980; Bowers, 1988)", "plainTextFormattedCitation" : "(Morgan, 1980; Bowers, 1988)", "previouslyFormattedCitation" : "(Morgan, 1980; Bowers, 1988)" }, "properties" : { "noteIndex" : 0 }, "schema" : "https://github.com/citation-style-language/schema/raw/master/csl-citation.json" }</w:instrText>
      </w:r>
      <w:r w:rsidR="00B36A8B">
        <w:fldChar w:fldCharType="separate"/>
      </w:r>
      <w:r w:rsidR="00771DDD" w:rsidRPr="00771DDD">
        <w:rPr>
          <w:noProof/>
        </w:rPr>
        <w:t>(Morgan, 1980; Bowers, 1988)</w:t>
      </w:r>
      <w:r w:rsidR="00B36A8B">
        <w:fldChar w:fldCharType="end"/>
      </w:r>
      <w:r w:rsidR="004A4876">
        <w:t xml:space="preserve"> may also reflect </w:t>
      </w:r>
      <w:r w:rsidR="005B3B1D">
        <w:t xml:space="preserve">fixed resident and migrant populations </w:t>
      </w:r>
      <w:r w:rsidR="004A4876">
        <w:t>in</w:t>
      </w:r>
      <w:r w:rsidR="00654D53">
        <w:t xml:space="preserve"> </w:t>
      </w:r>
      <w:r w:rsidR="007705D8">
        <w:rPr>
          <w:i/>
        </w:rPr>
        <w:t>Mysis</w:t>
      </w:r>
      <w:r w:rsidR="00654D53">
        <w:t>.</w:t>
      </w:r>
    </w:p>
    <w:p w14:paraId="498D75F3" w14:textId="378AB4E7" w:rsidR="008433EC" w:rsidRDefault="00210229" w:rsidP="008433EC">
      <w:pPr>
        <w:spacing w:line="480" w:lineRule="auto"/>
        <w:ind w:firstLine="360"/>
      </w:pPr>
      <w:r>
        <w:lastRenderedPageBreak/>
        <w:t xml:space="preserve">In this study, we first </w:t>
      </w:r>
      <w:r w:rsidR="001B3A0B">
        <w:t>determined whether</w:t>
      </w:r>
      <w:r>
        <w:t xml:space="preserve"> </w:t>
      </w:r>
      <w:r w:rsidRPr="00AD3CC6">
        <w:rPr>
          <w:i/>
        </w:rPr>
        <w:t>Mysis</w:t>
      </w:r>
      <w:r>
        <w:t xml:space="preserve"> exhibit partial DVM in Lake Champlain, USA, by sampling benthic and pelagic habitats at night</w:t>
      </w:r>
      <w:r w:rsidR="008B7EC5">
        <w:t>.</w:t>
      </w:r>
      <w:r w:rsidR="005B3B1D">
        <w:t xml:space="preserve"> </w:t>
      </w:r>
      <w:r>
        <w:t>We then</w:t>
      </w:r>
      <w:r w:rsidR="008B7EC5">
        <w:t xml:space="preserve"> </w:t>
      </w:r>
      <w:r w:rsidR="00EE71D7">
        <w:t>explore</w:t>
      </w:r>
      <w:r>
        <w:t>d</w:t>
      </w:r>
      <w:r w:rsidR="00EE71D7">
        <w:t xml:space="preserve"> </w:t>
      </w:r>
      <w:r w:rsidR="00B840DD">
        <w:t>support for three</w:t>
      </w:r>
      <w:r w:rsidR="00CE7661">
        <w:t xml:space="preserve"> hypotheses</w:t>
      </w:r>
      <w:r>
        <w:t xml:space="preserve"> to explain partial DVM</w:t>
      </w:r>
      <w:r w:rsidR="00282845">
        <w:t>.</w:t>
      </w:r>
      <w:r w:rsidR="00CE7661">
        <w:t xml:space="preserve"> </w:t>
      </w:r>
      <w:r w:rsidR="00282845">
        <w:t>D</w:t>
      </w:r>
      <w:r w:rsidR="00B840DD">
        <w:t xml:space="preserve">ecision to migrate is </w:t>
      </w:r>
      <w:r w:rsidR="00487D3C">
        <w:t xml:space="preserve">associated with </w:t>
      </w:r>
      <w:r w:rsidR="00CE7661">
        <w:t>1)</w:t>
      </w:r>
      <w:r w:rsidR="00350E30">
        <w:t xml:space="preserve"> </w:t>
      </w:r>
      <w:r w:rsidR="00207213">
        <w:t xml:space="preserve">the asset protection principle whereby </w:t>
      </w:r>
      <w:r w:rsidR="00D76262">
        <w:t xml:space="preserve">reproductive status </w:t>
      </w:r>
      <w:r w:rsidR="00207213">
        <w:t xml:space="preserve">determines migration </w:t>
      </w:r>
      <w:r w:rsidR="00D76262">
        <w:t>similar to</w:t>
      </w:r>
      <w:r w:rsidR="00E62692">
        <w:t xml:space="preserve"> observations </w:t>
      </w:r>
      <w:r w:rsidR="008401AA">
        <w:t>in Lake Tahoe (</w:t>
      </w:r>
      <w:r w:rsidR="00D76262">
        <w:t>Morgan</w:t>
      </w:r>
      <w:r w:rsidR="008401AA">
        <w:t>,</w:t>
      </w:r>
      <w:r w:rsidR="00D76262">
        <w:t xml:space="preserve"> </w:t>
      </w:r>
      <w:r w:rsidR="000D4062">
        <w:t>19</w:t>
      </w:r>
      <w:r w:rsidR="00533DA9">
        <w:t>80</w:t>
      </w:r>
      <w:r w:rsidR="000D4062">
        <w:t>)</w:t>
      </w:r>
      <w:r>
        <w:t>;</w:t>
      </w:r>
      <w:r w:rsidR="00D76262">
        <w:t xml:space="preserve"> </w:t>
      </w:r>
      <w:r w:rsidR="00CE7661">
        <w:t xml:space="preserve">2) </w:t>
      </w:r>
      <w:r w:rsidR="00BF445C">
        <w:t>body condition</w:t>
      </w:r>
      <w:r w:rsidR="00207213">
        <w:t xml:space="preserve"> as </w:t>
      </w:r>
      <w:r w:rsidR="008401AA">
        <w:t xml:space="preserve">measured </w:t>
      </w:r>
      <w:r w:rsidR="00207213">
        <w:t xml:space="preserve">by </w:t>
      </w:r>
      <w:r w:rsidR="00487D3C">
        <w:t>c</w:t>
      </w:r>
      <w:r w:rsidR="00BF445C">
        <w:t xml:space="preserve">arbon to </w:t>
      </w:r>
      <w:r w:rsidR="00487D3C">
        <w:t>n</w:t>
      </w:r>
      <w:r w:rsidR="00BF445C">
        <w:t>itrogen ratio</w:t>
      </w:r>
      <w:r w:rsidR="00BE66E5">
        <w:t xml:space="preserve"> (C:N)</w:t>
      </w:r>
      <w:r w:rsidR="00BF445C">
        <w:t xml:space="preserve"> as a</w:t>
      </w:r>
      <w:r w:rsidR="008401AA">
        <w:t>n</w:t>
      </w:r>
      <w:r w:rsidR="00BF445C">
        <w:t xml:space="preserve"> estimate of lipid content</w:t>
      </w:r>
      <w:r w:rsidR="008401AA">
        <w:t>,</w:t>
      </w:r>
      <w:r w:rsidR="00207213">
        <w:t xml:space="preserve"> similar to what has been found in other partially migrating animals </w:t>
      </w:r>
      <w:r w:rsidR="00533DA9">
        <w:fldChar w:fldCharType="begin" w:fldLock="1"/>
      </w:r>
      <w:r w:rsidR="001C168A">
        <w:instrText>ADDIN CSL_CITATION { "citationItems" : [ { "id" : "ITEM-1", "itemData" : { "author" : [ { "dropping-particle" : "", "family" : "Brodersen", "given" : "Jakob", "non-dropping-particle" : "", "parse-names" : false, "suffix" : "" }, { "dropping-particle" : "", "family" : "Nilsson", "given" : "PA", "non-dropping-particle" : "", "parse-names" : false, "suffix" : "" }, { "dropping-particle" : "", "family" : "Hansson", "given" : "Lars-Anders", "non-dropping-particle" : "", "parse-names" : false, "suffix" : "" }, { "dropping-particle" : "", "family" : "Skov", "given" : "C", "non-dropping-particle" : "", "parse-names" : false, "suffix" : "" }, { "dropping-particle" : "", "family" : "Bronmark", "given" : "C.", "non-dropping-particle" : "", "parse-names" : false, "suffix" : "" } ], "container-title" : "Ecology", "id" : "ITEM-1", "issue" : "5", "issued" : { "date-parts" : [ [ "2008" ] ] }, "page" : "1195-1200", "title" : "Condition-dependent individual decision-making determines cyprinid partial migration", "type" : "article-journal", "volume" : "89" }, "uris" : [ "http://www.mendeley.com/documents/?uuid=84d18510-0767-4bcf-828a-c2e17adb31c9" ] }, { "id" : "ITEM-2", "itemData" : { "DOI" : "10.1111/j.1095-8649.2012.03349.x", "ISSN" : "1095-8649", "PMID" : "22803721", "abstract" : "Partial migration, where populations are composed of both migratory and resident individuals, is extremely widespread across the animal kingdom. Researchers studying fish movements have long recognized that many fishes are partial migrants, however, no detailed taxonomic review has ever been published. In addition, previous work and synthesis has been hampered by a varied lexicon associated with this phenomenon in fishes. In this review, definitions and important concepts in partial migration research are discussed, and a classification system of the different forms of partial migration in fishes introduced. Next, a detailed taxonomic overview of partial migration in this group is considered. Finally, methodological approaches that ichthyologists can use to study this fascinating phenomenon are reviewed. Partial migration is more widespread amongst fishes than previously thought, and given the array of techniques available to fish biologists to study migratory variation the future of the field looks promising.", "author" : [ { "dropping-particle" : "", "family" : "Chapman", "given" : "B B", "non-dropping-particle" : "", "parse-names" : false, "suffix" : "" }, { "dropping-particle" : "", "family" : "Skov", "given" : "C", "non-dropping-particle" : "", "parse-names" : false, "suffix" : "" }, { "dropping-particle" : "", "family" : "Hulth\u00e9n", "given" : "K", "non-dropping-particle" : "", "parse-names" : false, "suffix" : "" }, { "dropping-particle" : "", "family" : "Brodersen", "given" : "J", "non-dropping-particle" : "", "parse-names" : false, "suffix" : "" }, { "dropping-particle" : "", "family" : "Nilsson", "given" : "P a", "non-dropping-particle" : "", "parse-names" : false, "suffix" : "" }, { "dropping-particle" : "", "family" : "Hansson", "given" : "L-a", "non-dropping-particle" : "", "parse-names" : false, "suffix" : "" }, { "dropping-particle" : "", "family" : "Br\u00f6nmark", "given" : "C", "non-dropping-particle" : "", "parse-names" : false, "suffix" : "" } ], "container-title" : "Journal of fish biology", "id" : "ITEM-2", "issue" : "2", "issued" : { "date-parts" : [ [ "2012", "7" ] ] }, "page" : "479-99", "title" : "Partial migration in fishes: definitions, methodologies and taxonomic distribution.", "type" : "article-journal", "volume" : "81" }, "uris" : [ "http://www.mendeley.com/documents/?uuid=77a4d51b-14eb-42a6-af3c-d1f3492dc23d" ] } ], "mendeley" : { "formattedCitation" : "(Brodersen et al., 2008; Chapman et al., 2012)", "plainTextFormattedCitation" : "(Brodersen et al., 2008; Chapman et al., 2012)", "previouslyFormattedCitation" : "(Brodersen et al., 2008; Chapman et al., 2012)" }, "properties" : { "noteIndex" : 0 }, "schema" : "https://github.com/citation-style-language/schema/raw/master/csl-citation.json" }</w:instrText>
      </w:r>
      <w:r w:rsidR="00533DA9">
        <w:fldChar w:fldCharType="separate"/>
      </w:r>
      <w:r w:rsidR="00533DA9" w:rsidRPr="00533DA9">
        <w:rPr>
          <w:noProof/>
        </w:rPr>
        <w:t>(Brodersen et al., 2008; Chapman et al., 2012)</w:t>
      </w:r>
      <w:r w:rsidR="00533DA9">
        <w:fldChar w:fldCharType="end"/>
      </w:r>
      <w:r>
        <w:t>;</w:t>
      </w:r>
      <w:r w:rsidR="00383CD1">
        <w:t xml:space="preserve"> and</w:t>
      </w:r>
      <w:r w:rsidR="00207213">
        <w:t xml:space="preserve"> </w:t>
      </w:r>
      <w:r w:rsidR="00CE7661">
        <w:t>3)</w:t>
      </w:r>
      <w:r w:rsidR="00207213">
        <w:t xml:space="preserve"> distinct population polymorphisms</w:t>
      </w:r>
      <w:r w:rsidR="00D82E2F">
        <w:t>/ecotypes</w:t>
      </w:r>
      <w:r w:rsidR="00207213">
        <w:t xml:space="preserve"> similar to </w:t>
      </w:r>
      <w:r w:rsidR="00207213" w:rsidRPr="005F12D4">
        <w:rPr>
          <w:i/>
        </w:rPr>
        <w:t xml:space="preserve">M. </w:t>
      </w:r>
      <w:proofErr w:type="spellStart"/>
      <w:r w:rsidR="00207213" w:rsidRPr="005F12D4">
        <w:rPr>
          <w:i/>
        </w:rPr>
        <w:t>salemaai</w:t>
      </w:r>
      <w:proofErr w:type="spellEnd"/>
      <w:r w:rsidR="00207213">
        <w:t xml:space="preserve"> in the Baltic </w:t>
      </w:r>
      <w:r>
        <w:t>S</w:t>
      </w:r>
      <w:r w:rsidR="00207213">
        <w:t>ea</w:t>
      </w:r>
      <w:r w:rsidR="00383CD1">
        <w:t xml:space="preserve"> (</w:t>
      </w:r>
      <w:proofErr w:type="spellStart"/>
      <w:r w:rsidR="00383CD1">
        <w:t>Ogonowski</w:t>
      </w:r>
      <w:proofErr w:type="spellEnd"/>
      <w:r w:rsidR="00383CD1">
        <w:t xml:space="preserve"> et al., 2013)</w:t>
      </w:r>
      <w:r w:rsidR="00207213">
        <w:t>.</w:t>
      </w:r>
      <w:r w:rsidR="005B3B1D">
        <w:t xml:space="preserve"> </w:t>
      </w:r>
      <w:r w:rsidR="00B840DD">
        <w:t>The</w:t>
      </w:r>
      <w:r w:rsidR="00EE71D7">
        <w:t xml:space="preserve"> hypotheses were </w:t>
      </w:r>
      <w:r>
        <w:t>explored</w:t>
      </w:r>
      <w:r w:rsidR="00EE71D7">
        <w:t xml:space="preserve"> using data on demographics, foraging </w:t>
      </w:r>
      <w:r w:rsidR="00635091">
        <w:t xml:space="preserve">habitat </w:t>
      </w:r>
      <w:r w:rsidR="00EE71D7">
        <w:t xml:space="preserve">history (stable isotopes) and body condition (C:N ratios) of benthic and pelagic </w:t>
      </w:r>
      <w:r w:rsidR="00EE71D7" w:rsidRPr="00C350C7">
        <w:rPr>
          <w:i/>
        </w:rPr>
        <w:t>Mysis</w:t>
      </w:r>
      <w:r w:rsidR="00EE71D7">
        <w:t xml:space="preserve"> caught at night. </w:t>
      </w:r>
    </w:p>
    <w:p w14:paraId="2CF48C81" w14:textId="77777777" w:rsidR="000C684D" w:rsidRPr="00061DFE" w:rsidRDefault="000C684D" w:rsidP="008433EC">
      <w:pPr>
        <w:spacing w:line="480" w:lineRule="auto"/>
        <w:ind w:firstLine="360"/>
      </w:pPr>
    </w:p>
    <w:p w14:paraId="07E22EE0" w14:textId="757F2C8A" w:rsidR="00061DFE" w:rsidRPr="00061DFE" w:rsidRDefault="00061DFE" w:rsidP="009C02E7">
      <w:pPr>
        <w:spacing w:line="480" w:lineRule="auto"/>
        <w:rPr>
          <w:i/>
        </w:rPr>
      </w:pPr>
      <w:bookmarkStart w:id="1" w:name="_Toc403982569"/>
      <w:proofErr w:type="spellStart"/>
      <w:r w:rsidRPr="00061DFE">
        <w:t>Methods</w:t>
      </w:r>
      <w:bookmarkEnd w:id="1"/>
      <w:r w:rsidRPr="00061DFE">
        <w:rPr>
          <w:i/>
        </w:rPr>
        <w:t>Study</w:t>
      </w:r>
      <w:proofErr w:type="spellEnd"/>
      <w:r w:rsidRPr="00061DFE">
        <w:rPr>
          <w:i/>
        </w:rPr>
        <w:t xml:space="preserve"> area</w:t>
      </w:r>
    </w:p>
    <w:p w14:paraId="0B2D0DBC" w14:textId="6C2AE8B5" w:rsidR="00061DFE" w:rsidRPr="00061DFE" w:rsidRDefault="00061DFE" w:rsidP="009C02E7">
      <w:pPr>
        <w:spacing w:line="480" w:lineRule="auto"/>
        <w:ind w:firstLine="360"/>
      </w:pPr>
      <w:r w:rsidRPr="00061DFE">
        <w:rPr>
          <w:i/>
        </w:rPr>
        <w:t>Mysis</w:t>
      </w:r>
      <w:r w:rsidRPr="00061DFE">
        <w:t xml:space="preserve"> were sampled at three sites in Lake Champlain</w:t>
      </w:r>
      <w:r w:rsidR="00A87499">
        <w:t>, USA</w:t>
      </w:r>
      <w:r w:rsidRPr="00061DFE">
        <w:t xml:space="preserve"> (Fig</w:t>
      </w:r>
      <w:r w:rsidR="003E008C">
        <w:t>.</w:t>
      </w:r>
      <w:r w:rsidRPr="00061DFE">
        <w:t xml:space="preserve"> </w:t>
      </w:r>
      <w:r w:rsidR="001A6FCA">
        <w:t>1</w:t>
      </w:r>
      <w:r w:rsidRPr="00061DFE">
        <w:t xml:space="preserve">): Split Rock (SR; 44° 16’ 972” N, </w:t>
      </w:r>
      <w:r w:rsidR="005D0B9D">
        <w:t>-</w:t>
      </w:r>
      <w:r w:rsidRPr="00061DFE">
        <w:t xml:space="preserve">073° 19’ 448” W), Main Site (MS; 44° 28’ 526” N, </w:t>
      </w:r>
      <w:r w:rsidR="005D0B9D">
        <w:t>-</w:t>
      </w:r>
      <w:r w:rsidRPr="00061DFE">
        <w:t xml:space="preserve">073° 18’ 241” W), and Cumberland Head (CH; 44° 38’ 462” N </w:t>
      </w:r>
      <w:r w:rsidR="005D0B9D">
        <w:t>-</w:t>
      </w:r>
      <w:r w:rsidRPr="00061DFE">
        <w:t>073° 22’ 926” W). The primary physical difference among sites was depth; SR was deepest (</w:t>
      </w:r>
      <w:r w:rsidR="00BE66E5">
        <w:t xml:space="preserve">≈ </w:t>
      </w:r>
      <w:r w:rsidR="00CB3A8C">
        <w:t>120 m</w:t>
      </w:r>
      <w:r w:rsidRPr="00061DFE">
        <w:t>) followed by MS (</w:t>
      </w:r>
      <w:r w:rsidR="00BE66E5">
        <w:t xml:space="preserve">≈ </w:t>
      </w:r>
      <w:r w:rsidR="00CB3A8C">
        <w:t>100 m</w:t>
      </w:r>
      <w:r w:rsidRPr="00061DFE">
        <w:t>) and CH (</w:t>
      </w:r>
      <w:r w:rsidR="00BE66E5">
        <w:t xml:space="preserve">≈ </w:t>
      </w:r>
      <w:r w:rsidR="00CB3A8C">
        <w:t>70</w:t>
      </w:r>
      <w:r w:rsidRPr="00061DFE">
        <w:t xml:space="preserve"> m).</w:t>
      </w:r>
      <w:r w:rsidR="00EA1B58">
        <w:t xml:space="preserve"> </w:t>
      </w:r>
    </w:p>
    <w:p w14:paraId="5A74AE47" w14:textId="77777777" w:rsidR="00061DFE" w:rsidRPr="00061DFE" w:rsidRDefault="00061DFE" w:rsidP="009C02E7">
      <w:pPr>
        <w:spacing w:line="480" w:lineRule="auto"/>
        <w:rPr>
          <w:i/>
        </w:rPr>
      </w:pPr>
      <w:r w:rsidRPr="00061DFE">
        <w:rPr>
          <w:i/>
        </w:rPr>
        <w:t>Sampling</w:t>
      </w:r>
    </w:p>
    <w:p w14:paraId="0F59D732" w14:textId="45E30561" w:rsidR="004C29BC" w:rsidRPr="00061DFE" w:rsidRDefault="00F7570A" w:rsidP="004C29BC">
      <w:pPr>
        <w:spacing w:line="480" w:lineRule="auto"/>
        <w:ind w:firstLine="360"/>
        <w:rPr>
          <w:b/>
        </w:rPr>
      </w:pPr>
      <w:r w:rsidRPr="003F3259">
        <w:rPr>
          <w:i/>
        </w:rPr>
        <w:t>Mysis</w:t>
      </w:r>
      <w:r>
        <w:t xml:space="preserve"> were </w:t>
      </w:r>
      <w:r w:rsidR="003C2C01">
        <w:t>sampled on several occasions</w:t>
      </w:r>
      <w:r>
        <w:t xml:space="preserve"> during November 2013 to acquire </w:t>
      </w:r>
      <w:r w:rsidR="000B5EDC">
        <w:t>average</w:t>
      </w:r>
      <w:r>
        <w:t xml:space="preserve"> isotope composition and distribution for the month</w:t>
      </w:r>
      <w:r w:rsidR="000757AD">
        <w:t>. Samples were</w:t>
      </w:r>
      <w:r w:rsidR="007422AF">
        <w:t xml:space="preserve"> pooled </w:t>
      </w:r>
      <w:r w:rsidR="005A52D2">
        <w:t xml:space="preserve">across dates </w:t>
      </w:r>
      <w:r w:rsidR="007422AF">
        <w:t>during analys</w:t>
      </w:r>
      <w:r w:rsidR="000C7994">
        <w:t>e</w:t>
      </w:r>
      <w:r w:rsidR="007422AF">
        <w:t>s.</w:t>
      </w:r>
      <w:r w:rsidR="00BE66E5">
        <w:t xml:space="preserve"> </w:t>
      </w:r>
      <w:r w:rsidR="00061DFE" w:rsidRPr="00061DFE">
        <w:t xml:space="preserve">Samples were collected starting one hour after nautical twilight </w:t>
      </w:r>
      <w:r w:rsidR="000D4062">
        <w:t>and continu</w:t>
      </w:r>
      <w:r w:rsidR="009F3802">
        <w:t>ed</w:t>
      </w:r>
      <w:r w:rsidR="000D4062">
        <w:t xml:space="preserve"> through the night </w:t>
      </w:r>
      <w:r w:rsidR="00A87499">
        <w:t>(</w:t>
      </w:r>
      <w:r w:rsidR="00BE66E5">
        <w:t>≈</w:t>
      </w:r>
      <w:r w:rsidR="00061DFE" w:rsidRPr="00061DFE">
        <w:t xml:space="preserve">18:00 to 02:30) in </w:t>
      </w:r>
      <w:r w:rsidR="00093F17">
        <w:t>early (4-Nov</w:t>
      </w:r>
      <w:r w:rsidR="001F4478">
        <w:t xml:space="preserve">, only </w:t>
      </w:r>
      <w:r w:rsidR="00C25BB1">
        <w:t>site</w:t>
      </w:r>
      <w:r w:rsidR="001F4478">
        <w:t xml:space="preserve"> MS</w:t>
      </w:r>
      <w:r w:rsidR="00C708D5">
        <w:t xml:space="preserve"> and benthic </w:t>
      </w:r>
      <w:r w:rsidR="00C708D5" w:rsidRPr="00C3198A">
        <w:rPr>
          <w:i/>
        </w:rPr>
        <w:t>Mysis</w:t>
      </w:r>
      <w:r w:rsidR="00C708D5">
        <w:t xml:space="preserve"> from SR</w:t>
      </w:r>
      <w:r w:rsidR="00093F17">
        <w:t>)</w:t>
      </w:r>
      <w:r w:rsidR="004A4876">
        <w:t>,</w:t>
      </w:r>
      <w:r w:rsidR="00093F17">
        <w:t xml:space="preserve"> </w:t>
      </w:r>
      <w:r w:rsidR="00061DFE" w:rsidRPr="00061DFE">
        <w:t>middle (13 and 14-Nov</w:t>
      </w:r>
      <w:r w:rsidR="001F4478">
        <w:t xml:space="preserve">, all </w:t>
      </w:r>
      <w:r w:rsidR="00C25BB1">
        <w:t>sites</w:t>
      </w:r>
      <w:r w:rsidR="00061DFE" w:rsidRPr="00061DFE">
        <w:t xml:space="preserve">), and late </w:t>
      </w:r>
      <w:r w:rsidR="00E55EB4">
        <w:t xml:space="preserve">November </w:t>
      </w:r>
      <w:r w:rsidR="00061DFE" w:rsidRPr="00061DFE">
        <w:t>(19 and 20-Nov</w:t>
      </w:r>
      <w:r w:rsidR="001F4478">
        <w:t xml:space="preserve">, all </w:t>
      </w:r>
      <w:r w:rsidR="00C25BB1">
        <w:t>sites</w:t>
      </w:r>
      <w:r w:rsidR="00061DFE" w:rsidRPr="00061DFE">
        <w:t xml:space="preserve">). </w:t>
      </w:r>
      <w:r w:rsidR="00F64F64">
        <w:t>The order in which sites were sampled w</w:t>
      </w:r>
      <w:r w:rsidR="00AD43B2">
        <w:t>as rotated across dates to account for any bias of sampling time</w:t>
      </w:r>
      <w:r w:rsidR="005A52D2">
        <w:t xml:space="preserve">. </w:t>
      </w:r>
      <w:r w:rsidR="00061DFE" w:rsidRPr="00061DFE">
        <w:t xml:space="preserve">Prior to sampling, a </w:t>
      </w:r>
      <w:r w:rsidR="00061DFE" w:rsidRPr="00061DFE">
        <w:lastRenderedPageBreak/>
        <w:t>conductivity-temperature-depth probe was deployed to measure thermal profiles</w:t>
      </w:r>
      <w:r w:rsidR="001F4478">
        <w:t xml:space="preserve"> at</w:t>
      </w:r>
      <w:r w:rsidR="001F4478" w:rsidRPr="00061DFE">
        <w:t xml:space="preserve"> each site</w:t>
      </w:r>
      <w:r w:rsidR="00061DFE" w:rsidRPr="00061DFE">
        <w:t xml:space="preserve">. </w:t>
      </w:r>
      <w:r w:rsidR="00DE7AD3">
        <w:t>W</w:t>
      </w:r>
      <w:r w:rsidR="004C29BC" w:rsidRPr="00061DFE">
        <w:t>ater temperature was between 8</w:t>
      </w:r>
      <w:r w:rsidR="004C29BC" w:rsidRPr="008A257B">
        <w:t xml:space="preserve"> </w:t>
      </w:r>
      <w:r w:rsidR="004C29BC" w:rsidRPr="00061DFE">
        <w:t>˚C and 10</w:t>
      </w:r>
      <w:r w:rsidR="004C29BC">
        <w:t xml:space="preserve"> </w:t>
      </w:r>
      <w:r w:rsidR="004C29BC" w:rsidRPr="00061DFE">
        <w:t>˚C with little or no stratification</w:t>
      </w:r>
      <w:r w:rsidR="00DE7AD3">
        <w:t xml:space="preserve"> a</w:t>
      </w:r>
      <w:r w:rsidR="00DE7AD3" w:rsidRPr="00061DFE">
        <w:t>t all three sites</w:t>
      </w:r>
      <w:r w:rsidR="00DE7AD3">
        <w:t xml:space="preserve"> on all sampling dates</w:t>
      </w:r>
      <w:r w:rsidR="004C29BC" w:rsidRPr="00061DFE">
        <w:t xml:space="preserve">. Moon phase ranged from just after new moon on 4-Nov </w:t>
      </w:r>
      <w:r w:rsidR="004C29BC">
        <w:t xml:space="preserve">(moon rise = 09:44) </w:t>
      </w:r>
      <w:r w:rsidR="004C29BC" w:rsidRPr="00061DFE">
        <w:t>to almost full on 20-Nov</w:t>
      </w:r>
      <w:r w:rsidR="004C29BC">
        <w:t xml:space="preserve"> (moon rise = 20:10)</w:t>
      </w:r>
      <w:r w:rsidR="004C29BC" w:rsidRPr="00061DFE">
        <w:t xml:space="preserve">, with partly cloudy </w:t>
      </w:r>
      <w:r w:rsidR="004C29BC">
        <w:t>skies</w:t>
      </w:r>
      <w:r w:rsidR="004C29BC" w:rsidRPr="00061DFE">
        <w:t xml:space="preserve"> on all nights.</w:t>
      </w:r>
    </w:p>
    <w:p w14:paraId="494EB07C" w14:textId="62242583" w:rsidR="00061DFE" w:rsidRPr="00061DFE" w:rsidRDefault="00F93B81" w:rsidP="007C6C9C">
      <w:pPr>
        <w:spacing w:line="480" w:lineRule="auto"/>
        <w:ind w:firstLine="360"/>
      </w:pPr>
      <w:r>
        <w:t>P</w:t>
      </w:r>
      <w:r w:rsidR="00061DFE" w:rsidRPr="00061DFE">
        <w:t xml:space="preserve">elagic </w:t>
      </w:r>
      <w:r w:rsidR="00061DFE" w:rsidRPr="00061DFE">
        <w:rPr>
          <w:i/>
        </w:rPr>
        <w:t>Mysis</w:t>
      </w:r>
      <w:r w:rsidR="00061DFE" w:rsidRPr="00061DFE">
        <w:t xml:space="preserve"> were collected using a combination of oblique and discrete tows with a Tucker trawl (opening = 3.6 m</w:t>
      </w:r>
      <w:r w:rsidR="00061DFE" w:rsidRPr="00061DFE">
        <w:rPr>
          <w:vertAlign w:val="superscript"/>
        </w:rPr>
        <w:t>2</w:t>
      </w:r>
      <w:r w:rsidR="00F1525E">
        <w:t xml:space="preserve">; mesh = 1000 </w:t>
      </w:r>
      <w:proofErr w:type="spellStart"/>
      <w:r w:rsidR="00F1525E">
        <w:t>μm</w:t>
      </w:r>
      <w:proofErr w:type="spellEnd"/>
      <w:r w:rsidR="00F1525E">
        <w:t xml:space="preserve">; cod end = 250 </w:t>
      </w:r>
      <w:proofErr w:type="spellStart"/>
      <w:r w:rsidR="00F1525E">
        <w:t>μm</w:t>
      </w:r>
      <w:proofErr w:type="spellEnd"/>
      <w:r w:rsidR="00061DFE" w:rsidRPr="00061DFE">
        <w:t xml:space="preserve">) at </w:t>
      </w:r>
      <w:r w:rsidR="00B840DD">
        <w:t xml:space="preserve">water column </w:t>
      </w:r>
      <w:r w:rsidR="00061DFE" w:rsidRPr="00061DFE">
        <w:t xml:space="preserve">depths </w:t>
      </w:r>
      <w:r>
        <w:t>0 -</w:t>
      </w:r>
      <w:r w:rsidRPr="00061DFE">
        <w:t xml:space="preserve"> </w:t>
      </w:r>
      <w:r w:rsidR="00061DFE" w:rsidRPr="00061DFE">
        <w:t xml:space="preserve">50 m. Benthic-caught </w:t>
      </w:r>
      <w:r w:rsidR="00061DFE" w:rsidRPr="00061DFE">
        <w:rPr>
          <w:i/>
        </w:rPr>
        <w:t>Mysis</w:t>
      </w:r>
      <w:r w:rsidR="00061DFE" w:rsidRPr="00061DFE">
        <w:t xml:space="preserve"> were collected using an </w:t>
      </w:r>
      <w:proofErr w:type="spellStart"/>
      <w:r w:rsidR="00061DFE" w:rsidRPr="00061DFE">
        <w:t>epibenthic</w:t>
      </w:r>
      <w:proofErr w:type="spellEnd"/>
      <w:r w:rsidR="00061DFE" w:rsidRPr="00061DFE">
        <w:t xml:space="preserve"> sled (opening = 0.1 m</w:t>
      </w:r>
      <w:r w:rsidR="00061DFE" w:rsidRPr="00061DFE">
        <w:rPr>
          <w:vertAlign w:val="superscript"/>
        </w:rPr>
        <w:t>2</w:t>
      </w:r>
      <w:r w:rsidR="00F1525E">
        <w:t xml:space="preserve">; mesh = 1000 </w:t>
      </w:r>
      <w:proofErr w:type="spellStart"/>
      <w:r w:rsidR="00F1525E">
        <w:t>μm</w:t>
      </w:r>
      <w:proofErr w:type="spellEnd"/>
      <w:r w:rsidR="00F1525E">
        <w:t xml:space="preserve">; cod end = 250 </w:t>
      </w:r>
      <w:proofErr w:type="spellStart"/>
      <w:r w:rsidR="00F1525E">
        <w:t>μm</w:t>
      </w:r>
      <w:proofErr w:type="spellEnd"/>
      <w:r w:rsidR="00061DFE" w:rsidRPr="00061DFE">
        <w:t>)</w:t>
      </w:r>
      <w:r w:rsidR="00AC64EC">
        <w:t xml:space="preserve"> and represent only individuals within </w:t>
      </w:r>
      <w:r w:rsidR="00BE66E5">
        <w:t xml:space="preserve">≈ </w:t>
      </w:r>
      <w:r w:rsidR="00AC64EC">
        <w:t>0.5 m from the bottom</w:t>
      </w:r>
      <w:r w:rsidR="00061DFE" w:rsidRPr="00061DFE">
        <w:t xml:space="preserve">. </w:t>
      </w:r>
    </w:p>
    <w:p w14:paraId="6AD564F4" w14:textId="778BD416" w:rsidR="00061DFE" w:rsidRDefault="00061DFE" w:rsidP="000C684D">
      <w:pPr>
        <w:spacing w:line="480" w:lineRule="auto"/>
        <w:ind w:firstLine="360"/>
      </w:pPr>
      <w:proofErr w:type="spellStart"/>
      <w:r w:rsidRPr="00061DFE">
        <w:t>Epibenthic</w:t>
      </w:r>
      <w:proofErr w:type="spellEnd"/>
      <w:r w:rsidRPr="00061DFE">
        <w:t xml:space="preserve"> transects were approximately 0.5 km while Tucker trawl transects were approximately 1.5 km to ensure sufficient numbers of</w:t>
      </w:r>
      <w:r w:rsidR="00DE7AD3">
        <w:t xml:space="preserve"> pelagic-caught</w:t>
      </w:r>
      <w:r w:rsidRPr="00061DFE">
        <w:t xml:space="preserve"> </w:t>
      </w:r>
      <w:r w:rsidRPr="00061DFE">
        <w:rPr>
          <w:i/>
        </w:rPr>
        <w:t>Mysis</w:t>
      </w:r>
      <w:r w:rsidR="00951D0F">
        <w:t>. N</w:t>
      </w:r>
      <w:r w:rsidR="00F93B81">
        <w:t>o catch per unit effort was measured</w:t>
      </w:r>
      <w:r w:rsidRPr="00061DFE">
        <w:t xml:space="preserve">. Benthic- and pelagic-caught samples from each site were placed in separate coolers filled with chilled lake water for transport to the laboratory. Within 10 hours of collection, </w:t>
      </w:r>
      <w:r w:rsidR="00C708D5">
        <w:t xml:space="preserve">a target of </w:t>
      </w:r>
      <w:r w:rsidRPr="00061DFE">
        <w:t xml:space="preserve">100 individual </w:t>
      </w:r>
      <w:r w:rsidRPr="00061DFE">
        <w:rPr>
          <w:i/>
        </w:rPr>
        <w:t>Mysis</w:t>
      </w:r>
      <w:r w:rsidRPr="00061DFE">
        <w:t xml:space="preserve"> were </w:t>
      </w:r>
      <w:r w:rsidR="00CB1EF8">
        <w:t>haphazardly</w:t>
      </w:r>
      <w:r w:rsidRPr="00061DFE">
        <w:t xml:space="preserve"> chosen from each date-site-habitat event, measured to the nearest mm from the tip of the rostrum to the base of </w:t>
      </w:r>
      <w:proofErr w:type="spellStart"/>
      <w:r w:rsidRPr="00061DFE">
        <w:t>telson</w:t>
      </w:r>
      <w:proofErr w:type="spellEnd"/>
      <w:r w:rsidRPr="00061DFE">
        <w:t xml:space="preserve">, assessed </w:t>
      </w:r>
      <w:r w:rsidR="00267ACB" w:rsidRPr="00061DFE">
        <w:t>for embryos</w:t>
      </w:r>
      <w:r w:rsidR="00267ACB">
        <w:t xml:space="preserve"> or eggs</w:t>
      </w:r>
      <w:r w:rsidRPr="00061DFE">
        <w:t>, and individually frozen at -20˚C in 2-ml centrifuge tubes.</w:t>
      </w:r>
      <w:r w:rsidR="004442CC">
        <w:t xml:space="preserve"> </w:t>
      </w:r>
    </w:p>
    <w:p w14:paraId="75FB4BEF" w14:textId="1206C7A8" w:rsidR="001E1A19" w:rsidRPr="00161311" w:rsidRDefault="001E1A19" w:rsidP="001E1A19">
      <w:pPr>
        <w:spacing w:line="480" w:lineRule="auto"/>
        <w:ind w:firstLine="360"/>
      </w:pPr>
      <w:r w:rsidRPr="00161311">
        <w:t xml:space="preserve">Partial migration is defined as any population with migratory dimorphism </w:t>
      </w:r>
      <w:r w:rsidRPr="00161311">
        <w:fldChar w:fldCharType="begin" w:fldLock="1"/>
      </w:r>
      <w:r>
        <w:instrText>ADDIN CSL_CITATION { "citationItems" : [ { "id" : "ITEM-1", "itemData" : { "DOI" : "10.1111/j.1600-0706.2011.20131.x", "ISSN" : "00301299", "author" : [ { "dropping-particle" : "", "family" : "Chapman", "given" : "Ben B.", "non-dropping-particle" : "", "parse-names" : false, "suffix" : "" }, { "dropping-particle" : "", "family" : "Br\u00f6nmark", "given" : "Christer", "non-dropping-particle" : "", "parse-names" : false, "suffix" : "" }, { "dropping-particle" : "", "family" : "Nilsson", "given" : "Jan-\u00c5ke", "non-dropping-particle" : "", "parse-names" : false, "suffix" : "" }, { "dropping-particle" : "", "family" : "Hansson", "given" : "Lars-Anders", "non-dropping-particle" : "", "parse-names" : false, "suffix" : "" } ], "container-title" : "Oikos", "id" : "ITEM-1", "issue" : "12", "issued" : { "date-parts" : [ [ "2011", "12", "29" ] ] }, "page" : "1764-1775", "title" : "The ecology and evolution of partial migration", "type" : "article-journal", "volume" : "120" }, "uris" : [ "http://www.mendeley.com/documents/?uuid=3d819c22-a229-43b5-91ec-e02c892bcaf8" ] } ], "mendeley" : { "formattedCitation" : "(Chapman et al., 2011)", "plainTextFormattedCitation" : "(Chapman et al., 2011)", "previouslyFormattedCitation" : "(Chapman et al., 2011)" }, "properties" : { "noteIndex" : 0 }, "schema" : "https://github.com/citation-style-language/schema/raw/master/csl-citation.json" }</w:instrText>
      </w:r>
      <w:r w:rsidRPr="00161311">
        <w:fldChar w:fldCharType="separate"/>
      </w:r>
      <w:r w:rsidRPr="00161311">
        <w:rPr>
          <w:noProof/>
        </w:rPr>
        <w:t>(Chapman et al., 2011)</w:t>
      </w:r>
      <w:r w:rsidRPr="00161311">
        <w:fldChar w:fldCharType="end"/>
      </w:r>
      <w:r>
        <w:t>. P</w:t>
      </w:r>
      <w:r w:rsidRPr="00161311">
        <w:t xml:space="preserve">revious studies of </w:t>
      </w:r>
      <w:r w:rsidRPr="00161311">
        <w:rPr>
          <w:i/>
        </w:rPr>
        <w:t>Mysis</w:t>
      </w:r>
      <w:r w:rsidRPr="00161311">
        <w:t xml:space="preserve"> have suggested that all or the vast majority of individual </w:t>
      </w:r>
      <w:r w:rsidRPr="00161311">
        <w:rPr>
          <w:i/>
        </w:rPr>
        <w:t>Mysis</w:t>
      </w:r>
      <w:r w:rsidRPr="00161311">
        <w:t xml:space="preserve"> migrate each night </w:t>
      </w:r>
      <w:r w:rsidRPr="00161311">
        <w:fldChar w:fldCharType="begin" w:fldLock="1"/>
      </w:r>
      <w:r w:rsidRPr="00161311">
        <w:instrText>ADDIN CSL_CITATION { "citationItems" : [ { "id" : "ITEM-1", "itemData" : { "DOI" : "10.1016/S0380-1330(89)71478-7", "ISSN" : "03801330", "author" : [ { "dropping-particle" : "", "family" : "Shea", "given" : "Mary a.", "non-dropping-particle" : "", "parse-names" : false, "suffix" : "" }, { "dropping-particle" : "", "family" : "Makarewicz", "given" : "Joseph C.", "non-dropping-particle" : "", "parse-names" : false, "suffix" : "" } ], "container-title" : "Journal of Great Lakes Research", "id" : "ITEM-1", "issue" : "2", "issued" : { "date-parts" : [ [ "1989", "1" ] ] }, "page" : "223-232", "publisher" : "Elsevier", "title" : "Production, biomass, and trophic interactions of Mysis relicta in Lake Ontario", "type" : "article-journal", "volume" : "15" }, "uris" : [ "http://www.mendeley.com/documents/?uuid=8cb38f3f-2a1b-41d4-b29b-eda80f0b42f0" ] } ], "mendeley" : { "formattedCitation" : "(Shea &amp; Makarewicz, 1989)", "plainTextFormattedCitation" : "(Shea &amp; Makarewicz, 1989)", "previouslyFormattedCitation" : "(Shea &amp; Makarewicz, 1989)" }, "properties" : { "noteIndex" : 0 }, "schema" : "https://github.com/citation-style-language/schema/raw/master/csl-citation.json" }</w:instrText>
      </w:r>
      <w:r w:rsidRPr="00161311">
        <w:fldChar w:fldCharType="separate"/>
      </w:r>
      <w:r w:rsidRPr="00161311">
        <w:rPr>
          <w:noProof/>
        </w:rPr>
        <w:t>(Shea &amp; Makarewicz, 1989)</w:t>
      </w:r>
      <w:r w:rsidRPr="00161311">
        <w:fldChar w:fldCharType="end"/>
      </w:r>
      <w:r>
        <w:t>.</w:t>
      </w:r>
      <w:r w:rsidRPr="00161311">
        <w:t xml:space="preserve"> Therefore,</w:t>
      </w:r>
      <w:r>
        <w:t xml:space="preserve"> if </w:t>
      </w:r>
      <w:r w:rsidRPr="0008448F">
        <w:rPr>
          <w:i/>
        </w:rPr>
        <w:t>Mysis</w:t>
      </w:r>
      <w:r>
        <w:t xml:space="preserve"> were captured in night benthic sled tows </w:t>
      </w:r>
      <w:r w:rsidR="00E33F68">
        <w:t>the sample site population was</w:t>
      </w:r>
      <w:r w:rsidR="00E33F68">
        <w:t xml:space="preserve"> </w:t>
      </w:r>
      <w:r>
        <w:t xml:space="preserve">classified as partially migratory. Additionally, we set a target number of 100 </w:t>
      </w:r>
      <w:r w:rsidRPr="00C3198A">
        <w:rPr>
          <w:i/>
        </w:rPr>
        <w:t>Mysis</w:t>
      </w:r>
      <w:r>
        <w:t xml:space="preserve"> per date-site-habitat sample, thereby reducing the likelihood that </w:t>
      </w:r>
      <w:r w:rsidRPr="00C3198A">
        <w:rPr>
          <w:i/>
        </w:rPr>
        <w:t>Mysis</w:t>
      </w:r>
      <w:r>
        <w:t xml:space="preserve"> captured in the water column by chance during deployment and retrieval of the benthic sled would impact the sample. </w:t>
      </w:r>
    </w:p>
    <w:p w14:paraId="257AB7DD" w14:textId="56502565" w:rsidR="001E1A19" w:rsidRPr="00061DFE" w:rsidRDefault="001E1A19" w:rsidP="00E55EB4">
      <w:pPr>
        <w:spacing w:line="480" w:lineRule="auto"/>
        <w:ind w:firstLine="360"/>
      </w:pPr>
      <w:r>
        <w:lastRenderedPageBreak/>
        <w:t xml:space="preserve">The size of </w:t>
      </w:r>
      <w:r>
        <w:rPr>
          <w:i/>
        </w:rPr>
        <w:t>Mysis</w:t>
      </w:r>
      <w:r>
        <w:t xml:space="preserve"> (max length 20 - 25 mm tip of rostrum to base of </w:t>
      </w:r>
      <w:proofErr w:type="spellStart"/>
      <w:r>
        <w:t>telson</w:t>
      </w:r>
      <w:proofErr w:type="spellEnd"/>
      <w:r>
        <w:t>), abundance, and habitat (deep, open water) makes mark-</w:t>
      </w:r>
      <w:r w:rsidDel="0077528A">
        <w:t xml:space="preserve"> </w:t>
      </w:r>
      <w:r>
        <w:t xml:space="preserve">recapture studies an impractical method to evaluate individual migration characteristics. We therefore used stable isotopes as markers to test for DVM differences among individuals. </w:t>
      </w:r>
      <w:r w:rsidRPr="00061798">
        <w:rPr>
          <w:shd w:val="clear" w:color="auto" w:fill="FFFFFF"/>
        </w:rPr>
        <w:t>δ</w:t>
      </w:r>
      <w:r w:rsidRPr="00061798">
        <w:rPr>
          <w:shd w:val="clear" w:color="auto" w:fill="FFFFFF"/>
          <w:vertAlign w:val="superscript"/>
        </w:rPr>
        <w:t>13</w:t>
      </w:r>
      <w:r w:rsidRPr="00061798">
        <w:rPr>
          <w:shd w:val="clear" w:color="auto" w:fill="FFFFFF"/>
        </w:rPr>
        <w:t>C</w:t>
      </w:r>
      <w:r>
        <w:rPr>
          <w:shd w:val="clear" w:color="auto" w:fill="FFFFFF"/>
        </w:rPr>
        <w:t xml:space="preserve"> of consumers differs between benthic and pelagic </w:t>
      </w:r>
      <w:r w:rsidRPr="00310228">
        <w:rPr>
          <w:color w:val="000000" w:themeColor="text1"/>
          <w:shd w:val="clear" w:color="auto" w:fill="FFFFFF"/>
        </w:rPr>
        <w:t xml:space="preserve">habitats because of variable reliance on particulate organic matter which is generally low in </w:t>
      </w:r>
      <w:r w:rsidRPr="00061798">
        <w:rPr>
          <w:shd w:val="clear" w:color="auto" w:fill="FFFFFF"/>
          <w:vertAlign w:val="superscript"/>
        </w:rPr>
        <w:t>13</w:t>
      </w:r>
      <w:r w:rsidRPr="00061798">
        <w:rPr>
          <w:shd w:val="clear" w:color="auto" w:fill="FFFFFF"/>
        </w:rPr>
        <w:t>C</w:t>
      </w:r>
      <w:r>
        <w:rPr>
          <w:shd w:val="clear" w:color="auto" w:fill="FFFFFF"/>
        </w:rPr>
        <w:t xml:space="preserve"> </w:t>
      </w:r>
      <w:r>
        <w:fldChar w:fldCharType="begin" w:fldLock="1"/>
      </w:r>
      <w:r>
        <w:instrText>ADDIN CSL_CITATION { "citationItems" : [ { "id" : "ITEM-1", "itemData" : { "author" : [ { "dropping-particle" : "", "family" : "France", "given" : "RL", "non-dropping-particle" : "", "parse-names" : false, "suffix" : "" } ], "container-title" : "Marine ecology progress series. Oldendorf", "id" : "ITEM-1", "issued" : { "date-parts" : [ [ "1995" ] ] }, "page" : "307-312", "title" : "Carbon-13 enrichment in benthic compared to planktonic algae: foodweb implications", "type" : "article-journal", "volume" : "124" }, "uris" : [ "http://www.mendeley.com/documents/?uuid=19e55a57-60bd-4493-b54c-81cb8517f574" ] }, { "id" : "ITEM-2", "itemData" : { "DOI" : "10.1016/S1146-609X(99)00120-4", "ISSN" : "1146609X", "author" : [ { "dropping-particle" : "", "family" : "Peterson", "given" : "Bruce J.", "non-dropping-particle" : "", "parse-names" : false, "suffix" : "" } ], "container-title" : "Acta Oecologica", "id" : "ITEM-2", "issue" : "4", "issued" : { "date-parts" : [ [ "1999", "7" ] ] }, "page" : "479-487", "title" : "Stable isotopes as tracers of organic matter input and transfer in benthic food webs: A review", "type" : "article-journal", "volume" : "20" }, "uris" : [ "http://www.mendeley.com/documents/?uuid=e6615485-9ea9-4adf-8800-415bcb98b275" ] } ], "mendeley" : { "formattedCitation" : "(France, 1995; Peterson, 1999)", "plainTextFormattedCitation" : "(France, 1995; Peterson, 1999)", "previouslyFormattedCitation" : "(France, 1995; Peterson, 1999)" }, "properties" : { "noteIndex" : 0 }, "schema" : "https://github.com/citation-style-language/schema/raw/master/csl-citation.json" }</w:instrText>
      </w:r>
      <w:r>
        <w:fldChar w:fldCharType="separate"/>
      </w:r>
      <w:r w:rsidRPr="00CB32F8">
        <w:rPr>
          <w:noProof/>
        </w:rPr>
        <w:t>(France, 1995; Peterson, 1999)</w:t>
      </w:r>
      <w:r>
        <w:fldChar w:fldCharType="end"/>
      </w:r>
      <w:r>
        <w:t xml:space="preserve">. </w:t>
      </w:r>
      <w:r w:rsidRPr="00061798">
        <w:rPr>
          <w:shd w:val="clear" w:color="auto" w:fill="FFFFFF"/>
        </w:rPr>
        <w:t>δ</w:t>
      </w:r>
      <w:r w:rsidRPr="00061798">
        <w:rPr>
          <w:shd w:val="clear" w:color="auto" w:fill="FFFFFF"/>
          <w:vertAlign w:val="superscript"/>
        </w:rPr>
        <w:t>15</w:t>
      </w:r>
      <w:r>
        <w:rPr>
          <w:shd w:val="clear" w:color="auto" w:fill="FFFFFF"/>
        </w:rPr>
        <w:t xml:space="preserve">N of consumers differs with prey trophic level </w:t>
      </w:r>
      <w:r>
        <w:rPr>
          <w:shd w:val="clear" w:color="auto" w:fill="FFFFFF"/>
        </w:rPr>
        <w:fldChar w:fldCharType="begin" w:fldLock="1"/>
      </w:r>
      <w:r>
        <w:rPr>
          <w:shd w:val="clear" w:color="auto" w:fill="FFFFFF"/>
        </w:rPr>
        <w:instrText>ADDIN CSL_CITATION { "citationItems" : [ { "id" : "ITEM-1", "itemData" : { "author" : [ { "dropping-particle" : "", "family" : "Post", "given" : "David M", "non-dropping-particle" : "", "parse-names" : false, "suffix" : "" } ], "container-title" : "Ecology", "id" : "ITEM-1", "issue" : "3", "issued" : { "date-parts" : [ [ "2002" ] ] }, "page" : "703-718", "title" : "Using stable isotopes to estimate trophic position: models, methods, and assumptions", "type" : "article-journal", "volume" : "83" }, "uris" : [ "http://www.mendeley.com/documents/?uuid=42667608-2699-4e5c-a6f5-42d696ebd3dd" ] } ], "mendeley" : { "formattedCitation" : "(Post, 2002)", "plainTextFormattedCitation" : "(Post, 2002)", "previouslyFormattedCitation" : "(Post, 2002)" }, "properties" : { "noteIndex" : 0 }, "schema" : "https://github.com/citation-style-language/schema/raw/master/csl-citation.json" }</w:instrText>
      </w:r>
      <w:r>
        <w:rPr>
          <w:shd w:val="clear" w:color="auto" w:fill="FFFFFF"/>
        </w:rPr>
        <w:fldChar w:fldCharType="separate"/>
      </w:r>
      <w:r w:rsidRPr="00B677ED">
        <w:rPr>
          <w:noProof/>
          <w:shd w:val="clear" w:color="auto" w:fill="FFFFFF"/>
        </w:rPr>
        <w:t>(Post, 2002)</w:t>
      </w:r>
      <w:r>
        <w:rPr>
          <w:shd w:val="clear" w:color="auto" w:fill="FFFFFF"/>
        </w:rPr>
        <w:fldChar w:fldCharType="end"/>
      </w:r>
      <w:r>
        <w:rPr>
          <w:shd w:val="clear" w:color="auto" w:fill="FFFFFF"/>
        </w:rPr>
        <w:t xml:space="preserve"> and benthic diets presumably contain a different proportion of low and high trophic level foods than pelagic diets. Finally, C:N ratio varies with diet composition and can be used as a metric of body condition (high ratio associated with high fat </w:t>
      </w:r>
      <w:r w:rsidRPr="00310228">
        <w:rPr>
          <w:color w:val="000000" w:themeColor="text1"/>
          <w:shd w:val="clear" w:color="auto" w:fill="FFFFFF"/>
        </w:rPr>
        <w:t xml:space="preserve">content; </w:t>
      </w:r>
      <w:r w:rsidRPr="00310228">
        <w:rPr>
          <w:color w:val="000000" w:themeColor="text1"/>
          <w:shd w:val="clear" w:color="auto" w:fill="FFFFFF"/>
        </w:rPr>
        <w:fldChar w:fldCharType="begin" w:fldLock="1"/>
      </w:r>
      <w:r>
        <w:rPr>
          <w:color w:val="000000" w:themeColor="text1"/>
          <w:shd w:val="clear" w:color="auto" w:fill="FFFFFF"/>
        </w:rPr>
        <w:instrText>ADDIN CSL_CITATION { "citationItems" : [ { "id" : "ITEM-1", "itemData" : { "DOI" : "10.1007/s00442-006-0630-x", "ISSN" : "0029-8549", "PMID" : "17225157", "abstract" : "Within an organism, lipids are depleted in (13)C relative to proteins and carbohydrates (more negative delta(13)C), and variation in lipid content among organisms or among tissue types has the potential to introduce considerable bias into stable isotope analyses that use delta(13)C. Despite the potential for introduced error, there is no consensus on the need to account for lipids in stable isotope analyses. Here we address two questions: (1) If and when is it important to account for the effects of variation in lipid content on delta(13)C? (2) If it is important, which method(s) are reliable and robust for dealing with lipid variation? We evaluated the reliability of direct chemical extraction, which physically removes lipids from samples, and mathematical normalization, which uses the carbon-to-nitrogen (C:N) ratio of a sample to normalize delta(13)C after analysis by measuring the lipid content, the C:N ratio, and the effect of lipid content on delta(13)C (Deltadelta(13)C) of plants and animals with a wide range of lipid contents. For animals, we found strong relationships between C:N and lipid content, between lipid content and Deltadelta(13)C, and between C:N and Deltadelta(13)C. For plants, C:N was not a good predictor of lipid content or Deltadelta(13)C, but we found a strong relationship between carbon content and lipid content, lipid content and Deltadelta(13)C, and between and carbon content and Deltadelta(13)C. Our results indicate that lipid extraction or normalization is most important when lipid content is variable among consumers of interest or between consumers and end members, and when differences in delta(13)C between end members is &lt;10-12 per thousand. The vast majority of studies using natural variation in delta(13)C fall within these criteria. Both direct lipid extraction and mathematical normalization reduce biases in delta(13)C, but mathematical normalization simplifies sample preparation and better preserves the integrity of samples for delta(15)N analysis.", "author" : [ { "dropping-particle" : "", "family" : "Post", "given" : "David M", "non-dropping-particle" : "", "parse-names" : false, "suffix" : "" }, { "dropping-particle" : "", "family" : "Layman", "given" : "Craig A", "non-dropping-particle" : "", "parse-names" : false, "suffix" : "" }, { "dropping-particle" : "", "family" : "Arrington", "given" : "D Albrey", "non-dropping-particle" : "", "parse-names" : false, "suffix" : "" }, { "dropping-particle" : "", "family" : "Takimoto", "given" : "Gaku", "non-dropping-particle" : "", "parse-names" : false, "suffix" : "" }, { "dropping-particle" : "", "family" : "Quattrochi", "given" : "John", "non-dropping-particle" : "", "parse-names" : false, "suffix" : "" }, { "dropping-particle" : "", "family" : "Monta\u00f1a", "given" : "Carman G", "non-dropping-particle" : "", "parse-names" : false, "suffix" : "" } ], "container-title" : "Oecologia", "id" : "ITEM-1", "issue" : "1", "issued" : { "date-parts" : [ [ "2007", "5" ] ] }, "page" : "179-89", "title" : "Getting to the fat of the matter: models, methods and assumptions for dealing with lipids in stable isotope analyses.", "type" : "article-journal", "volume" : "152" }, "uris" : [ "http://www.mendeley.com/documents/?uuid=fd82ba31-8938-43c0-a41e-8df5992be147" ] } ], "mendeley" : { "formattedCitation" : "(Post et al., 2007)", "manualFormatting" : "Post et al., 2007)", "plainTextFormattedCitation" : "(Post et al., 2007)", "previouslyFormattedCitation" : "(Post et al., 2007)" }, "properties" : { "noteIndex" : 0 }, "schema" : "https://github.com/citation-style-language/schema/raw/master/csl-citation.json" }</w:instrText>
      </w:r>
      <w:r w:rsidRPr="00310228">
        <w:rPr>
          <w:color w:val="000000" w:themeColor="text1"/>
          <w:shd w:val="clear" w:color="auto" w:fill="FFFFFF"/>
        </w:rPr>
        <w:fldChar w:fldCharType="separate"/>
      </w:r>
      <w:r w:rsidRPr="00310228">
        <w:rPr>
          <w:noProof/>
          <w:color w:val="000000" w:themeColor="text1"/>
          <w:shd w:val="clear" w:color="auto" w:fill="FFFFFF"/>
        </w:rPr>
        <w:t>Post et al., 2007)</w:t>
      </w:r>
      <w:r w:rsidRPr="00310228">
        <w:rPr>
          <w:color w:val="000000" w:themeColor="text1"/>
          <w:shd w:val="clear" w:color="auto" w:fill="FFFFFF"/>
        </w:rPr>
        <w:fldChar w:fldCharType="end"/>
      </w:r>
      <w:r>
        <w:rPr>
          <w:color w:val="000000" w:themeColor="text1"/>
          <w:shd w:val="clear" w:color="auto" w:fill="FFFFFF"/>
        </w:rPr>
        <w:t>.</w:t>
      </w:r>
      <w:r w:rsidRPr="00310228">
        <w:rPr>
          <w:color w:val="000000" w:themeColor="text1"/>
          <w:shd w:val="clear" w:color="auto" w:fill="FFFFFF"/>
        </w:rPr>
        <w:t xml:space="preserve"> </w:t>
      </w:r>
      <w:r>
        <w:t xml:space="preserve">Stable isotopes change slowly over time </w:t>
      </w:r>
      <w:r>
        <w:fldChar w:fldCharType="begin" w:fldLock="1"/>
      </w:r>
      <w:r>
        <w:instrText>ADDIN CSL_CITATION { "citationItems" : [ { "id" : "ITEM-1", "itemData" : { "DOI" : "10.4319/lo.2013.58.2.0697", "ISSN" : "00243590", "author" : [ { "dropping-particle" : "", "family" : "McMahon", "given" : "Kelton W.", "non-dropping-particle" : "", "parse-names" : false, "suffix" : "" }, { "dropping-particle" : "", "family" : "Ling Hamady", "given" : "Li", "non-dropping-particle" : "", "parse-names" : false, "suffix" : "" }, { "dropping-particle" : "", "family" : "Thorrold", "given" : "Simon R.", "non-dropping-particle" : "", "parse-names" : false, "suffix" : "" } ], "container-title" : "Limnology and Oceanography", "id" : "ITEM-1", "issue" : "2", "issued" : { "date-parts" : [ [ "2013" ] ] }, "page" : "697-714", "title" : "A review of ecogeochemistry approaches to estimating movements of marine animals", "type" : "article-journal", "volume" : "58" }, "uris" : [ "http://www.mendeley.com/documents/?uuid=e158db0d-9a9b-4a34-a18f-83f438363650" ] } ], "mendeley" : { "formattedCitation" : "(McMahon et al., 2013)", "plainTextFormattedCitation" : "(McMahon et al., 2013)", "previouslyFormattedCitation" : "(McMahon et al., 2013)" }, "properties" : { "noteIndex" : 0 }, "schema" : "https://github.com/citation-style-language/schema/raw/master/csl-citation.json" }</w:instrText>
      </w:r>
      <w:r>
        <w:fldChar w:fldCharType="separate"/>
      </w:r>
      <w:r w:rsidRPr="00771DDD">
        <w:rPr>
          <w:noProof/>
        </w:rPr>
        <w:t>(McMahon et al., 2013)</w:t>
      </w:r>
      <w:r>
        <w:fldChar w:fldCharType="end"/>
      </w:r>
      <w:r>
        <w:t xml:space="preserve"> and, therefore, differences between benthic- and pelagic-caught mysids would suggest a sustained difference in habitat use. </w:t>
      </w:r>
      <w:proofErr w:type="spellStart"/>
      <w:r>
        <w:t>Ogonowski</w:t>
      </w:r>
      <w:proofErr w:type="spellEnd"/>
      <w:r>
        <w:t xml:space="preserve"> et al. (2013) found these markers to differ between benthic- and pelagic-caught </w:t>
      </w:r>
      <w:r w:rsidRPr="005F3B1E">
        <w:rPr>
          <w:i/>
        </w:rPr>
        <w:t xml:space="preserve">M. </w:t>
      </w:r>
      <w:proofErr w:type="spellStart"/>
      <w:r w:rsidRPr="005F3B1E">
        <w:rPr>
          <w:i/>
        </w:rPr>
        <w:t>salemaai</w:t>
      </w:r>
      <w:proofErr w:type="spellEnd"/>
      <w:r>
        <w:t xml:space="preserve">. We used </w:t>
      </w:r>
      <w:r w:rsidRPr="00061798">
        <w:rPr>
          <w:shd w:val="clear" w:color="auto" w:fill="FFFFFF"/>
        </w:rPr>
        <w:t>δ</w:t>
      </w:r>
      <w:r w:rsidRPr="00061798">
        <w:rPr>
          <w:shd w:val="clear" w:color="auto" w:fill="FFFFFF"/>
          <w:vertAlign w:val="superscript"/>
        </w:rPr>
        <w:t xml:space="preserve"> 34</w:t>
      </w:r>
      <w:r>
        <w:rPr>
          <w:shd w:val="clear" w:color="auto" w:fill="FFFFFF"/>
        </w:rPr>
        <w:t>S as an additional marker</w:t>
      </w:r>
      <w:r w:rsidRPr="00C72781">
        <w:t xml:space="preserve"> </w:t>
      </w:r>
      <w:r>
        <w:t xml:space="preserve">because </w:t>
      </w:r>
      <w:r>
        <w:rPr>
          <w:shd w:val="clear" w:color="auto" w:fill="FFFFFF"/>
        </w:rPr>
        <w:t xml:space="preserve">the water column can be enriched in </w:t>
      </w:r>
      <w:r w:rsidRPr="00061798">
        <w:rPr>
          <w:shd w:val="clear" w:color="auto" w:fill="FFFFFF"/>
          <w:vertAlign w:val="superscript"/>
        </w:rPr>
        <w:t>34</w:t>
      </w:r>
      <w:r>
        <w:rPr>
          <w:shd w:val="clear" w:color="auto" w:fill="FFFFFF"/>
        </w:rPr>
        <w:t xml:space="preserve">S compared to lake sediments </w:t>
      </w:r>
      <w:r>
        <w:rPr>
          <w:shd w:val="clear" w:color="auto" w:fill="FFFFFF"/>
        </w:rPr>
        <w:fldChar w:fldCharType="begin" w:fldLock="1"/>
      </w:r>
      <w:r>
        <w:rPr>
          <w:shd w:val="clear" w:color="auto" w:fill="FFFFFF"/>
        </w:rPr>
        <w:instrText>ADDIN CSL_CITATION { "citationItems" : [ { "id" : "ITEM-1", "itemData" : { "DOI" : "10.1111/j.1365-2427.2008.02147.x", "ISSN" : "00465070", "author" : [ { "dropping-particle" : "", "family" : "Croisetiere", "given" : "Louis", "non-dropping-particle" : "", "parse-names" : false, "suffix" : "" }, { "dropping-particle" : "", "family" : "Hare", "given" : "Landis", "non-dropping-particle" : "", "parse-names" : false, "suffix" : "" }, { "dropping-particle" : "", "family" : "Tessier", "given" : "Andre", "non-dropping-particle" : "", "parse-names" : false, "suffix" : "" }, { "dropping-particle" : "", "family" : "Cabana", "given" : "Gilbert", "non-dropping-particle" : "", "parse-names" : false, "suffix" : "" } ], "container-title" : "Freshwater Biology", "id" : "ITEM-1", "issue" : "5", "issued" : { "date-parts" : [ [ "2009", "5" ] ] }, "page" : "1006-1015", "title" : "Sulphur stable isotopes can distinguish trophic dependence on sediments and plankton in boreal lakes", "type" : "article-journal", "volume" : "54" }, "uris" : [ "http://www.mendeley.com/documents/?uuid=2c4d3576-04de-4c7b-b9c1-fc2546b3487c" ] } ], "mendeley" : { "formattedCitation" : "(Croisetiere et al., 2009)", "plainTextFormattedCitation" : "(Croisetiere et al., 2009)", "previouslyFormattedCitation" : "(Croisetiere et al., 2009)" }, "properties" : { "noteIndex" : 0 }, "schema" : "https://github.com/citation-style-language/schema/raw/master/csl-citation.json" }</w:instrText>
      </w:r>
      <w:r>
        <w:rPr>
          <w:shd w:val="clear" w:color="auto" w:fill="FFFFFF"/>
        </w:rPr>
        <w:fldChar w:fldCharType="separate"/>
      </w:r>
      <w:r w:rsidRPr="007D5D01">
        <w:rPr>
          <w:noProof/>
          <w:shd w:val="clear" w:color="auto" w:fill="FFFFFF"/>
        </w:rPr>
        <w:t>(Croisetiere et al., 2009)</w:t>
      </w:r>
      <w:r>
        <w:rPr>
          <w:shd w:val="clear" w:color="auto" w:fill="FFFFFF"/>
        </w:rPr>
        <w:fldChar w:fldCharType="end"/>
      </w:r>
      <w:r>
        <w:rPr>
          <w:shd w:val="clear" w:color="auto" w:fill="FFFFFF"/>
        </w:rPr>
        <w:t xml:space="preserve">. </w:t>
      </w:r>
    </w:p>
    <w:p w14:paraId="178ED1AA" w14:textId="1A61B8E6" w:rsidR="00061DFE" w:rsidRPr="00061DFE" w:rsidRDefault="00061DFE" w:rsidP="00C46350">
      <w:pPr>
        <w:spacing w:line="480" w:lineRule="auto"/>
        <w:ind w:firstLine="360"/>
      </w:pPr>
      <w:r w:rsidRPr="00061DFE">
        <w:t xml:space="preserve">Length-frequency histograms were used to assess population size structure. </w:t>
      </w:r>
      <w:r w:rsidRPr="0077504C">
        <w:t xml:space="preserve">Ten </w:t>
      </w:r>
      <w:r w:rsidR="00AC64EC" w:rsidRPr="0077504C">
        <w:t xml:space="preserve">non-gravid </w:t>
      </w:r>
      <w:r w:rsidRPr="00061DFE">
        <w:rPr>
          <w:i/>
        </w:rPr>
        <w:t>Mysis</w:t>
      </w:r>
      <w:r w:rsidRPr="00061DFE">
        <w:t xml:space="preserve"> from the most common size range across all samples (13-16 mm) were randomly chosen from each date-site-habitat group for</w:t>
      </w:r>
      <w:r w:rsidR="001F4478">
        <w:t xml:space="preserve"> C:N ratio and</w:t>
      </w:r>
      <w:r w:rsidR="008473BE">
        <w:t xml:space="preserve"> carbon</w:t>
      </w:r>
      <w:r w:rsidR="007277BE">
        <w:t xml:space="preserve"> and</w:t>
      </w:r>
      <w:r w:rsidR="00672710">
        <w:t xml:space="preserve"> </w:t>
      </w:r>
      <w:r w:rsidR="008473BE">
        <w:t>nitrogen</w:t>
      </w:r>
      <w:r w:rsidRPr="00061DFE">
        <w:t xml:space="preserve"> stable isotope analys</w:t>
      </w:r>
      <w:r w:rsidR="00951D0F">
        <w:t>e</w:t>
      </w:r>
      <w:r w:rsidRPr="00061DFE">
        <w:t xml:space="preserve">s. Whole dried individuals were milled into a fine powder using a mortar and pestle and 0.75 to 0.85 mg </w:t>
      </w:r>
      <w:r w:rsidR="00951D0F">
        <w:t xml:space="preserve">of the sample </w:t>
      </w:r>
      <w:r w:rsidRPr="00061DFE">
        <w:t xml:space="preserve">was </w:t>
      </w:r>
      <w:r w:rsidR="00E619E5">
        <w:t>transferred</w:t>
      </w:r>
      <w:r w:rsidR="00E619E5" w:rsidRPr="00061DFE">
        <w:t xml:space="preserve"> </w:t>
      </w:r>
      <w:r w:rsidRPr="00061DFE">
        <w:t>to 3.5 x 5 mm tin capsules</w:t>
      </w:r>
      <w:r w:rsidR="0001018C">
        <w:t xml:space="preserve"> (</w:t>
      </w:r>
      <w:proofErr w:type="spellStart"/>
      <w:r w:rsidR="0001018C">
        <w:t>Costech</w:t>
      </w:r>
      <w:proofErr w:type="spellEnd"/>
      <w:r w:rsidR="0001018C">
        <w:t xml:space="preserve"> Analytical Technologies </w:t>
      </w:r>
      <w:proofErr w:type="spellStart"/>
      <w:r w:rsidR="0001018C">
        <w:t>Inc</w:t>
      </w:r>
      <w:proofErr w:type="spellEnd"/>
      <w:r w:rsidR="0001018C">
        <w:t>)</w:t>
      </w:r>
      <w:r w:rsidRPr="00061DFE">
        <w:t>. Using whole individuals provided sufficient material to run duplicate samples per individual</w:t>
      </w:r>
      <w:r w:rsidR="005A52D2">
        <w:t xml:space="preserve"> of carbon and nitrogen</w:t>
      </w:r>
      <w:r w:rsidRPr="00061DFE">
        <w:t xml:space="preserve"> to assess precision.</w:t>
      </w:r>
      <w:r w:rsidR="00B65F59">
        <w:t xml:space="preserve"> </w:t>
      </w:r>
    </w:p>
    <w:p w14:paraId="5D0E2552" w14:textId="1ECE2A29" w:rsidR="00061DFE" w:rsidRPr="00061DFE" w:rsidRDefault="000D72E3" w:rsidP="000C684D">
      <w:pPr>
        <w:spacing w:line="480" w:lineRule="auto"/>
        <w:ind w:firstLine="360"/>
      </w:pPr>
      <w:r>
        <w:t xml:space="preserve">The </w:t>
      </w:r>
      <w:r w:rsidR="007277BE">
        <w:t xml:space="preserve">non-gravid </w:t>
      </w:r>
      <w:r>
        <w:t xml:space="preserve">mysids (10 per </w:t>
      </w:r>
      <w:r w:rsidR="006761E8">
        <w:t>site</w:t>
      </w:r>
      <w:r>
        <w:t xml:space="preserve">, date and habitat) were </w:t>
      </w:r>
      <w:r w:rsidR="0077504C">
        <w:t>analyzed</w:t>
      </w:r>
      <w:r>
        <w:t xml:space="preserve"> for both </w:t>
      </w:r>
      <w:r w:rsidR="00061DFE" w:rsidRPr="00061DFE">
        <w:t xml:space="preserve">carbon and nitrogen isotopes at the University of Wyoming Stable Isotope Facility using continuous flow </w:t>
      </w:r>
      <w:r w:rsidR="00061DFE" w:rsidRPr="00061DFE">
        <w:lastRenderedPageBreak/>
        <w:t xml:space="preserve">settings on a </w:t>
      </w:r>
      <w:proofErr w:type="spellStart"/>
      <w:r w:rsidR="00061DFE" w:rsidRPr="00061DFE">
        <w:t>Costech</w:t>
      </w:r>
      <w:proofErr w:type="spellEnd"/>
      <w:r w:rsidR="00061DFE" w:rsidRPr="00061DFE">
        <w:t xml:space="preserve"> 4010 Elemental Analyzer coupled to a Thermo Delta Plus XP IRMS. Results are expressed in parts per thousand (‰) and denoted as δ according to</w:t>
      </w:r>
      <w:r w:rsidR="000C684D">
        <w:t xml:space="preserve"> the equation</w:t>
      </w:r>
      <w:r w:rsidR="00061DFE" w:rsidRPr="00061DFE">
        <w:t xml:space="preserve">: </w:t>
      </w:r>
    </w:p>
    <w:p w14:paraId="02BAAE55" w14:textId="77777777" w:rsidR="00061DFE" w:rsidRPr="00061DFE" w:rsidRDefault="00061DFE" w:rsidP="003C6548">
      <w:pPr>
        <w:spacing w:line="480" w:lineRule="auto"/>
        <w:jc w:val="center"/>
      </w:pPr>
      <m:oMathPara>
        <m:oMath>
          <m:r>
            <w:rPr>
              <w:rFonts w:ascii="Cambria Math" w:hAnsi="Cambria Math"/>
            </w:rPr>
            <m:t>δX=</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Sample</m:t>
                          </m:r>
                        </m:sub>
                      </m:sSub>
                    </m:num>
                    <m:den>
                      <m:sSub>
                        <m:sSubPr>
                          <m:ctrlPr>
                            <w:rPr>
                              <w:rFonts w:ascii="Cambria Math" w:hAnsi="Cambria Math"/>
                              <w:i/>
                            </w:rPr>
                          </m:ctrlPr>
                        </m:sSubPr>
                        <m:e>
                          <m:r>
                            <w:rPr>
                              <w:rFonts w:ascii="Cambria Math" w:hAnsi="Cambria Math"/>
                            </w:rPr>
                            <m:t>R</m:t>
                          </m:r>
                        </m:e>
                        <m:sub>
                          <m:r>
                            <w:rPr>
                              <w:rFonts w:ascii="Cambria Math" w:hAnsi="Cambria Math"/>
                            </w:rPr>
                            <m:t>standard</m:t>
                          </m:r>
                        </m:sub>
                      </m:sSub>
                    </m:den>
                  </m:f>
                </m:e>
              </m:d>
              <m:r>
                <w:rPr>
                  <w:rFonts w:ascii="Cambria Math" w:hAnsi="Cambria Math"/>
                </w:rPr>
                <m:t>-1</m:t>
              </m:r>
            </m:e>
          </m:d>
          <m:r>
            <w:rPr>
              <w:rFonts w:ascii="Cambria Math" w:hAnsi="Cambria Math"/>
            </w:rPr>
            <m:t>*1000</m:t>
          </m:r>
        </m:oMath>
      </m:oMathPara>
    </w:p>
    <w:p w14:paraId="4EBEA9CD" w14:textId="157BB8B5" w:rsidR="00061DFE" w:rsidRDefault="00061DFE" w:rsidP="002C118A">
      <w:pPr>
        <w:spacing w:line="480" w:lineRule="auto"/>
      </w:pPr>
      <w:r w:rsidRPr="00061DFE">
        <w:t xml:space="preserve">where X is </w:t>
      </w:r>
      <w:r w:rsidRPr="00061DFE">
        <w:rPr>
          <w:vertAlign w:val="superscript"/>
        </w:rPr>
        <w:t>15</w:t>
      </w:r>
      <w:r w:rsidRPr="00061DFE">
        <w:t xml:space="preserve">N or </w:t>
      </w:r>
      <w:r w:rsidRPr="00061DFE">
        <w:rPr>
          <w:vertAlign w:val="superscript"/>
        </w:rPr>
        <w:t>13</w:t>
      </w:r>
      <w:r w:rsidRPr="00061DFE">
        <w:t>C</w:t>
      </w:r>
      <w:r w:rsidR="00F2520D">
        <w:t>,</w:t>
      </w:r>
      <w:r w:rsidRPr="00061DFE">
        <w:t xml:space="preserve"> R is the corresponding ratio </w:t>
      </w:r>
      <w:r w:rsidRPr="00061DFE">
        <w:rPr>
          <w:vertAlign w:val="superscript"/>
        </w:rPr>
        <w:t>15</w:t>
      </w:r>
      <w:r w:rsidRPr="00061DFE">
        <w:t>N:</w:t>
      </w:r>
      <w:r w:rsidRPr="00061DFE">
        <w:rPr>
          <w:vertAlign w:val="superscript"/>
        </w:rPr>
        <w:t>14</w:t>
      </w:r>
      <w:r w:rsidRPr="00061DFE">
        <w:t xml:space="preserve">N or </w:t>
      </w:r>
      <w:r w:rsidRPr="00061DFE">
        <w:rPr>
          <w:vertAlign w:val="superscript"/>
        </w:rPr>
        <w:t>13</w:t>
      </w:r>
      <w:r w:rsidRPr="00061DFE">
        <w:t>C:</w:t>
      </w:r>
      <w:r w:rsidRPr="00061DFE">
        <w:rPr>
          <w:vertAlign w:val="superscript"/>
        </w:rPr>
        <w:t>12</w:t>
      </w:r>
      <w:r w:rsidRPr="00061DFE">
        <w:t>C</w:t>
      </w:r>
      <w:r w:rsidR="004A4876">
        <w:t>, and the standard was Vienna Pee Dee belemnite (VPDB) for carbon and atmospheric N</w:t>
      </w:r>
      <w:r w:rsidR="004A4876">
        <w:rPr>
          <w:vertAlign w:val="subscript"/>
        </w:rPr>
        <w:t>2</w:t>
      </w:r>
      <w:r w:rsidR="004A4876">
        <w:t xml:space="preserve"> for nitrogen</w:t>
      </w:r>
      <w:r w:rsidR="00C3258E">
        <w:t xml:space="preserve">. </w:t>
      </w:r>
      <w:r w:rsidRPr="00061DFE">
        <w:t xml:space="preserve"> </w:t>
      </w:r>
      <w:r w:rsidR="00C3258E">
        <w:t>F</w:t>
      </w:r>
      <w:r w:rsidR="00C3258E" w:rsidRPr="00061DFE">
        <w:t xml:space="preserve">or </w:t>
      </w:r>
      <w:r w:rsidRPr="00061DFE">
        <w:t>quality control, 36-UWSIF- Glutamic 1</w:t>
      </w:r>
      <w:r w:rsidR="004A4876">
        <w:t>,</w:t>
      </w:r>
      <w:r w:rsidRPr="00061DFE">
        <w:t xml:space="preserve"> 39-UWSIF-Glutamic 2 and UWSIF01 Liver </w:t>
      </w:r>
      <w:r w:rsidR="004A4876">
        <w:t>were</w:t>
      </w:r>
      <w:r w:rsidR="004A4876" w:rsidRPr="00061DFE">
        <w:t xml:space="preserve"> </w:t>
      </w:r>
      <w:r w:rsidRPr="00061DFE">
        <w:t xml:space="preserve">used for measurement of </w:t>
      </w:r>
      <w:r w:rsidR="00272B2A">
        <w:t xml:space="preserve">standard </w:t>
      </w:r>
      <w:r w:rsidRPr="00061DFE">
        <w:t xml:space="preserve">quality assurance (n = 2 per 24 samples). The </w:t>
      </w:r>
      <w:r w:rsidR="007D6981">
        <w:t xml:space="preserve">standard </w:t>
      </w:r>
      <w:r w:rsidR="00724A25">
        <w:t>deviation</w:t>
      </w:r>
      <w:r w:rsidR="004A4876">
        <w:t>s</w:t>
      </w:r>
      <w:r w:rsidR="00724A25">
        <w:t xml:space="preserve"> </w:t>
      </w:r>
      <w:r w:rsidRPr="00061DFE">
        <w:t>for δ</w:t>
      </w:r>
      <w:r w:rsidRPr="00061DFE">
        <w:rPr>
          <w:vertAlign w:val="superscript"/>
        </w:rPr>
        <w:t>13</w:t>
      </w:r>
      <w:r w:rsidRPr="00061DFE">
        <w:t>C and δ</w:t>
      </w:r>
      <w:r w:rsidRPr="00061DFE">
        <w:rPr>
          <w:vertAlign w:val="superscript"/>
        </w:rPr>
        <w:t>15</w:t>
      </w:r>
      <w:r w:rsidRPr="00061DFE">
        <w:t xml:space="preserve">N of 36-UWSIF- Glutamic 1 and 39-UWSIF-Glutamic 2 </w:t>
      </w:r>
      <w:r w:rsidR="004A4876">
        <w:t>were</w:t>
      </w:r>
      <w:r w:rsidR="004A4876" w:rsidRPr="00061DFE">
        <w:t xml:space="preserve"> </w:t>
      </w:r>
      <w:r w:rsidRPr="00061DFE">
        <w:t>±</w:t>
      </w:r>
      <w:r w:rsidR="00F2520D">
        <w:t xml:space="preserve"> </w:t>
      </w:r>
      <w:r w:rsidRPr="00061DFE">
        <w:t>0.2 and ±</w:t>
      </w:r>
      <w:r w:rsidR="00F2520D">
        <w:t xml:space="preserve"> </w:t>
      </w:r>
      <w:r w:rsidRPr="00061DFE">
        <w:t>0.05</w:t>
      </w:r>
      <w:r w:rsidR="004A4876">
        <w:t xml:space="preserve"> ‰</w:t>
      </w:r>
      <w:r w:rsidRPr="00061DFE">
        <w:t xml:space="preserve"> and ±</w:t>
      </w:r>
      <w:r w:rsidR="00F2520D">
        <w:t xml:space="preserve"> </w:t>
      </w:r>
      <w:r w:rsidRPr="00061DFE">
        <w:t>0.1 and ±</w:t>
      </w:r>
      <w:r w:rsidR="00F2520D">
        <w:t xml:space="preserve"> </w:t>
      </w:r>
      <w:r w:rsidRPr="00061DFE">
        <w:t>0.04</w:t>
      </w:r>
      <w:r w:rsidR="004A4876">
        <w:t xml:space="preserve"> ‰</w:t>
      </w:r>
      <w:r w:rsidRPr="00061DFE">
        <w:t xml:space="preserve">, respectively, and the </w:t>
      </w:r>
      <w:r w:rsidR="007D6981">
        <w:t xml:space="preserve">standard </w:t>
      </w:r>
      <w:r w:rsidR="00724A25">
        <w:t>deviation</w:t>
      </w:r>
      <w:r w:rsidR="004A4876">
        <w:t>s</w:t>
      </w:r>
      <w:r w:rsidR="00724A25">
        <w:t xml:space="preserve"> </w:t>
      </w:r>
      <w:r w:rsidRPr="00061DFE">
        <w:t xml:space="preserve">of UWSIF01 Liver </w:t>
      </w:r>
      <w:r w:rsidR="004A4876">
        <w:t>were</w:t>
      </w:r>
      <w:r w:rsidR="004A4876" w:rsidRPr="00061DFE">
        <w:t xml:space="preserve"> </w:t>
      </w:r>
      <w:r w:rsidRPr="00061DFE">
        <w:t>±</w:t>
      </w:r>
      <w:r w:rsidR="00F2520D">
        <w:t xml:space="preserve"> </w:t>
      </w:r>
      <w:r w:rsidRPr="00061DFE">
        <w:t xml:space="preserve">0.1 </w:t>
      </w:r>
      <w:r w:rsidR="004A4876">
        <w:t xml:space="preserve">‰ </w:t>
      </w:r>
      <w:r w:rsidRPr="00061DFE">
        <w:t>for both δ</w:t>
      </w:r>
      <w:r w:rsidRPr="00061DFE">
        <w:rPr>
          <w:vertAlign w:val="superscript"/>
        </w:rPr>
        <w:t>13</w:t>
      </w:r>
      <w:r w:rsidRPr="00061DFE">
        <w:t>C and δ</w:t>
      </w:r>
      <w:r w:rsidRPr="00061DFE">
        <w:rPr>
          <w:vertAlign w:val="superscript"/>
        </w:rPr>
        <w:t>15</w:t>
      </w:r>
      <w:r w:rsidRPr="00061DFE">
        <w:t xml:space="preserve">N. </w:t>
      </w:r>
      <w:r w:rsidR="007D6981">
        <w:t xml:space="preserve">Standard </w:t>
      </w:r>
      <w:r w:rsidR="00724A25">
        <w:t>deviation</w:t>
      </w:r>
      <w:r w:rsidR="004A4876">
        <w:t>s</w:t>
      </w:r>
      <w:r w:rsidR="00724A25" w:rsidRPr="00061DFE">
        <w:t xml:space="preserve"> </w:t>
      </w:r>
      <w:r w:rsidRPr="00061DFE">
        <w:t xml:space="preserve">of duplicate samples </w:t>
      </w:r>
      <w:r w:rsidR="00C45D9E">
        <w:t>were</w:t>
      </w:r>
      <w:r w:rsidR="007D6981" w:rsidRPr="00061DFE">
        <w:t xml:space="preserve"> </w:t>
      </w:r>
      <w:r w:rsidRPr="00061DFE">
        <w:t>0.04 for δ</w:t>
      </w:r>
      <w:r w:rsidRPr="00061DFE">
        <w:rPr>
          <w:vertAlign w:val="superscript"/>
        </w:rPr>
        <w:t xml:space="preserve"> 15</w:t>
      </w:r>
      <w:r w:rsidRPr="00061DFE">
        <w:t xml:space="preserve">N </w:t>
      </w:r>
      <w:r w:rsidR="00D17547">
        <w:t xml:space="preserve">‰ </w:t>
      </w:r>
      <w:r w:rsidRPr="00061DFE">
        <w:t xml:space="preserve">and 0.34 </w:t>
      </w:r>
      <w:r w:rsidR="00D17547">
        <w:t xml:space="preserve">‰ </w:t>
      </w:r>
      <w:r w:rsidRPr="00061DFE">
        <w:t>for δ</w:t>
      </w:r>
      <w:r w:rsidRPr="00061DFE">
        <w:rPr>
          <w:vertAlign w:val="superscript"/>
        </w:rPr>
        <w:t xml:space="preserve"> 13</w:t>
      </w:r>
      <w:r w:rsidRPr="00061DFE">
        <w:t>C.</w:t>
      </w:r>
      <w:r w:rsidR="008473BE">
        <w:t xml:space="preserve"> </w:t>
      </w:r>
      <w:r w:rsidR="00A07116">
        <w:t xml:space="preserve">Any samples </w:t>
      </w:r>
      <w:r w:rsidR="00EB0FE4">
        <w:t>that failed, or had unusually high or low levels of C or N</w:t>
      </w:r>
      <w:r w:rsidR="00BE66E5">
        <w:t xml:space="preserve"> as noted by the stable isotope facility</w:t>
      </w:r>
      <w:r w:rsidR="00EB0FE4">
        <w:t xml:space="preserve"> were removed from analysis.</w:t>
      </w:r>
    </w:p>
    <w:p w14:paraId="0384FCCA" w14:textId="136F7744" w:rsidR="00185AD2" w:rsidRDefault="00185AD2" w:rsidP="003C6548">
      <w:pPr>
        <w:spacing w:line="480" w:lineRule="auto"/>
      </w:pPr>
      <w:r>
        <w:tab/>
        <w:t xml:space="preserve">Sulfur stable isotope </w:t>
      </w:r>
      <w:r w:rsidR="000257CD">
        <w:t xml:space="preserve">analyses </w:t>
      </w:r>
      <w:r>
        <w:t>w</w:t>
      </w:r>
      <w:r w:rsidR="000257CD">
        <w:t>ere</w:t>
      </w:r>
      <w:r>
        <w:t xml:space="preserve"> </w:t>
      </w:r>
      <w:r w:rsidR="0091036D">
        <w:t xml:space="preserve">conducted </w:t>
      </w:r>
      <w:r w:rsidR="00F2520D">
        <w:t xml:space="preserve">on </w:t>
      </w:r>
      <w:r w:rsidR="000D72E3">
        <w:t xml:space="preserve">other </w:t>
      </w:r>
      <w:r w:rsidR="00E70425">
        <w:t xml:space="preserve">individual </w:t>
      </w:r>
      <w:r w:rsidR="000D72E3">
        <w:t xml:space="preserve">mysids than those used for </w:t>
      </w:r>
      <w:r w:rsidR="000D72E3" w:rsidRPr="00061DFE">
        <w:t>δ</w:t>
      </w:r>
      <w:r w:rsidR="000D72E3" w:rsidRPr="00061DFE">
        <w:rPr>
          <w:vertAlign w:val="superscript"/>
        </w:rPr>
        <w:t>13</w:t>
      </w:r>
      <w:r w:rsidR="000D72E3" w:rsidRPr="00061DFE">
        <w:t>C</w:t>
      </w:r>
      <w:r w:rsidR="000D72E3">
        <w:t xml:space="preserve"> and </w:t>
      </w:r>
      <w:r w:rsidR="000D72E3" w:rsidRPr="00061DFE">
        <w:t>δ</w:t>
      </w:r>
      <w:r w:rsidR="000D72E3" w:rsidRPr="00061DFE">
        <w:rPr>
          <w:vertAlign w:val="superscript"/>
        </w:rPr>
        <w:t>15</w:t>
      </w:r>
      <w:r w:rsidR="000D72E3" w:rsidRPr="00061DFE">
        <w:t>N</w:t>
      </w:r>
      <w:r w:rsidR="000D72E3">
        <w:t xml:space="preserve"> (</w:t>
      </w:r>
      <w:r w:rsidR="00B238E1">
        <w:t>five</w:t>
      </w:r>
      <w:r w:rsidR="000D72E3">
        <w:t xml:space="preserve"> </w:t>
      </w:r>
      <w:r w:rsidR="00B238E1">
        <w:t xml:space="preserve">13-16 mm </w:t>
      </w:r>
      <w:r w:rsidR="007277BE">
        <w:t xml:space="preserve">non-gravid </w:t>
      </w:r>
      <w:r w:rsidR="00B238E1">
        <w:t xml:space="preserve">individuals </w:t>
      </w:r>
      <w:r w:rsidR="000D72E3">
        <w:t xml:space="preserve">per </w:t>
      </w:r>
      <w:r w:rsidR="00B65447">
        <w:t>site</w:t>
      </w:r>
      <w:r w:rsidR="000D72E3">
        <w:t>, habitat and date, except from Nov. 4</w:t>
      </w:r>
      <w:r w:rsidR="00A5658C">
        <w:t xml:space="preserve"> due to incomplete sampling of sites on that date</w:t>
      </w:r>
      <w:r w:rsidR="000D72E3">
        <w:t xml:space="preserve">). Analyses were done on </w:t>
      </w:r>
      <w:r w:rsidR="0091036D">
        <w:t>an</w:t>
      </w:r>
      <w:r>
        <w:t xml:space="preserve"> </w:t>
      </w:r>
      <w:proofErr w:type="spellStart"/>
      <w:r w:rsidR="0091036D" w:rsidRPr="0091036D">
        <w:t>Elementar</w:t>
      </w:r>
      <w:proofErr w:type="spellEnd"/>
      <w:r w:rsidR="0091036D" w:rsidRPr="0091036D">
        <w:t xml:space="preserve"> </w:t>
      </w:r>
      <w:proofErr w:type="spellStart"/>
      <w:r w:rsidR="0091036D" w:rsidRPr="0091036D">
        <w:t>vario</w:t>
      </w:r>
      <w:proofErr w:type="spellEnd"/>
      <w:r w:rsidR="0091036D" w:rsidRPr="0091036D">
        <w:t xml:space="preserve"> ISOTOPE cube interfaced to a </w:t>
      </w:r>
      <w:proofErr w:type="spellStart"/>
      <w:r w:rsidR="0091036D" w:rsidRPr="0091036D">
        <w:t>SerCon</w:t>
      </w:r>
      <w:proofErr w:type="spellEnd"/>
      <w:r w:rsidR="0091036D" w:rsidRPr="0091036D">
        <w:t xml:space="preserve"> 20-22 IRMS (</w:t>
      </w:r>
      <w:proofErr w:type="spellStart"/>
      <w:r w:rsidR="0091036D" w:rsidRPr="0091036D">
        <w:t>Sercon</w:t>
      </w:r>
      <w:proofErr w:type="spellEnd"/>
      <w:r w:rsidR="0091036D" w:rsidRPr="0091036D">
        <w:t xml:space="preserve"> Ltd., Cheshire, UK)</w:t>
      </w:r>
      <w:r w:rsidR="0091036D" w:rsidRPr="0091036D">
        <w:rPr>
          <w:rFonts w:ascii="Arial" w:hAnsi="Arial" w:cs="Arial"/>
          <w:color w:val="000000"/>
          <w:sz w:val="18"/>
          <w:szCs w:val="18"/>
          <w:shd w:val="clear" w:color="auto" w:fill="FFFFFF"/>
        </w:rPr>
        <w:t xml:space="preserve"> </w:t>
      </w:r>
      <w:r w:rsidR="0091036D" w:rsidRPr="0091036D">
        <w:t>continuous-flow isotope-ratio mass spectrometer</w:t>
      </w:r>
      <w:r w:rsidR="00F2520D" w:rsidRPr="00F2520D">
        <w:t xml:space="preserve"> </w:t>
      </w:r>
      <w:r w:rsidR="00F2520D">
        <w:t>at the University of California Davis Stable Isotope Facility</w:t>
      </w:r>
      <w:r w:rsidR="0091036D">
        <w:t xml:space="preserve">. To account for variation in analysis </w:t>
      </w:r>
      <w:r w:rsidR="0091036D" w:rsidRPr="0091036D">
        <w:t>IAEA S-1, S-2, and S-3</w:t>
      </w:r>
      <w:r w:rsidR="000257CD">
        <w:t xml:space="preserve"> </w:t>
      </w:r>
      <w:r w:rsidR="0091036D">
        <w:t>were used as standard</w:t>
      </w:r>
      <w:r w:rsidR="007D4A3C">
        <w:t xml:space="preserve"> reference materials</w:t>
      </w:r>
      <w:r w:rsidR="0091036D">
        <w:t xml:space="preserve"> through</w:t>
      </w:r>
      <w:r w:rsidR="003C6548">
        <w:t>ou</w:t>
      </w:r>
      <w:r w:rsidR="0091036D">
        <w:t xml:space="preserve">t sample measurement. The overall </w:t>
      </w:r>
      <w:r w:rsidR="0001018C">
        <w:t>standard deviation</w:t>
      </w:r>
      <w:r w:rsidR="0091036D">
        <w:t xml:space="preserve"> for </w:t>
      </w:r>
      <w:r w:rsidR="0091036D" w:rsidRPr="00061DFE">
        <w:t>δ</w:t>
      </w:r>
      <w:r w:rsidR="0091036D">
        <w:rPr>
          <w:vertAlign w:val="superscript"/>
        </w:rPr>
        <w:t xml:space="preserve"> </w:t>
      </w:r>
      <w:r w:rsidR="0091036D" w:rsidRPr="00061DFE">
        <w:rPr>
          <w:vertAlign w:val="superscript"/>
        </w:rPr>
        <w:t>3</w:t>
      </w:r>
      <w:r w:rsidR="0091036D">
        <w:rPr>
          <w:vertAlign w:val="superscript"/>
        </w:rPr>
        <w:t>4</w:t>
      </w:r>
      <w:r w:rsidR="0091036D">
        <w:t xml:space="preserve">S was 0.18 </w:t>
      </w:r>
      <w:r w:rsidR="000D4062">
        <w:t xml:space="preserve">‰ </w:t>
      </w:r>
      <w:r w:rsidR="0091036D">
        <w:t xml:space="preserve">for S-1, 0.22 </w:t>
      </w:r>
      <w:r w:rsidR="000D4062">
        <w:t xml:space="preserve">‰ </w:t>
      </w:r>
      <w:r w:rsidR="0091036D">
        <w:t xml:space="preserve">for S-2 and 0.14 </w:t>
      </w:r>
      <w:r w:rsidR="000D4062">
        <w:t xml:space="preserve">‰ </w:t>
      </w:r>
      <w:r w:rsidR="0091036D">
        <w:t>for S-3.</w:t>
      </w:r>
    </w:p>
    <w:p w14:paraId="035C49C3" w14:textId="79F5C3ED" w:rsidR="006F41BA" w:rsidRDefault="00061DFE" w:rsidP="00AC3936">
      <w:pPr>
        <w:spacing w:line="480" w:lineRule="auto"/>
      </w:pPr>
      <w:r w:rsidRPr="00061DFE">
        <w:rPr>
          <w:i/>
        </w:rPr>
        <w:t>Statistical analysis</w:t>
      </w:r>
    </w:p>
    <w:p w14:paraId="6CA562F3" w14:textId="43A7345B" w:rsidR="002804AB" w:rsidRDefault="00C73BAA" w:rsidP="00C3198A">
      <w:pPr>
        <w:spacing w:line="480" w:lineRule="auto"/>
        <w:ind w:firstLine="360"/>
      </w:pPr>
      <w:r>
        <w:lastRenderedPageBreak/>
        <w:t>Differences in the</w:t>
      </w:r>
      <w:r w:rsidR="00267ACB">
        <w:t xml:space="preserve"> </w:t>
      </w:r>
      <w:r w:rsidR="006B10E0">
        <w:t xml:space="preserve">numbers </w:t>
      </w:r>
      <w:r w:rsidR="00267ACB">
        <w:t>of gravid females</w:t>
      </w:r>
      <w:r>
        <w:t xml:space="preserve"> </w:t>
      </w:r>
      <w:r w:rsidR="004262AE">
        <w:t xml:space="preserve">between habitats </w:t>
      </w:r>
      <w:r w:rsidR="00B238E1">
        <w:t xml:space="preserve">and </w:t>
      </w:r>
      <w:r>
        <w:t>site</w:t>
      </w:r>
      <w:r w:rsidR="00B238E1">
        <w:t>s</w:t>
      </w:r>
      <w:r>
        <w:t xml:space="preserve"> were evaluated using </w:t>
      </w:r>
      <w:r w:rsidR="007D6981" w:rsidRPr="00061DFE">
        <w:t xml:space="preserve">Chi-Square </w:t>
      </w:r>
      <w:r w:rsidR="00100865">
        <w:t>test of Association</w:t>
      </w:r>
      <w:r>
        <w:t xml:space="preserve">. </w:t>
      </w:r>
      <w:r w:rsidR="00D45E93">
        <w:t>S</w:t>
      </w:r>
      <w:r w:rsidR="001A5F78">
        <w:t xml:space="preserve">amples from each site and habitat were pooled </w:t>
      </w:r>
      <w:r w:rsidR="00F93B81">
        <w:t xml:space="preserve">across date </w:t>
      </w:r>
      <w:r w:rsidR="001A5F78">
        <w:t>and analysis was conducted on the total values</w:t>
      </w:r>
      <w:r w:rsidR="00F93B81">
        <w:t xml:space="preserve"> for each site-habitat replicate</w:t>
      </w:r>
      <w:r w:rsidR="001A5F78">
        <w:t>.</w:t>
      </w:r>
      <w:r w:rsidR="007D6981" w:rsidRPr="00061DFE">
        <w:t xml:space="preserve"> </w:t>
      </w:r>
    </w:p>
    <w:p w14:paraId="0F206B67" w14:textId="2F5A5EF5" w:rsidR="00061DFE" w:rsidRDefault="00A64A71" w:rsidP="000D6584">
      <w:pPr>
        <w:spacing w:line="480" w:lineRule="auto"/>
        <w:ind w:firstLine="360"/>
      </w:pPr>
      <w:r>
        <w:t>T</w:t>
      </w:r>
      <w:r w:rsidR="00D17547">
        <w:t>o test for differences in length</w:t>
      </w:r>
      <w:r w:rsidR="001A5F78">
        <w:t xml:space="preserve"> among sites and habitats</w:t>
      </w:r>
      <w:r w:rsidR="003E482A">
        <w:t xml:space="preserve">, </w:t>
      </w:r>
      <w:r w:rsidR="000D4062">
        <w:t>two</w:t>
      </w:r>
      <w:r w:rsidR="00D17547">
        <w:t xml:space="preserve">-way </w:t>
      </w:r>
      <w:r w:rsidR="00D17547" w:rsidRPr="00061DFE">
        <w:t>analys</w:t>
      </w:r>
      <w:r w:rsidR="00D17547">
        <w:t>i</w:t>
      </w:r>
      <w:r w:rsidR="00D17547" w:rsidRPr="00061DFE">
        <w:t xml:space="preserve">s </w:t>
      </w:r>
      <w:r w:rsidR="00D17547">
        <w:t>of variance (AN</w:t>
      </w:r>
      <w:r w:rsidR="00D17547" w:rsidRPr="00061DFE">
        <w:t>OVA)</w:t>
      </w:r>
      <w:r w:rsidR="00D17547">
        <w:t xml:space="preserve"> was used with habitat</w:t>
      </w:r>
      <w:r w:rsidR="00026C57">
        <w:t xml:space="preserve">, </w:t>
      </w:r>
      <w:r w:rsidR="006F41BA">
        <w:t xml:space="preserve">site </w:t>
      </w:r>
      <w:r w:rsidR="00026C57">
        <w:t xml:space="preserve">and </w:t>
      </w:r>
      <w:r w:rsidR="001A7B2D">
        <w:t>their</w:t>
      </w:r>
      <w:r w:rsidR="00026C57">
        <w:t xml:space="preserve"> interaction </w:t>
      </w:r>
      <w:r w:rsidR="00D17547">
        <w:t xml:space="preserve">as </w:t>
      </w:r>
      <w:r w:rsidR="0032430B">
        <w:t>principal</w:t>
      </w:r>
      <w:r w:rsidR="00D17547">
        <w:t xml:space="preserve"> factors.</w:t>
      </w:r>
      <w:r>
        <w:t xml:space="preserve"> </w:t>
      </w:r>
      <w:r w:rsidR="00061DFE" w:rsidRPr="00061DFE">
        <w:t>To assess possible differences in mean δ</w:t>
      </w:r>
      <w:r w:rsidR="00061DFE" w:rsidRPr="00061DFE">
        <w:rPr>
          <w:vertAlign w:val="superscript"/>
        </w:rPr>
        <w:t>13</w:t>
      </w:r>
      <w:r w:rsidR="00061DFE" w:rsidRPr="00061DFE">
        <w:t>C</w:t>
      </w:r>
      <w:r w:rsidR="007D6981">
        <w:t xml:space="preserve"> and </w:t>
      </w:r>
      <w:r w:rsidR="00061DFE" w:rsidRPr="00061DFE">
        <w:t>δ</w:t>
      </w:r>
      <w:r w:rsidR="00061DFE" w:rsidRPr="00061DFE">
        <w:rPr>
          <w:vertAlign w:val="superscript"/>
        </w:rPr>
        <w:t>15</w:t>
      </w:r>
      <w:r w:rsidR="00061DFE" w:rsidRPr="00061DFE">
        <w:t xml:space="preserve">N, we conducted </w:t>
      </w:r>
      <w:r w:rsidR="006C4D20">
        <w:t xml:space="preserve">a </w:t>
      </w:r>
      <w:r w:rsidR="00302DBC">
        <w:t>two</w:t>
      </w:r>
      <w:r w:rsidR="00061DFE" w:rsidRPr="00061DFE">
        <w:t xml:space="preserve">-way </w:t>
      </w:r>
      <w:r w:rsidR="001D1924" w:rsidRPr="00061DFE">
        <w:t>an</w:t>
      </w:r>
      <w:r w:rsidR="001D1924">
        <w:t>a</w:t>
      </w:r>
      <w:r w:rsidR="001D1924" w:rsidRPr="00061DFE">
        <w:t>lysi</w:t>
      </w:r>
      <w:r w:rsidR="001D1924">
        <w:t>s</w:t>
      </w:r>
      <w:r w:rsidR="006C4D20" w:rsidRPr="00061DFE">
        <w:t xml:space="preserve"> </w:t>
      </w:r>
      <w:r w:rsidR="00061DFE" w:rsidRPr="00061DFE">
        <w:t>of covariance (ANCOVA) with habitat</w:t>
      </w:r>
      <w:r w:rsidR="00026C57">
        <w:t xml:space="preserve">, </w:t>
      </w:r>
      <w:r w:rsidR="006F41BA">
        <w:t>site</w:t>
      </w:r>
      <w:r w:rsidR="00026C57">
        <w:t xml:space="preserve"> and </w:t>
      </w:r>
      <w:r w:rsidR="001A7B2D">
        <w:t>their</w:t>
      </w:r>
      <w:r w:rsidR="00026C57">
        <w:t xml:space="preserve"> interaction</w:t>
      </w:r>
      <w:r w:rsidR="006F41BA">
        <w:t xml:space="preserve"> </w:t>
      </w:r>
      <w:r w:rsidR="00061DFE" w:rsidRPr="00061DFE">
        <w:t xml:space="preserve">as </w:t>
      </w:r>
      <w:r w:rsidR="0032430B">
        <w:t>principal</w:t>
      </w:r>
      <w:r w:rsidR="00061DFE" w:rsidRPr="00061DFE">
        <w:t xml:space="preserve"> factors and C:N </w:t>
      </w:r>
      <w:r w:rsidR="00AA20F4">
        <w:t xml:space="preserve">mass </w:t>
      </w:r>
      <w:r w:rsidR="00061DFE" w:rsidRPr="00061DFE">
        <w:t>ratio</w:t>
      </w:r>
      <w:r w:rsidR="006C4D20">
        <w:t xml:space="preserve"> and</w:t>
      </w:r>
      <w:r w:rsidR="00061DFE" w:rsidRPr="00061DFE">
        <w:t xml:space="preserve"> length as covariates.</w:t>
      </w:r>
      <w:r w:rsidR="001E5E48">
        <w:t xml:space="preserve"> C:N was used as a covariate because </w:t>
      </w:r>
      <w:r w:rsidR="001E5E48" w:rsidRPr="00061DFE">
        <w:t>δ</w:t>
      </w:r>
      <w:r w:rsidR="001E5E48" w:rsidRPr="00061DFE">
        <w:rPr>
          <w:vertAlign w:val="superscript"/>
        </w:rPr>
        <w:t>13</w:t>
      </w:r>
      <w:r w:rsidR="001E5E48" w:rsidRPr="00061DFE">
        <w:t>C</w:t>
      </w:r>
      <w:r w:rsidR="001E5E48">
        <w:t xml:space="preserve"> can be </w:t>
      </w:r>
      <w:r w:rsidR="004F7B25">
        <w:t xml:space="preserve">influenced </w:t>
      </w:r>
      <w:r w:rsidR="001E5E48">
        <w:t xml:space="preserve">by lipid content and C:N correlates with lipids </w:t>
      </w:r>
      <w:r w:rsidR="001E5E48">
        <w:rPr>
          <w:i/>
        </w:rPr>
        <w:fldChar w:fldCharType="begin" w:fldLock="1"/>
      </w:r>
      <w:r w:rsidR="00766274">
        <w:rPr>
          <w:i/>
        </w:rPr>
        <w:instrText>ADDIN CSL_CITATION { "citationItems" : [ { "id" : "ITEM-1", "itemData" : { "DOI" : "10.1007/s00442-006-0630-x", "ISSN" : "0029-8549", "PMID" : "17225157", "abstract" : "Within an organism, lipids are depleted in (13)C relative to proteins and carbohydrates (more negative delta(13)C), and variation in lipid content among organisms or among tissue types has the potential to introduce considerable bias into stable isotope analyses that use delta(13)C. Despite the potential for introduced error, there is no consensus on the need to account for lipids in stable isotope analyses. Here we address two questions: (1) If and when is it important to account for the effects of variation in lipid content on delta(13)C? (2) If it is important, which method(s) are reliable and robust for dealing with lipid variation? We evaluated the reliability of direct chemical extraction, which physically removes lipids from samples, and mathematical normalization, which uses the carbon-to-nitrogen (C:N) ratio of a sample to normalize delta(13)C after analysis by measuring the lipid content, the C:N ratio, and the effect of lipid content on delta(13)C (Deltadelta(13)C) of plants and animals with a wide range of lipid contents. For animals, we found strong relationships between C:N and lipid content, between lipid content and Deltadelta(13)C, and between C:N and Deltadelta(13)C. For plants, C:N was not a good predictor of lipid content or Deltadelta(13)C, but we found a strong relationship between carbon content and lipid content, lipid content and Deltadelta(13)C, and between and carbon content and Deltadelta(13)C. Our results indicate that lipid extraction or normalization is most important when lipid content is variable among consumers of interest or between consumers and end members, and when differences in delta(13)C between end members is &lt;10-12 per thousand. The vast majority of studies using natural variation in delta(13)C fall within these criteria. Both direct lipid extraction and mathematical normalization reduce biases in delta(13)C, but mathematical normalization simplifies sample preparation and better preserves the integrity of samples for delta(15)N analysis.", "author" : [ { "dropping-particle" : "", "family" : "Post", "given" : "David M", "non-dropping-particle" : "", "parse-names" : false, "suffix" : "" }, { "dropping-particle" : "", "family" : "Layman", "given" : "Craig A", "non-dropping-particle" : "", "parse-names" : false, "suffix" : "" }, { "dropping-particle" : "", "family" : "Arrington", "given" : "D Albrey", "non-dropping-particle" : "", "parse-names" : false, "suffix" : "" }, { "dropping-particle" : "", "family" : "Takimoto", "given" : "Gaku", "non-dropping-particle" : "", "parse-names" : false, "suffix" : "" }, { "dropping-particle" : "", "family" : "Quattrochi", "given" : "John", "non-dropping-particle" : "", "parse-names" : false, "suffix" : "" }, { "dropping-particle" : "", "family" : "Monta\u00f1a", "given" : "Carman G", "non-dropping-particle" : "", "parse-names" : false, "suffix" : "" } ], "container-title" : "Oecologia", "id" : "ITEM-1", "issue" : "1", "issued" : { "date-parts" : [ [ "2007", "5" ] ] }, "page" : "179-89", "title" : "Getting to the fat of the matter: models, methods and assumptions for dealing with lipids in stable isotope analyses.", "type" : "article-journal", "volume" : "152" }, "uris" : [ "http://www.mendeley.com/documents/?uuid=fd82ba31-8938-43c0-a41e-8df5992be147" ] } ], "mendeley" : { "formattedCitation" : "(Post et al., 2007)", "plainTextFormattedCitation" : "(Post et al., 2007)", "previouslyFormattedCitation" : "(Post et al., 2007)" }, "properties" : { "noteIndex" : 0 }, "schema" : "https://github.com/citation-style-language/schema/raw/master/csl-citation.json" }</w:instrText>
      </w:r>
      <w:r w:rsidR="001E5E48">
        <w:rPr>
          <w:i/>
        </w:rPr>
        <w:fldChar w:fldCharType="separate"/>
      </w:r>
      <w:r w:rsidR="001E5E48" w:rsidRPr="001E5E48">
        <w:rPr>
          <w:noProof/>
        </w:rPr>
        <w:t>(Post et al., 2007)</w:t>
      </w:r>
      <w:r w:rsidR="001E5E48">
        <w:rPr>
          <w:i/>
        </w:rPr>
        <w:fldChar w:fldCharType="end"/>
      </w:r>
      <w:r w:rsidR="001A7B2D" w:rsidRPr="001A7B2D">
        <w:t>,</w:t>
      </w:r>
      <w:r w:rsidR="005D1974">
        <w:rPr>
          <w:i/>
        </w:rPr>
        <w:t xml:space="preserve"> </w:t>
      </w:r>
      <w:r w:rsidR="005D1974">
        <w:t>while size was used to account for any size related changes in diet</w:t>
      </w:r>
      <w:r w:rsidR="001E5E48">
        <w:t>.</w:t>
      </w:r>
      <w:r w:rsidR="00061DFE" w:rsidRPr="00061DFE">
        <w:t xml:space="preserve"> To assess differences in C:N</w:t>
      </w:r>
      <w:r w:rsidR="0049607D">
        <w:t xml:space="preserve"> and </w:t>
      </w:r>
      <w:r w:rsidR="0049607D" w:rsidRPr="00061DFE">
        <w:t>δ</w:t>
      </w:r>
      <w:r w:rsidR="0049607D">
        <w:rPr>
          <w:vertAlign w:val="superscript"/>
        </w:rPr>
        <w:t xml:space="preserve"> </w:t>
      </w:r>
      <w:r w:rsidR="0049607D" w:rsidRPr="00061DFE">
        <w:rPr>
          <w:vertAlign w:val="superscript"/>
        </w:rPr>
        <w:t>3</w:t>
      </w:r>
      <w:r w:rsidR="0049607D">
        <w:rPr>
          <w:vertAlign w:val="superscript"/>
        </w:rPr>
        <w:t>4</w:t>
      </w:r>
      <w:r w:rsidR="0049607D">
        <w:t>S</w:t>
      </w:r>
      <w:r w:rsidR="00021E61">
        <w:t xml:space="preserve"> at each site</w:t>
      </w:r>
      <w:r w:rsidR="00061DFE" w:rsidRPr="00061DFE">
        <w:t xml:space="preserve">, </w:t>
      </w:r>
      <w:r w:rsidR="00302DBC">
        <w:t>two</w:t>
      </w:r>
      <w:r w:rsidR="00061DFE" w:rsidRPr="00061DFE">
        <w:t xml:space="preserve">-way ANCOVAs were used with the same </w:t>
      </w:r>
      <w:r w:rsidR="0032430B">
        <w:t>principal</w:t>
      </w:r>
      <w:r w:rsidR="00061DFE" w:rsidRPr="00061DFE">
        <w:t xml:space="preserve"> factors</w:t>
      </w:r>
      <w:r w:rsidR="005D206B">
        <w:t>,</w:t>
      </w:r>
      <w:r w:rsidR="00061DFE" w:rsidRPr="00061DFE">
        <w:t xml:space="preserve"> but only length </w:t>
      </w:r>
      <w:r w:rsidR="006C4D20">
        <w:t>w</w:t>
      </w:r>
      <w:r w:rsidR="00061DFE" w:rsidRPr="00061DFE">
        <w:t xml:space="preserve">as </w:t>
      </w:r>
      <w:r w:rsidR="00724F7C">
        <w:t xml:space="preserve">used as </w:t>
      </w:r>
      <w:r w:rsidR="00590F48">
        <w:t xml:space="preserve">a </w:t>
      </w:r>
      <w:r w:rsidR="00061DFE" w:rsidRPr="00061DFE">
        <w:t xml:space="preserve">covariate. </w:t>
      </w:r>
      <w:r w:rsidR="007D6981">
        <w:t xml:space="preserve">All analyses were conducted with </w:t>
      </w:r>
      <w:r w:rsidR="00061DFE" w:rsidRPr="00061DFE">
        <w:t xml:space="preserve">R version 3.1.1 </w:t>
      </w:r>
      <w:r w:rsidR="00F124DB">
        <w:fldChar w:fldCharType="begin" w:fldLock="1"/>
      </w:r>
      <w:r w:rsidR="00771DDD">
        <w:instrText>ADDIN CSL_CITATION { "citationItems" : [ { "id" : "ITEM-1", "itemData" : { "author" : [ { "dropping-particle" : "", "family" : "Team", "given" : "R Core", "non-dropping-particle" : "", "parse-names" : false, "suffix" : "" } ], "id" : "ITEM-1", "issued" : { "date-parts" : [ [ "2015" ] ] }, "number" : "3.1.3", "publisher" : "R Foundation for Satisical Computing", "publisher-place" : "Vienna, Austria", "title" : "R: A language and enviornment for satistical computing.", "type" : "article" }, "uris" : [ "http://www.mendeley.com/documents/?uuid=88b36116-0642-494c-8f9c-a37ec05122f2" ] } ], "mendeley" : { "formattedCitation" : "(Team, 2015)", "plainTextFormattedCitation" : "(Team, 2015)", "previouslyFormattedCitation" : "(Team, 2015)" }, "properties" : { "noteIndex" : 0 }, "schema" : "https://github.com/citation-style-language/schema/raw/master/csl-citation.json" }</w:instrText>
      </w:r>
      <w:r w:rsidR="00F124DB">
        <w:fldChar w:fldCharType="separate"/>
      </w:r>
      <w:r w:rsidR="00771DDD" w:rsidRPr="00771DDD">
        <w:rPr>
          <w:noProof/>
        </w:rPr>
        <w:t>(</w:t>
      </w:r>
      <w:r w:rsidR="00E33F68">
        <w:rPr>
          <w:noProof/>
        </w:rPr>
        <w:t>R</w:t>
      </w:r>
      <w:r w:rsidR="00E55EB4">
        <w:rPr>
          <w:noProof/>
        </w:rPr>
        <w:t xml:space="preserve"> </w:t>
      </w:r>
      <w:r w:rsidR="00771DDD" w:rsidRPr="00771DDD">
        <w:rPr>
          <w:noProof/>
        </w:rPr>
        <w:t>Team, 2015)</w:t>
      </w:r>
      <w:r w:rsidR="00F124DB">
        <w:fldChar w:fldCharType="end"/>
      </w:r>
      <w:r w:rsidR="006C4D20">
        <w:t xml:space="preserve"> </w:t>
      </w:r>
      <w:r w:rsidR="0009245D">
        <w:t xml:space="preserve">using the </w:t>
      </w:r>
      <w:r w:rsidR="008477FC">
        <w:t xml:space="preserve">FSA </w:t>
      </w:r>
      <w:r w:rsidR="008477FC">
        <w:fldChar w:fldCharType="begin" w:fldLock="1"/>
      </w:r>
      <w:r w:rsidR="00771DDD">
        <w:instrText>ADDIN CSL_CITATION { "citationItems" : [ { "id" : "ITEM-1", "itemData" : { "author" : [ { "dropping-particle" : "", "family" : "Ogle", "given" : "Derek H.", "non-dropping-particle" : "", "parse-names" : false, "suffix" : "" } ], "id" : "ITEM-1", "issued" : { "date-parts" : [ [ "2014" ] ] }, "number" : "0.4.17", "title" : "FSA: Fisheries Stock Analysis", "type" : "article" }, "uris" : [ "http://www.mendeley.com/documents/?uuid=08edb025-ae82-48f6-81ff-17e80f672948" ] } ], "mendeley" : { "formattedCitation" : "(Ogle, 2014)", "plainTextFormattedCitation" : "(Ogle, 2014)", "previouslyFormattedCitation" : "(Ogle, 2014)" }, "properties" : { "noteIndex" : 0 }, "schema" : "https://github.com/citation-style-language/schema/raw/master/csl-citation.json" }</w:instrText>
      </w:r>
      <w:r w:rsidR="008477FC">
        <w:fldChar w:fldCharType="separate"/>
      </w:r>
      <w:r w:rsidR="00771DDD" w:rsidRPr="00771DDD">
        <w:rPr>
          <w:noProof/>
        </w:rPr>
        <w:t>(Ogle, 2014)</w:t>
      </w:r>
      <w:r w:rsidR="008477FC">
        <w:fldChar w:fldCharType="end"/>
      </w:r>
      <w:r w:rsidR="0009245D">
        <w:t xml:space="preserve">, and car </w:t>
      </w:r>
      <w:r w:rsidR="00DF18B7">
        <w:rPr>
          <w:i/>
        </w:rPr>
        <w:fldChar w:fldCharType="begin" w:fldLock="1"/>
      </w:r>
      <w:r w:rsidR="00DF18B7">
        <w:rPr>
          <w:i/>
        </w:rPr>
        <w:instrText>ADDIN CSL_CITATION { "citationItems" : [ { "id" : "ITEM-1", "itemData" : { "abstract" : "John Fox and Sanford Weisberg (2011). An {R} Companion to Applied Regression, Second Edition. Thousand Oaks CA: Sage. URL: http://socserv.socsci.mcmaster.ca/jfox/Books/Companion", "author" : [ { "dropping-particle" : "", "family" : "Fox", "given" : "John", "non-dropping-particle" : "", "parse-names" : false, "suffix" : "" }, { "dropping-particle" : "", "family" : "Weisburn", "given" : "Sanford", "non-dropping-particle" : "", "parse-names" : false, "suffix" : "" } ], "id" : "ITEM-1", "issued" : { "date-parts" : [ [ "2011" ] ] }, "number" : "2", "title" : "An {R} Companion to Applied Regression", "type" : "article" }, "uris" : [ "http://www.mendeley.com/documents/?uuid=4b9f3ef4-c1a4-47e5-8bbf-932f06d7f8b6" ] } ], "mendeley" : { "formattedCitation" : "(Fox &amp; Weisburn, 2011)", "plainTextFormattedCitation" : "(Fox &amp; Weisburn, 2011)", "previouslyFormattedCitation" : "(Fox &amp; Weisburn, 2011)" }, "properties" : { "noteIndex" : 0 }, "schema" : "https://github.com/citation-style-language/schema/raw/master/csl-citation.json" }</w:instrText>
      </w:r>
      <w:r w:rsidR="00DF18B7">
        <w:rPr>
          <w:i/>
        </w:rPr>
        <w:fldChar w:fldCharType="separate"/>
      </w:r>
      <w:r w:rsidR="00DF18B7" w:rsidRPr="00DF18B7">
        <w:rPr>
          <w:noProof/>
        </w:rPr>
        <w:t>(Fox &amp; Weisburn, 2011)</w:t>
      </w:r>
      <w:r w:rsidR="00DF18B7">
        <w:rPr>
          <w:i/>
        </w:rPr>
        <w:fldChar w:fldCharType="end"/>
      </w:r>
      <w:r w:rsidR="0009245D">
        <w:t xml:space="preserve"> </w:t>
      </w:r>
      <w:r w:rsidR="00DF18B7">
        <w:t>packages</w:t>
      </w:r>
      <w:r w:rsidR="0009245D">
        <w:t xml:space="preserve"> </w:t>
      </w:r>
      <w:r w:rsidR="00C45C35">
        <w:t>with</w:t>
      </w:r>
      <w:r w:rsidR="00C45C35" w:rsidRPr="00061DFE">
        <w:t xml:space="preserve"> </w:t>
      </w:r>
      <w:r w:rsidR="00C45C35">
        <w:sym w:font="Symbol" w:char="F061"/>
      </w:r>
      <w:r w:rsidR="00C45C35">
        <w:t xml:space="preserve"> = </w:t>
      </w:r>
      <w:r w:rsidR="00061DFE" w:rsidRPr="00061DFE">
        <w:t>0.05</w:t>
      </w:r>
      <w:r w:rsidR="00793EFB">
        <w:t xml:space="preserve"> and </w:t>
      </w:r>
      <w:r w:rsidR="007277BE">
        <w:t xml:space="preserve">adjusted </w:t>
      </w:r>
      <w:r w:rsidR="00793EFB">
        <w:t xml:space="preserve">with a </w:t>
      </w:r>
      <w:proofErr w:type="spellStart"/>
      <w:r w:rsidR="00793EFB">
        <w:t>Bonferroni</w:t>
      </w:r>
      <w:proofErr w:type="spellEnd"/>
      <w:r w:rsidR="00793EFB">
        <w:t xml:space="preserve"> correction for multiple comparisons</w:t>
      </w:r>
      <w:r w:rsidR="00061DFE" w:rsidRPr="00061DFE">
        <w:t>.</w:t>
      </w:r>
      <w:r w:rsidR="0009245D">
        <w:t xml:space="preserve"> </w:t>
      </w:r>
    </w:p>
    <w:p w14:paraId="69C4FF32" w14:textId="77777777" w:rsidR="000C684D" w:rsidRPr="00061DFE" w:rsidRDefault="000C684D" w:rsidP="000C684D">
      <w:pPr>
        <w:spacing w:line="480" w:lineRule="auto"/>
      </w:pPr>
    </w:p>
    <w:p w14:paraId="457F0485" w14:textId="77777777" w:rsidR="00061DFE" w:rsidRDefault="00061DFE" w:rsidP="00EB3406">
      <w:pPr>
        <w:pStyle w:val="ChapSub"/>
        <w:ind w:left="0"/>
        <w:jc w:val="left"/>
      </w:pPr>
      <w:bookmarkStart w:id="2" w:name="_Toc403982570"/>
      <w:r w:rsidRPr="00061DFE">
        <w:t>Results</w:t>
      </w:r>
      <w:bookmarkEnd w:id="2"/>
    </w:p>
    <w:p w14:paraId="01CAFC1E" w14:textId="1961BB4B" w:rsidR="00C708D5" w:rsidRPr="00C3198A" w:rsidRDefault="00C708D5" w:rsidP="00EB3406">
      <w:pPr>
        <w:pStyle w:val="ChapSub"/>
        <w:ind w:left="0"/>
        <w:jc w:val="left"/>
        <w:rPr>
          <w:b w:val="0"/>
          <w:i/>
        </w:rPr>
      </w:pPr>
      <w:r w:rsidRPr="00C3198A">
        <w:rPr>
          <w:b w:val="0"/>
          <w:i/>
        </w:rPr>
        <w:t>Evidence for partial migration</w:t>
      </w:r>
    </w:p>
    <w:p w14:paraId="7882BDE5" w14:textId="1306B1E3" w:rsidR="00C708D5" w:rsidRPr="00C3198A" w:rsidRDefault="004F7B25" w:rsidP="00C3198A">
      <w:pPr>
        <w:pStyle w:val="ChapSub"/>
        <w:ind w:left="0" w:firstLine="360"/>
        <w:jc w:val="left"/>
        <w:rPr>
          <w:b w:val="0"/>
        </w:rPr>
      </w:pPr>
      <w:r w:rsidRPr="00C3198A">
        <w:rPr>
          <w:b w:val="0"/>
          <w:i/>
        </w:rPr>
        <w:t>Mysis</w:t>
      </w:r>
      <w:r>
        <w:rPr>
          <w:b w:val="0"/>
        </w:rPr>
        <w:t xml:space="preserve"> were collected on bottom at night a</w:t>
      </w:r>
      <w:r w:rsidR="004442CC">
        <w:rPr>
          <w:b w:val="0"/>
        </w:rPr>
        <w:t>t all sites</w:t>
      </w:r>
      <w:r w:rsidR="00435713">
        <w:rPr>
          <w:b w:val="0"/>
        </w:rPr>
        <w:t xml:space="preserve">, consistent with the definition of partial migration </w:t>
      </w:r>
      <w:r w:rsidR="004E7863">
        <w:rPr>
          <w:b w:val="0"/>
        </w:rPr>
        <w:fldChar w:fldCharType="begin" w:fldLock="1"/>
      </w:r>
      <w:r w:rsidR="006C02DD">
        <w:rPr>
          <w:b w:val="0"/>
        </w:rPr>
        <w:instrText>ADDIN CSL_CITATION { "citationItems" : [ { "id" : "ITEM-1", "itemData" : { "DOI" : "10.1111/j.1600-0706.2011.20131.x", "ISSN" : "00301299", "author" : [ { "dropping-particle" : "", "family" : "Chapman", "given" : "Ben B.", "non-dropping-particle" : "", "parse-names" : false, "suffix" : "" }, { "dropping-particle" : "", "family" : "Br\u00f6nmark", "given" : "Christer", "non-dropping-particle" : "", "parse-names" : false, "suffix" : "" }, { "dropping-particle" : "", "family" : "Nilsson", "given" : "Jan-\u00c5ke", "non-dropping-particle" : "", "parse-names" : false, "suffix" : "" }, { "dropping-particle" : "", "family" : "Hansson", "given" : "Lars-Anders", "non-dropping-particle" : "", "parse-names" : false, "suffix" : "" } ], "container-title" : "Oikos", "id" : "ITEM-1", "issue" : "12", "issued" : { "date-parts" : [ [ "2011", "12", "29" ] ] }, "page" : "1764-1775", "title" : "The ecology and evolution of partial migration", "type" : "article-journal", "volume" : "120" }, "uris" : [ "http://www.mendeley.com/documents/?uuid=3d819c22-a229-43b5-91ec-e02c892bcaf8" ] } ], "mendeley" : { "formattedCitation" : "(Chapman et al., 2011)", "plainTextFormattedCitation" : "(Chapman et al., 2011)", "previouslyFormattedCitation" : "(Chapman et al., 2011)" }, "properties" : { "noteIndex" : 0 }, "schema" : "https://github.com/citation-style-language/schema/raw/master/csl-citation.json" }</w:instrText>
      </w:r>
      <w:r w:rsidR="004E7863">
        <w:rPr>
          <w:b w:val="0"/>
        </w:rPr>
        <w:fldChar w:fldCharType="separate"/>
      </w:r>
      <w:r w:rsidR="004E7863" w:rsidRPr="004E7863">
        <w:rPr>
          <w:b w:val="0"/>
          <w:noProof/>
        </w:rPr>
        <w:t>(Chapman et al., 2011)</w:t>
      </w:r>
      <w:r w:rsidR="004E7863">
        <w:rPr>
          <w:b w:val="0"/>
        </w:rPr>
        <w:fldChar w:fldCharType="end"/>
      </w:r>
      <w:r w:rsidR="007C6C9C">
        <w:rPr>
          <w:b w:val="0"/>
        </w:rPr>
        <w:t>.</w:t>
      </w:r>
      <w:r w:rsidR="00D163BE">
        <w:rPr>
          <w:b w:val="0"/>
        </w:rPr>
        <w:t xml:space="preserve"> </w:t>
      </w:r>
      <w:r>
        <w:rPr>
          <w:b w:val="0"/>
        </w:rPr>
        <w:t>O</w:t>
      </w:r>
      <w:r w:rsidR="00D163BE">
        <w:rPr>
          <w:b w:val="0"/>
        </w:rPr>
        <w:t xml:space="preserve">ur target sample of 100 individuals was </w:t>
      </w:r>
      <w:r w:rsidR="007C6C9C">
        <w:rPr>
          <w:b w:val="0"/>
        </w:rPr>
        <w:t>generally</w:t>
      </w:r>
      <w:r w:rsidR="00D163BE">
        <w:rPr>
          <w:b w:val="0"/>
        </w:rPr>
        <w:t xml:space="preserve"> achieved within the first two to three </w:t>
      </w:r>
      <w:r w:rsidR="001A7B2D">
        <w:rPr>
          <w:b w:val="0"/>
        </w:rPr>
        <w:t xml:space="preserve">benthic sled </w:t>
      </w:r>
      <w:r w:rsidR="00D163BE">
        <w:rPr>
          <w:b w:val="0"/>
        </w:rPr>
        <w:t>tows suggesting densities were fairly high</w:t>
      </w:r>
      <w:r w:rsidR="007C6C9C">
        <w:rPr>
          <w:b w:val="0"/>
        </w:rPr>
        <w:t>,</w:t>
      </w:r>
      <w:r w:rsidR="00D163BE">
        <w:rPr>
          <w:b w:val="0"/>
        </w:rPr>
        <w:t xml:space="preserve"> </w:t>
      </w:r>
      <w:r w:rsidR="004442CC">
        <w:rPr>
          <w:b w:val="0"/>
        </w:rPr>
        <w:t xml:space="preserve">though exact catch per unit effort and density </w:t>
      </w:r>
      <w:r>
        <w:rPr>
          <w:b w:val="0"/>
        </w:rPr>
        <w:t xml:space="preserve">were </w:t>
      </w:r>
      <w:r w:rsidR="004442CC">
        <w:rPr>
          <w:b w:val="0"/>
        </w:rPr>
        <w:t>not quantified</w:t>
      </w:r>
      <w:r w:rsidR="007C6C9C">
        <w:rPr>
          <w:b w:val="0"/>
        </w:rPr>
        <w:t>.</w:t>
      </w:r>
      <w:r w:rsidR="0069347D">
        <w:rPr>
          <w:b w:val="0"/>
        </w:rPr>
        <w:t xml:space="preserve"> </w:t>
      </w:r>
    </w:p>
    <w:p w14:paraId="766FB45E" w14:textId="1D0697B5" w:rsidR="00061DFE" w:rsidRPr="00061DFE" w:rsidRDefault="00061DFE" w:rsidP="003C6548">
      <w:pPr>
        <w:spacing w:line="480" w:lineRule="auto"/>
        <w:rPr>
          <w:i/>
        </w:rPr>
      </w:pPr>
      <w:r w:rsidRPr="00061DFE">
        <w:rPr>
          <w:i/>
        </w:rPr>
        <w:t xml:space="preserve">Mysis length and </w:t>
      </w:r>
      <w:r w:rsidR="00267ACB">
        <w:rPr>
          <w:i/>
        </w:rPr>
        <w:t>gravid females</w:t>
      </w:r>
    </w:p>
    <w:p w14:paraId="36677961" w14:textId="23C349ED" w:rsidR="00061DFE" w:rsidRPr="00061DFE" w:rsidRDefault="005D36DD" w:rsidP="000C684D">
      <w:pPr>
        <w:spacing w:line="480" w:lineRule="auto"/>
        <w:ind w:firstLine="360"/>
      </w:pPr>
      <w:r w:rsidRPr="00C3198A">
        <w:lastRenderedPageBreak/>
        <w:t xml:space="preserve">A total of </w:t>
      </w:r>
      <w:r w:rsidRPr="005D36DD">
        <w:t>14</w:t>
      </w:r>
      <w:r w:rsidRPr="00C3198A">
        <w:t xml:space="preserve">96 </w:t>
      </w:r>
      <w:r w:rsidRPr="005D36DD">
        <w:rPr>
          <w:i/>
        </w:rPr>
        <w:t>Mysis</w:t>
      </w:r>
      <w:r w:rsidRPr="00C3198A">
        <w:t xml:space="preserve"> were measured and assessed for gravidity</w:t>
      </w:r>
      <w:r w:rsidR="001A7B2D">
        <w:t>.</w:t>
      </w:r>
      <w:r>
        <w:t xml:space="preserve"> </w:t>
      </w:r>
      <w:r w:rsidR="001A7B2D">
        <w:t>H</w:t>
      </w:r>
      <w:r>
        <w:t xml:space="preserve">owever, because only benthic individuals were </w:t>
      </w:r>
      <w:r w:rsidR="007C6C9C">
        <w:t>sampled</w:t>
      </w:r>
      <w:r>
        <w:t xml:space="preserve"> from SR on 4-Nov</w:t>
      </w:r>
      <w:r w:rsidR="007C6C9C">
        <w:t xml:space="preserve"> due to equipment issues</w:t>
      </w:r>
      <w:r>
        <w:t xml:space="preserve">, </w:t>
      </w:r>
      <w:r w:rsidR="0070206D">
        <w:t xml:space="preserve">these </w:t>
      </w:r>
      <w:r>
        <w:t xml:space="preserve">samples were removed from </w:t>
      </w:r>
      <w:r w:rsidR="001A7B2D">
        <w:t xml:space="preserve">further </w:t>
      </w:r>
      <w:r w:rsidR="007E0AC9">
        <w:t>consideration</w:t>
      </w:r>
      <w:r>
        <w:t xml:space="preserve"> leaving 1396 individuals in the analysis</w:t>
      </w:r>
      <w:r>
        <w:rPr>
          <w:i/>
        </w:rPr>
        <w:t xml:space="preserve">. </w:t>
      </w:r>
      <w:r w:rsidR="00061DFE" w:rsidRPr="00061DFE">
        <w:rPr>
          <w:i/>
        </w:rPr>
        <w:t>Mysis</w:t>
      </w:r>
      <w:r w:rsidR="00061DFE" w:rsidRPr="00061DFE">
        <w:t xml:space="preserve"> </w:t>
      </w:r>
      <w:r w:rsidR="008F54EA">
        <w:t xml:space="preserve">length </w:t>
      </w:r>
      <w:r w:rsidR="00061DFE" w:rsidRPr="00061DFE">
        <w:t>ranged from 6 to 2</w:t>
      </w:r>
      <w:r w:rsidR="00700CF4">
        <w:t>3</w:t>
      </w:r>
      <w:r w:rsidR="00061DFE" w:rsidRPr="00061DFE">
        <w:t xml:space="preserve"> mm </w:t>
      </w:r>
      <w:r w:rsidR="00601519">
        <w:t xml:space="preserve">with a </w:t>
      </w:r>
      <w:r w:rsidR="00061DFE" w:rsidRPr="00061DFE">
        <w:t xml:space="preserve">mean </w:t>
      </w:r>
      <w:r w:rsidR="00601519">
        <w:t>(</w:t>
      </w:r>
      <w:r w:rsidR="00061DFE" w:rsidRPr="00061DFE">
        <w:t>± SD</w:t>
      </w:r>
      <w:r w:rsidR="00601519">
        <w:t>)</w:t>
      </w:r>
      <w:r w:rsidR="00061DFE" w:rsidRPr="00061DFE">
        <w:t xml:space="preserve"> of 13.</w:t>
      </w:r>
      <w:r w:rsidR="00700CF4">
        <w:t>9</w:t>
      </w:r>
      <w:r w:rsidR="00061DFE" w:rsidRPr="00061DFE">
        <w:t xml:space="preserve"> ± 3.0 mm </w:t>
      </w:r>
      <w:r w:rsidR="00D93CDC">
        <w:t>(</w:t>
      </w:r>
      <w:r w:rsidR="00E97A0E">
        <w:t>S</w:t>
      </w:r>
      <w:r w:rsidR="00BB349B">
        <w:t>1</w:t>
      </w:r>
      <w:r w:rsidR="00D93CDC">
        <w:t>)</w:t>
      </w:r>
      <w:r w:rsidR="00061DFE" w:rsidRPr="00061DFE">
        <w:t xml:space="preserve">. </w:t>
      </w:r>
      <w:r w:rsidR="00700CF4">
        <w:t>B</w:t>
      </w:r>
      <w:r w:rsidR="00061DFE" w:rsidRPr="00061DFE">
        <w:t xml:space="preserve">enthic- and pelagic-caught </w:t>
      </w:r>
      <w:r w:rsidR="00061DFE" w:rsidRPr="00061DFE">
        <w:rPr>
          <w:i/>
        </w:rPr>
        <w:t>Mysis</w:t>
      </w:r>
      <w:r w:rsidR="00061DFE" w:rsidRPr="00061DFE">
        <w:t xml:space="preserve"> had </w:t>
      </w:r>
      <w:r>
        <w:t xml:space="preserve">almost </w:t>
      </w:r>
      <w:r w:rsidR="00B66098">
        <w:t>identical</w:t>
      </w:r>
      <w:r w:rsidR="00061DFE" w:rsidRPr="00061DFE">
        <w:t xml:space="preserve"> length range</w:t>
      </w:r>
      <w:r w:rsidR="005964D7">
        <w:t>s</w:t>
      </w:r>
      <w:r w:rsidR="00061DFE" w:rsidRPr="00061DFE">
        <w:t xml:space="preserve"> (6-22 mm</w:t>
      </w:r>
      <w:r w:rsidR="00F559F7">
        <w:t xml:space="preserve"> and 6-23 mm respectively</w:t>
      </w:r>
      <w:r w:rsidR="00061DFE" w:rsidRPr="00061DFE">
        <w:t>)</w:t>
      </w:r>
      <w:r w:rsidR="000E31F5">
        <w:t>.</w:t>
      </w:r>
      <w:r w:rsidR="00700CF4">
        <w:t xml:space="preserve"> </w:t>
      </w:r>
      <w:r w:rsidR="000E31F5">
        <w:t>B</w:t>
      </w:r>
      <w:r w:rsidR="00061DFE" w:rsidRPr="00061DFE">
        <w:t xml:space="preserve">enthic-caught </w:t>
      </w:r>
      <w:r w:rsidR="00061DFE" w:rsidRPr="00061DFE">
        <w:rPr>
          <w:i/>
        </w:rPr>
        <w:t>Mysis</w:t>
      </w:r>
      <w:r w:rsidR="000E31F5">
        <w:t>, however,</w:t>
      </w:r>
      <w:r w:rsidR="00061DFE" w:rsidRPr="00061DFE">
        <w:t xml:space="preserve"> had a higher mean body length </w:t>
      </w:r>
      <w:r w:rsidR="00E90E48">
        <w:t xml:space="preserve">than pelagic-caught </w:t>
      </w:r>
      <w:r w:rsidR="00E90E48" w:rsidRPr="00F134EA">
        <w:rPr>
          <w:i/>
        </w:rPr>
        <w:t>Mysis</w:t>
      </w:r>
      <w:r w:rsidR="00E90E48">
        <w:t xml:space="preserve"> </w:t>
      </w:r>
      <w:r w:rsidR="00061DFE" w:rsidRPr="00061DFE">
        <w:t>(</w:t>
      </w:r>
      <w:r w:rsidR="005B235A">
        <w:t xml:space="preserve">ANOVA </w:t>
      </w:r>
      <w:r w:rsidR="00426C38">
        <w:t>F</w:t>
      </w:r>
      <w:r w:rsidR="00426C38">
        <w:rPr>
          <w:vertAlign w:val="subscript"/>
        </w:rPr>
        <w:t>1,</w:t>
      </w:r>
      <w:r w:rsidR="00F559F7">
        <w:rPr>
          <w:vertAlign w:val="subscript"/>
        </w:rPr>
        <w:t xml:space="preserve">1390 </w:t>
      </w:r>
      <w:r w:rsidR="00426C38">
        <w:t xml:space="preserve">= </w:t>
      </w:r>
      <w:r w:rsidR="00F559F7" w:rsidRPr="001D3421">
        <w:t>42.6</w:t>
      </w:r>
      <w:r w:rsidR="00601519" w:rsidRPr="00E32FE5">
        <w:t>,</w:t>
      </w:r>
      <w:r w:rsidR="00426C38">
        <w:t xml:space="preserve"> p &lt; 0.001</w:t>
      </w:r>
      <w:r w:rsidR="00601519">
        <w:t>,</w:t>
      </w:r>
      <w:r w:rsidR="00A52692">
        <w:t xml:space="preserve"> </w:t>
      </w:r>
      <w:r w:rsidR="003F3C38">
        <w:t xml:space="preserve">mean </w:t>
      </w:r>
      <w:r w:rsidR="00A52692">
        <w:t xml:space="preserve">difference = </w:t>
      </w:r>
      <w:r w:rsidR="00F559F7">
        <w:t>1.1</w:t>
      </w:r>
      <w:r w:rsidR="00A52692">
        <w:t xml:space="preserve"> mm</w:t>
      </w:r>
      <w:r w:rsidR="00B81DBA">
        <w:t>; Fig. 2</w:t>
      </w:r>
      <w:r w:rsidR="00A373DC">
        <w:t>)</w:t>
      </w:r>
      <w:r w:rsidR="00F559F7">
        <w:t>.</w:t>
      </w:r>
      <w:r w:rsidR="00426C38">
        <w:t xml:space="preserve"> </w:t>
      </w:r>
      <w:r w:rsidR="00F559F7" w:rsidRPr="00C3198A">
        <w:rPr>
          <w:i/>
        </w:rPr>
        <w:t>Mysis</w:t>
      </w:r>
      <w:r w:rsidR="00F559F7">
        <w:t xml:space="preserve"> length</w:t>
      </w:r>
      <w:r w:rsidR="00FF6528">
        <w:t>s</w:t>
      </w:r>
      <w:r w:rsidR="00F559F7">
        <w:t xml:space="preserve"> </w:t>
      </w:r>
      <w:r w:rsidR="0070206D">
        <w:t xml:space="preserve">also </w:t>
      </w:r>
      <w:r w:rsidR="00F559F7">
        <w:t xml:space="preserve">differed </w:t>
      </w:r>
      <w:r w:rsidR="00700CF4">
        <w:t>among</w:t>
      </w:r>
      <w:r w:rsidR="00F559F7">
        <w:t xml:space="preserve"> sites </w:t>
      </w:r>
      <w:r w:rsidR="008F1E76" w:rsidRPr="00061DFE">
        <w:t>(</w:t>
      </w:r>
      <w:r w:rsidR="008F1E76">
        <w:t>ANOVA F</w:t>
      </w:r>
      <w:r w:rsidR="008F1E76">
        <w:rPr>
          <w:vertAlign w:val="subscript"/>
        </w:rPr>
        <w:t>2,</w:t>
      </w:r>
      <w:r w:rsidR="008F1E76" w:rsidRPr="006774BD">
        <w:rPr>
          <w:vertAlign w:val="subscript"/>
        </w:rPr>
        <w:t xml:space="preserve">1390 </w:t>
      </w:r>
      <w:r w:rsidR="008F1E76" w:rsidRPr="006774BD">
        <w:t xml:space="preserve">= </w:t>
      </w:r>
      <w:r w:rsidR="008F1E76" w:rsidRPr="001D3421">
        <w:t>41.5</w:t>
      </w:r>
      <w:r w:rsidR="008F1E76" w:rsidRPr="006774BD">
        <w:t>, p</w:t>
      </w:r>
      <w:r w:rsidR="008F1E76">
        <w:t xml:space="preserve"> &lt; 0.001</w:t>
      </w:r>
      <w:r w:rsidR="00B81DBA">
        <w:t>; Fig. 2</w:t>
      </w:r>
      <w:r w:rsidR="008F1E76">
        <w:t>)</w:t>
      </w:r>
      <w:r w:rsidR="00FF6528">
        <w:t xml:space="preserve">, and </w:t>
      </w:r>
      <w:r w:rsidR="0070206D">
        <w:t xml:space="preserve">were driven in part by differences </w:t>
      </w:r>
      <w:r w:rsidR="00174A57">
        <w:t xml:space="preserve">between benthic- and pelagic-caught </w:t>
      </w:r>
      <w:r w:rsidR="00174A57" w:rsidRPr="008E70A4">
        <w:rPr>
          <w:i/>
        </w:rPr>
        <w:t>Mysis</w:t>
      </w:r>
      <w:r w:rsidR="00174A57">
        <w:t xml:space="preserve"> </w:t>
      </w:r>
      <w:r w:rsidR="0070206D">
        <w:t xml:space="preserve">increasing </w:t>
      </w:r>
      <w:r w:rsidR="00426C38">
        <w:t>with site depth</w:t>
      </w:r>
      <w:r w:rsidR="00A52692">
        <w:t xml:space="preserve"> (Fig. 3)</w:t>
      </w:r>
      <w:r w:rsidR="00DD61FF">
        <w:t>.</w:t>
      </w:r>
      <w:r w:rsidR="00B81DBA">
        <w:t xml:space="preserve"> </w:t>
      </w:r>
      <w:r w:rsidR="00DD61FF">
        <w:t>Our shallowest site, CH, had</w:t>
      </w:r>
      <w:r w:rsidR="00B81DBA">
        <w:t xml:space="preserve"> </w:t>
      </w:r>
      <w:r w:rsidR="000E31F5">
        <w:t>similar</w:t>
      </w:r>
      <w:r w:rsidR="00B81DBA">
        <w:t xml:space="preserve"> mean lengths between benthic- and pelagic caught individuals (difference = </w:t>
      </w:r>
      <w:r w:rsidR="00DD61FF">
        <w:t>-0.59 mm</w:t>
      </w:r>
      <w:r w:rsidR="00B81DBA">
        <w:t>)</w:t>
      </w:r>
      <w:r w:rsidR="00DD61FF">
        <w:t xml:space="preserve">, while the difference at our deepest site, SR, was </w:t>
      </w:r>
      <w:r w:rsidR="00F8650D">
        <w:t>3.1</w:t>
      </w:r>
      <w:r w:rsidR="00DD61FF">
        <w:t xml:space="preserve"> mm. </w:t>
      </w:r>
      <w:r w:rsidR="006774BD">
        <w:t xml:space="preserve">The </w:t>
      </w:r>
      <w:r w:rsidR="00DD61FF">
        <w:t xml:space="preserve">variation among sites led to </w:t>
      </w:r>
      <w:r w:rsidR="000C0172">
        <w:t xml:space="preserve">a significant </w:t>
      </w:r>
      <w:proofErr w:type="spellStart"/>
      <w:r w:rsidR="000C0172">
        <w:t>habitat:s</w:t>
      </w:r>
      <w:r w:rsidR="008F1E76">
        <w:t>ite</w:t>
      </w:r>
      <w:proofErr w:type="spellEnd"/>
      <w:r w:rsidR="008F1E76">
        <w:t xml:space="preserve"> interaction </w:t>
      </w:r>
      <w:r w:rsidR="008F1E76" w:rsidRPr="00061DFE">
        <w:t>(</w:t>
      </w:r>
      <w:r w:rsidR="008F1E76">
        <w:t>ANOVA F</w:t>
      </w:r>
      <w:r w:rsidR="008F1E76">
        <w:rPr>
          <w:vertAlign w:val="subscript"/>
        </w:rPr>
        <w:t xml:space="preserve">2,1390 </w:t>
      </w:r>
      <w:r w:rsidR="008F1E76">
        <w:t xml:space="preserve">= </w:t>
      </w:r>
      <w:r w:rsidR="008F1E76" w:rsidRPr="001D3421">
        <w:t>42.8</w:t>
      </w:r>
      <w:r w:rsidR="008F1E76">
        <w:t>, p &lt; 0.001)</w:t>
      </w:r>
      <w:r w:rsidR="00A52692">
        <w:t>.</w:t>
      </w:r>
      <w:r w:rsidR="00B81DBA">
        <w:t xml:space="preserve"> </w:t>
      </w:r>
    </w:p>
    <w:p w14:paraId="7C014BBB" w14:textId="42618FC3" w:rsidR="007471E3" w:rsidRDefault="00267ACB" w:rsidP="00B22327">
      <w:pPr>
        <w:spacing w:line="480" w:lineRule="auto"/>
        <w:ind w:firstLine="360"/>
        <w:rPr>
          <w:rFonts w:eastAsia="Times New Roman"/>
        </w:rPr>
      </w:pPr>
      <w:r>
        <w:t xml:space="preserve">The </w:t>
      </w:r>
      <w:r w:rsidR="003F3259">
        <w:t xml:space="preserve">proportion of the sampled </w:t>
      </w:r>
      <w:r w:rsidR="003F3259" w:rsidRPr="003B607E">
        <w:rPr>
          <w:i/>
        </w:rPr>
        <w:t>Mysis</w:t>
      </w:r>
      <w:r w:rsidR="003F3259">
        <w:t xml:space="preserve"> found to be gravid</w:t>
      </w:r>
      <w:r w:rsidR="003F3259" w:rsidRPr="00061DFE">
        <w:t xml:space="preserve"> </w:t>
      </w:r>
      <w:r>
        <w:t xml:space="preserve">was higher </w:t>
      </w:r>
      <w:r w:rsidR="003F3259">
        <w:t xml:space="preserve">in benthic samples </w:t>
      </w:r>
      <w:r w:rsidR="00061DFE" w:rsidRPr="00061DFE">
        <w:t>than pelagic-caught</w:t>
      </w:r>
      <w:r w:rsidR="008E70A4">
        <w:t xml:space="preserve"> </w:t>
      </w:r>
      <w:r w:rsidR="003F3259">
        <w:t xml:space="preserve">samples </w:t>
      </w:r>
      <w:r w:rsidR="00061DFE" w:rsidRPr="00061DFE">
        <w:t>(</w:t>
      </w:r>
      <w:r w:rsidR="0070206D">
        <w:t xml:space="preserve">Fig 4; </w:t>
      </w:r>
      <w:r w:rsidR="00212AA8">
        <w:t>Table 1</w:t>
      </w:r>
      <w:r w:rsidR="00FC4461">
        <w:t xml:space="preserve">; </w:t>
      </w:r>
      <w:r w:rsidR="007471E3">
        <w:rPr>
          <w:rFonts w:eastAsia="Times New Roman"/>
        </w:rPr>
        <w:t>χ</w:t>
      </w:r>
      <w:r w:rsidR="007471E3">
        <w:rPr>
          <w:rFonts w:ascii="chi" w:hAnsi="chi"/>
          <w:vertAlign w:val="superscript"/>
        </w:rPr>
        <w:t xml:space="preserve"> </w:t>
      </w:r>
      <w:r w:rsidR="0070206D">
        <w:rPr>
          <w:rFonts w:ascii="chi" w:hAnsi="chi"/>
          <w:vertAlign w:val="superscript"/>
        </w:rPr>
        <w:t>2</w:t>
      </w:r>
      <w:r w:rsidR="0070206D">
        <w:rPr>
          <w:rFonts w:ascii="chi" w:hAnsi="chi"/>
        </w:rPr>
        <w:t xml:space="preserve"> </w:t>
      </w:r>
      <w:r w:rsidR="00FC4461">
        <w:t>p &lt; 0.001</w:t>
      </w:r>
      <w:r w:rsidR="00954D4E">
        <w:t xml:space="preserve">). </w:t>
      </w:r>
      <w:r w:rsidR="00DB18CE">
        <w:t xml:space="preserve">Additionally, the </w:t>
      </w:r>
      <w:r w:rsidR="003F3259">
        <w:t xml:space="preserve">proportion of gravid </w:t>
      </w:r>
      <w:r w:rsidR="003F3259" w:rsidRPr="00C829A6">
        <w:rPr>
          <w:i/>
        </w:rPr>
        <w:t>Mysis</w:t>
      </w:r>
      <w:r w:rsidR="003F3259">
        <w:t xml:space="preserve"> within our samples </w:t>
      </w:r>
      <w:r w:rsidR="00DB18CE">
        <w:t>varied by site</w:t>
      </w:r>
      <w:r w:rsidR="00FC628D">
        <w:t xml:space="preserve"> (</w:t>
      </w:r>
      <w:r w:rsidR="007471E3">
        <w:rPr>
          <w:rFonts w:eastAsia="Times New Roman"/>
        </w:rPr>
        <w:t>χ</w:t>
      </w:r>
      <w:r w:rsidR="007471E3">
        <w:rPr>
          <w:rFonts w:ascii="chi" w:hAnsi="chi"/>
          <w:vertAlign w:val="superscript"/>
        </w:rPr>
        <w:t xml:space="preserve"> </w:t>
      </w:r>
      <w:r w:rsidR="0070206D">
        <w:rPr>
          <w:rFonts w:ascii="chi" w:hAnsi="chi"/>
          <w:vertAlign w:val="superscript"/>
        </w:rPr>
        <w:t xml:space="preserve">2 </w:t>
      </w:r>
      <w:r w:rsidR="00FC4461">
        <w:t>p &lt; 0.001</w:t>
      </w:r>
      <w:r w:rsidR="00FC628D">
        <w:t>)</w:t>
      </w:r>
      <w:r w:rsidR="003B607E">
        <w:t>.</w:t>
      </w:r>
      <w:r w:rsidR="00F062DF">
        <w:t xml:space="preserve"> </w:t>
      </w:r>
      <w:r w:rsidR="003B607E">
        <w:t>Only</w:t>
      </w:r>
      <w:r w:rsidR="00F062DF">
        <w:t xml:space="preserve"> </w:t>
      </w:r>
      <w:r w:rsidR="00B238E1">
        <w:t>32 out of 200</w:t>
      </w:r>
      <w:r w:rsidR="003B607E">
        <w:t xml:space="preserve"> of </w:t>
      </w:r>
      <w:r w:rsidR="003B607E" w:rsidRPr="00C829A6">
        <w:rPr>
          <w:i/>
        </w:rPr>
        <w:t>Mysis</w:t>
      </w:r>
      <w:r w:rsidR="003B607E">
        <w:t xml:space="preserve"> (</w:t>
      </w:r>
      <w:r w:rsidR="00B238E1">
        <w:t>8 %</w:t>
      </w:r>
      <w:r w:rsidR="003B607E">
        <w:t xml:space="preserve">) sampled at </w:t>
      </w:r>
      <w:r w:rsidR="00F062DF">
        <w:t>CH</w:t>
      </w:r>
      <w:r w:rsidR="003B607E">
        <w:t xml:space="preserve"> were gravid</w:t>
      </w:r>
      <w:r w:rsidR="00F062DF">
        <w:t xml:space="preserve">, while </w:t>
      </w:r>
      <w:r w:rsidR="00B238E1">
        <w:t>113 out of 623 (</w:t>
      </w:r>
      <w:r w:rsidR="003B607E">
        <w:t>18 %</w:t>
      </w:r>
      <w:r w:rsidR="00B238E1">
        <w:t>)</w:t>
      </w:r>
      <w:r w:rsidR="003B607E">
        <w:t xml:space="preserve">  of those sampled at MS</w:t>
      </w:r>
      <w:r w:rsidR="00F062DF">
        <w:t xml:space="preserve"> and</w:t>
      </w:r>
      <w:r w:rsidR="003B607E">
        <w:t xml:space="preserve"> </w:t>
      </w:r>
      <w:r w:rsidR="00B238E1">
        <w:t>98 out of 373 (</w:t>
      </w:r>
      <w:r w:rsidR="003B607E">
        <w:t>26 %</w:t>
      </w:r>
      <w:r w:rsidR="00B238E1">
        <w:t>)</w:t>
      </w:r>
      <w:r w:rsidR="003B607E">
        <w:t xml:space="preserve"> of those sampled at SR</w:t>
      </w:r>
      <w:r w:rsidR="00F062DF">
        <w:t xml:space="preserve"> </w:t>
      </w:r>
      <w:r w:rsidR="003F3259">
        <w:t xml:space="preserve">were gravid </w:t>
      </w:r>
      <w:r w:rsidR="00341385">
        <w:t>(Fig 4)</w:t>
      </w:r>
      <w:r w:rsidR="00F062DF">
        <w:t>. In addition,</w:t>
      </w:r>
      <w:r w:rsidR="00DB18CE">
        <w:t xml:space="preserve"> </w:t>
      </w:r>
      <w:r w:rsidR="006F378E">
        <w:t xml:space="preserve">the difference </w:t>
      </w:r>
      <w:r w:rsidR="00F062DF">
        <w:t>between benthic-caught and pelagic-caught gravid females increase</w:t>
      </w:r>
      <w:r w:rsidR="00AE50B2">
        <w:t>d</w:t>
      </w:r>
      <w:r w:rsidR="00F062DF">
        <w:t xml:space="preserve"> with site depth </w:t>
      </w:r>
      <w:r w:rsidR="00EB0FE4">
        <w:t>(</w:t>
      </w:r>
      <w:r w:rsidR="00954D4E">
        <w:t>Fig. 3)</w:t>
      </w:r>
      <w:r>
        <w:t>.</w:t>
      </w:r>
    </w:p>
    <w:p w14:paraId="3AA84233" w14:textId="31887B49" w:rsidR="00061DFE" w:rsidRPr="007471E3" w:rsidRDefault="00061DFE" w:rsidP="007471E3">
      <w:pPr>
        <w:spacing w:line="480" w:lineRule="auto"/>
        <w:ind w:firstLine="360"/>
        <w:rPr>
          <w:rFonts w:ascii="Heiti SC" w:eastAsia="Heiti SC" w:hAnsi="Heiti SC" w:cs="Heiti SC"/>
        </w:rPr>
      </w:pPr>
    </w:p>
    <w:p w14:paraId="7FA3B080" w14:textId="73EFD764" w:rsidR="00061DFE" w:rsidRDefault="00061DFE" w:rsidP="003C6548">
      <w:pPr>
        <w:spacing w:line="480" w:lineRule="auto"/>
      </w:pPr>
      <w:r w:rsidRPr="00061DFE">
        <w:rPr>
          <w:i/>
        </w:rPr>
        <w:t>Stable isotope analysis</w:t>
      </w:r>
      <w:r w:rsidR="0049607D">
        <w:t xml:space="preserve"> </w:t>
      </w:r>
    </w:p>
    <w:p w14:paraId="67C0B97D" w14:textId="4C72A2A3" w:rsidR="005C2664" w:rsidRDefault="000659AB" w:rsidP="00EB2D81">
      <w:pPr>
        <w:spacing w:line="480" w:lineRule="auto"/>
        <w:ind w:firstLine="360"/>
      </w:pPr>
      <w:r w:rsidRPr="00C3198A">
        <w:rPr>
          <w:i/>
        </w:rPr>
        <w:t>Mysis</w:t>
      </w:r>
      <w:r>
        <w:t xml:space="preserve"> </w:t>
      </w:r>
      <w:r w:rsidR="005C2664" w:rsidRPr="00061DFE">
        <w:t>δ</w:t>
      </w:r>
      <w:r w:rsidR="005C2664" w:rsidRPr="00061DFE">
        <w:rPr>
          <w:vertAlign w:val="superscript"/>
        </w:rPr>
        <w:t>13</w:t>
      </w:r>
      <w:r w:rsidR="005C2664" w:rsidRPr="00061DFE">
        <w:t>C</w:t>
      </w:r>
      <w:r w:rsidR="005C2664">
        <w:t xml:space="preserve"> </w:t>
      </w:r>
      <w:r w:rsidR="007C6C9C">
        <w:t>and</w:t>
      </w:r>
      <w:r w:rsidR="005C2664">
        <w:t xml:space="preserve"> </w:t>
      </w:r>
      <w:r w:rsidR="005C2664" w:rsidRPr="00061DFE">
        <w:t>δ</w:t>
      </w:r>
      <w:r w:rsidR="005C2664" w:rsidRPr="00061DFE">
        <w:rPr>
          <w:vertAlign w:val="superscript"/>
        </w:rPr>
        <w:t>15</w:t>
      </w:r>
      <w:r w:rsidR="005C2664" w:rsidRPr="00061DFE">
        <w:t>N</w:t>
      </w:r>
      <w:r w:rsidR="005C2664">
        <w:t xml:space="preserve"> varied by </w:t>
      </w:r>
      <w:r>
        <w:t>site</w:t>
      </w:r>
      <w:r w:rsidR="005C2664">
        <w:t xml:space="preserve"> </w:t>
      </w:r>
      <w:r>
        <w:t xml:space="preserve">but not by habitat </w:t>
      </w:r>
      <w:r w:rsidR="00FC628D">
        <w:t xml:space="preserve">(Fig. </w:t>
      </w:r>
      <w:r w:rsidR="00B81DBA">
        <w:t>2</w:t>
      </w:r>
      <w:r w:rsidR="007C6C9C">
        <w:t xml:space="preserve">; </w:t>
      </w:r>
      <w:r w:rsidR="005C2664">
        <w:t xml:space="preserve">Table 2). </w:t>
      </w:r>
      <w:r>
        <w:t xml:space="preserve">Further, C:N </w:t>
      </w:r>
      <w:r w:rsidR="00BF62C6">
        <w:t xml:space="preserve">had a positive relationship with </w:t>
      </w:r>
      <w:r w:rsidR="00BF62C6" w:rsidRPr="00061DFE">
        <w:t>δ</w:t>
      </w:r>
      <w:r w:rsidR="00BF62C6" w:rsidRPr="00061DFE">
        <w:rPr>
          <w:vertAlign w:val="superscript"/>
        </w:rPr>
        <w:t>13</w:t>
      </w:r>
      <w:r w:rsidR="00BF62C6" w:rsidRPr="00061DFE">
        <w:t>C</w:t>
      </w:r>
      <w:r w:rsidR="00BF62C6">
        <w:t xml:space="preserve"> and </w:t>
      </w:r>
      <w:r>
        <w:t xml:space="preserve">was </w:t>
      </w:r>
      <w:r w:rsidR="00BF62C6">
        <w:t xml:space="preserve">therefore </w:t>
      </w:r>
      <w:r>
        <w:t>a significant covariate</w:t>
      </w:r>
      <w:r w:rsidR="007471E3">
        <w:t xml:space="preserve"> for</w:t>
      </w:r>
      <w:r>
        <w:t xml:space="preserve"> </w:t>
      </w:r>
      <w:r w:rsidRPr="00061DFE">
        <w:t>δ</w:t>
      </w:r>
      <w:r w:rsidRPr="00061DFE">
        <w:rPr>
          <w:vertAlign w:val="superscript"/>
        </w:rPr>
        <w:t>13</w:t>
      </w:r>
      <w:r w:rsidRPr="00061DFE">
        <w:t>C</w:t>
      </w:r>
      <w:r w:rsidR="00BF62C6">
        <w:t xml:space="preserve">, </w:t>
      </w:r>
      <w:r w:rsidRPr="00061DFE">
        <w:t xml:space="preserve"> </w:t>
      </w:r>
      <w:r>
        <w:t>(Table 2</w:t>
      </w:r>
      <w:r w:rsidR="0070206D">
        <w:t>;</w:t>
      </w:r>
      <w:r>
        <w:t xml:space="preserve"> </w:t>
      </w:r>
      <w:r>
        <w:fldChar w:fldCharType="begin" w:fldLock="1"/>
      </w:r>
      <w:r w:rsidR="00457270">
        <w:instrText>ADDIN CSL_CITATION { "citationItems" : [ { "id" : "ITEM-1", "itemData" : { "DOI" : "10.1007/s00442-006-0630-x", "ISSN" : "0029-8549", "PMID" : "17225157", "abstract" : "Within an organism, lipids are depleted in (13)C relative to proteins and carbohydrates (more negative delta(13)C), and variation in lipid content among organisms or among tissue types has the potential to introduce considerable bias into stable isotope analyses that use delta(13)C. Despite the potential for introduced error, there is no consensus on the need to account for lipids in stable isotope analyses. Here we address two questions: (1) If and when is it important to account for the effects of variation in lipid content on delta(13)C? (2) If it is important, which method(s) are reliable and robust for dealing with lipid variation? We evaluated the reliability of direct chemical extraction, which physically removes lipids from samples, and mathematical normalization, which uses the carbon-to-nitrogen (C:N) ratio of a sample to normalize delta(13)C after analysis by measuring the lipid content, the C:N ratio, and the effect of lipid content on delta(13)C (Deltadelta(13)C) of plants and animals with a wide range of lipid contents. For animals, we found strong relationships between C:N and lipid content, between lipid content and Deltadelta(13)C, and between C:N and Deltadelta(13)C. For plants, C:N was not a good predictor of lipid content or Deltadelta(13)C, but we found a strong relationship between carbon content and lipid content, lipid content and Deltadelta(13)C, and between and carbon content and Deltadelta(13)C. Our results indicate that lipid extraction or normalization is most important when lipid content is variable among consumers of interest or between consumers and end members, and when differences in delta(13)C between end members is &lt;10-12 per thousand. The vast majority of studies using natural variation in delta(13)C fall within these criteria. Both direct lipid extraction and mathematical normalization reduce biases in delta(13)C, but mathematical normalization simplifies sample preparation and better preserves the integrity of samples for delta(15)N analysis.", "author" : [ { "dropping-particle" : "", "family" : "Post", "given" : "David M", "non-dropping-particle" : "", "parse-names" : false, "suffix" : "" }, { "dropping-particle" : "", "family" : "Layman", "given" : "Craig A", "non-dropping-particle" : "", "parse-names" : false, "suffix" : "" }, { "dropping-particle" : "", "family" : "Arrington", "given" : "D Albrey", "non-dropping-particle" : "", "parse-names" : false, "suffix" : "" }, { "dropping-particle" : "", "family" : "Takimoto", "given" : "Gaku", "non-dropping-particle" : "", "parse-names" : false, "suffix" : "" }, { "dropping-particle" : "", "family" : "Quattrochi", "given" : "John", "non-dropping-particle" : "", "parse-names" : false, "suffix" : "" }, { "dropping-particle" : "", "family" : "Monta\u00f1a", "given" : "Carman G", "non-dropping-particle" : "", "parse-names" : false, "suffix" : "" } ], "container-title" : "Oecologia", "id" : "ITEM-1", "issue" : "1", "issued" : { "date-parts" : [ [ "2007", "5" ] ] }, "page" : "179-89", "title" : "Getting to the fat of the matter: models, methods and assumptions for dealing with lipids in stable isotope analyses.", "type" : "article-journal", "volume" : "152" }, "uris" : [ "http://www.mendeley.com/documents/?uuid=fd82ba31-8938-43c0-a41e-8df5992be147" ] } ], "mendeley" : { "formattedCitation" : "(Post et al., 2007)", "manualFormatting" : "Post et al., 2007)", "plainTextFormattedCitation" : "(Post et al., 2007)", "previouslyFormattedCitation" : "(Post et al., 2007)" }, "properties" : { "noteIndex" : 0 }, "schema" : "https://github.com/citation-style-language/schema/raw/master/csl-citation.json" }</w:instrText>
      </w:r>
      <w:r>
        <w:fldChar w:fldCharType="separate"/>
      </w:r>
      <w:r w:rsidRPr="001C168A">
        <w:rPr>
          <w:noProof/>
        </w:rPr>
        <w:t xml:space="preserve">Post </w:t>
      </w:r>
      <w:r w:rsidRPr="001C168A">
        <w:rPr>
          <w:noProof/>
        </w:rPr>
        <w:lastRenderedPageBreak/>
        <w:t>et al., 2007)</w:t>
      </w:r>
      <w:r>
        <w:fldChar w:fldCharType="end"/>
      </w:r>
      <w:r>
        <w:t>, but length did not have a</w:t>
      </w:r>
      <w:r w:rsidR="00B22327">
        <w:t>n</w:t>
      </w:r>
      <w:r>
        <w:t xml:space="preserve"> impact on either </w:t>
      </w:r>
      <w:r w:rsidRPr="00C3198A">
        <w:rPr>
          <w:i/>
        </w:rPr>
        <w:t>Mysis</w:t>
      </w:r>
      <w:r>
        <w:t xml:space="preserve"> </w:t>
      </w:r>
      <w:r w:rsidRPr="00061DFE">
        <w:t>δ</w:t>
      </w:r>
      <w:r w:rsidRPr="00061DFE">
        <w:rPr>
          <w:vertAlign w:val="superscript"/>
        </w:rPr>
        <w:t>13</w:t>
      </w:r>
      <w:r w:rsidRPr="00061DFE">
        <w:t>C</w:t>
      </w:r>
      <w:r>
        <w:t xml:space="preserve"> or </w:t>
      </w:r>
      <w:r w:rsidRPr="00061DFE">
        <w:t>δ</w:t>
      </w:r>
      <w:r w:rsidRPr="00061DFE">
        <w:rPr>
          <w:vertAlign w:val="superscript"/>
        </w:rPr>
        <w:t>15</w:t>
      </w:r>
      <w:r w:rsidRPr="00061DFE">
        <w:t>N</w:t>
      </w:r>
      <w:r>
        <w:t xml:space="preserve"> composition.</w:t>
      </w:r>
      <w:r w:rsidR="00F601D1">
        <w:t xml:space="preserve"> </w:t>
      </w:r>
      <w:r w:rsidR="0070206D" w:rsidRPr="00061DFE">
        <w:t>δ</w:t>
      </w:r>
      <w:r w:rsidR="0070206D">
        <w:rPr>
          <w:vertAlign w:val="superscript"/>
        </w:rPr>
        <w:t xml:space="preserve"> </w:t>
      </w:r>
      <w:r w:rsidR="00F601D1">
        <w:rPr>
          <w:vertAlign w:val="superscript"/>
        </w:rPr>
        <w:t>34</w:t>
      </w:r>
      <w:r w:rsidR="00F601D1">
        <w:t xml:space="preserve">S </w:t>
      </w:r>
      <w:r w:rsidR="00A46BD1">
        <w:t>was not significantly different</w:t>
      </w:r>
      <w:r w:rsidR="00F601D1">
        <w:t xml:space="preserve"> between habitats </w:t>
      </w:r>
      <w:r w:rsidR="00A46BD1">
        <w:t>or</w:t>
      </w:r>
      <w:r w:rsidR="00F601D1">
        <w:t xml:space="preserve"> sites</w:t>
      </w:r>
      <w:r w:rsidR="00A46BD1">
        <w:t xml:space="preserve"> (Fig.</w:t>
      </w:r>
      <w:r w:rsidR="00B81DBA">
        <w:t xml:space="preserve"> 2</w:t>
      </w:r>
      <w:r w:rsidR="00A46BD1">
        <w:t>)</w:t>
      </w:r>
      <w:r w:rsidR="00FC628D">
        <w:t>.</w:t>
      </w:r>
    </w:p>
    <w:p w14:paraId="45B718C8" w14:textId="264F2CE0" w:rsidR="0076749B" w:rsidRDefault="00F601D1" w:rsidP="00EB2D81">
      <w:pPr>
        <w:spacing w:line="480" w:lineRule="auto"/>
        <w:ind w:firstLine="360"/>
      </w:pPr>
      <w:r w:rsidRPr="00C3198A">
        <w:t>Overall</w:t>
      </w:r>
      <w:r>
        <w:rPr>
          <w:i/>
        </w:rPr>
        <w:t xml:space="preserve">, </w:t>
      </w:r>
      <w:r w:rsidR="000659AB" w:rsidRPr="00C3198A">
        <w:rPr>
          <w:i/>
        </w:rPr>
        <w:t>Mysis</w:t>
      </w:r>
      <w:r w:rsidR="000659AB">
        <w:t xml:space="preserve"> </w:t>
      </w:r>
      <w:r w:rsidR="00061DFE" w:rsidRPr="00061DFE">
        <w:t xml:space="preserve">C:N </w:t>
      </w:r>
      <w:r w:rsidR="00FC628D">
        <w:t>was higher in b</w:t>
      </w:r>
      <w:r w:rsidR="000659AB">
        <w:t>enthic</w:t>
      </w:r>
      <w:r>
        <w:t>-caught ind</w:t>
      </w:r>
      <w:r w:rsidR="00A46BD1">
        <w:t>ividuals</w:t>
      </w:r>
      <w:r w:rsidR="00FC628D">
        <w:t xml:space="preserve"> </w:t>
      </w:r>
      <w:r w:rsidR="00B81DBA">
        <w:t xml:space="preserve">but did not vary among sites </w:t>
      </w:r>
      <w:r w:rsidR="00FC628D">
        <w:t>(</w:t>
      </w:r>
      <w:r w:rsidR="00B81DBA">
        <w:t xml:space="preserve">Fig. 2; </w:t>
      </w:r>
      <w:r w:rsidR="00FC628D">
        <w:t>Table 2)</w:t>
      </w:r>
      <w:r w:rsidR="00A46BD1">
        <w:t xml:space="preserve">. </w:t>
      </w:r>
      <w:r w:rsidR="007471E3">
        <w:t xml:space="preserve">Additionally, length was a significant covariate for C:N. </w:t>
      </w:r>
      <w:r w:rsidR="00A46BD1">
        <w:t xml:space="preserve">The difference in C:N </w:t>
      </w:r>
      <w:r w:rsidR="00B81DBA">
        <w:t xml:space="preserve">between habitats was largest at SR, our deepest site, and smallest at CH, our shallowest site </w:t>
      </w:r>
      <w:r w:rsidR="00B81DBA" w:rsidRPr="00045315">
        <w:t>(</w:t>
      </w:r>
      <w:r w:rsidR="00B81DBA" w:rsidRPr="00F601D1">
        <w:t>Fig</w:t>
      </w:r>
      <w:r w:rsidR="00B81DBA">
        <w:t xml:space="preserve">. 3). </w:t>
      </w:r>
    </w:p>
    <w:p w14:paraId="1C3E9B48" w14:textId="77777777" w:rsidR="000C684D" w:rsidRPr="00C3198A" w:rsidRDefault="000C684D" w:rsidP="00C3198A">
      <w:pPr>
        <w:spacing w:line="480" w:lineRule="auto"/>
      </w:pPr>
    </w:p>
    <w:p w14:paraId="28D7DED7" w14:textId="77777777" w:rsidR="00061DFE" w:rsidRPr="00061DFE" w:rsidRDefault="00061DFE" w:rsidP="00EB2D81">
      <w:pPr>
        <w:pStyle w:val="ChapSub"/>
        <w:ind w:left="0"/>
        <w:jc w:val="left"/>
      </w:pPr>
      <w:bookmarkStart w:id="3" w:name="_Toc403982571"/>
      <w:r w:rsidRPr="00061DFE">
        <w:t>Discussion</w:t>
      </w:r>
      <w:bookmarkEnd w:id="3"/>
    </w:p>
    <w:p w14:paraId="14215D9E" w14:textId="35D50A9C" w:rsidR="00FC2FA9" w:rsidRDefault="009003BC" w:rsidP="009003BC">
      <w:pPr>
        <w:spacing w:line="480" w:lineRule="auto"/>
        <w:ind w:firstLine="360"/>
      </w:pPr>
      <w:r w:rsidRPr="00796E46">
        <w:rPr>
          <w:color w:val="000000" w:themeColor="text1"/>
        </w:rPr>
        <w:t xml:space="preserve">Our results </w:t>
      </w:r>
      <w:r w:rsidR="007471E3">
        <w:rPr>
          <w:color w:val="000000" w:themeColor="text1"/>
        </w:rPr>
        <w:t>provide evidence</w:t>
      </w:r>
      <w:r w:rsidRPr="00796E46">
        <w:rPr>
          <w:color w:val="000000" w:themeColor="text1"/>
        </w:rPr>
        <w:t xml:space="preserve"> that Lake Champlain </w:t>
      </w:r>
      <w:r w:rsidRPr="00796E46">
        <w:rPr>
          <w:i/>
          <w:color w:val="000000" w:themeColor="text1"/>
        </w:rPr>
        <w:t>Mysis</w:t>
      </w:r>
      <w:r w:rsidRPr="00796E46">
        <w:rPr>
          <w:color w:val="000000" w:themeColor="text1"/>
        </w:rPr>
        <w:t xml:space="preserve"> exhibit partial DVM, adding to the list of systems where </w:t>
      </w:r>
      <w:r w:rsidRPr="00796E46">
        <w:rPr>
          <w:i/>
          <w:color w:val="000000" w:themeColor="text1"/>
        </w:rPr>
        <w:t>Mysis</w:t>
      </w:r>
      <w:r w:rsidRPr="00796E46">
        <w:rPr>
          <w:color w:val="000000" w:themeColor="text1"/>
        </w:rPr>
        <w:t xml:space="preserve"> spp. </w:t>
      </w:r>
      <w:r w:rsidR="00AE50B2">
        <w:rPr>
          <w:color w:val="000000" w:themeColor="text1"/>
        </w:rPr>
        <w:t>h</w:t>
      </w:r>
      <w:r w:rsidRPr="00796E46">
        <w:rPr>
          <w:color w:val="000000" w:themeColor="text1"/>
        </w:rPr>
        <w:t xml:space="preserve">ave been observed on the bottom at night </w:t>
      </w:r>
      <w:r w:rsidRPr="00796E46">
        <w:rPr>
          <w:color w:val="000000" w:themeColor="text1"/>
        </w:rPr>
        <w:fldChar w:fldCharType="begin" w:fldLock="1"/>
      </w:r>
      <w:r w:rsidR="00CF6D7C">
        <w:rPr>
          <w:color w:val="000000" w:themeColor="text1"/>
        </w:rPr>
        <w:instrText>ADDIN CSL_CITATION { "citationItems" : [ { "id" : "ITEM-1", "itemData" : { "author" : [ { "dropping-particle" : "", "family" : "Rudstam", "given" : "Lars G.", "non-dropping-particle" : "", "parse-names" : false, "suffix" : "" }, { "dropping-particle" : "", "family" : "Danielsson", "given" : "K", "non-dropping-particle" : "", "parse-names" : false, "suffix" : "" }, { "dropping-particle" : "", "family" : "Hansson", "given" : "Sture", "non-dropping-particle" : "", "parse-names" : false, "suffix" : "" }, { "dropping-particle" : "", "family" : "Johansson", "given" : "S", "non-dropping-particle" : "", "parse-names" : false, "suffix" : "" } ], "container-title" : "Marine Biology", "id" : "ITEM-1", "issue" : "1", "issued" : { "date-parts" : [ [ "1989" ] ] }, "page" : "43-52", "title" : "Diel vertical migration and feeding patterns of Mysis mixta (Crustacea, Mysidacea) in the Baltic Sea", "type" : "article-journal", "volume" : "101" }, "uris" : [ "http://www.mendeley.com/documents/?uuid=34be4a9a-c7b2-4e3a-9bfe-3f394760d6b6" ] }, { "id" : "ITEM-2", "itemData" : { "DOI" : "10.1371/journal.pone.0057210", "ISSN" : "1932-6203", "author" : [ { "dropping-particle" : "", "family" : "Ogonowski", "given" : "Martin", "non-dropping-particle" : "", "parse-names" : false, "suffix" : "" }, { "dropping-particle" : "", "family" : "Duberg", "given" : "Jon", "non-dropping-particle" : "", "parse-names" : false, "suffix" : "" }, { "dropping-particle" : "", "family" : "Hansson", "given" : "Sture", "non-dropping-particle" : "", "parse-names" : false, "suffix" : "" }, { "dropping-particle" : "", "family" : "Gorokhova", "given" : "Elena", "non-dropping-particle" : "", "parse-names" : false, "suffix" : "" } ], "container-title" : "PLoS ONE", "editor" : [ { "dropping-particle" : "", "family" : "MacKenzie", "given" : "Brian R.", "non-dropping-particle" : "", "parse-names" : false, "suffix" : "" } ], "id" : "ITEM-2", "issue" : "3", "issued" : { "date-parts" : [ [ "2013", "3", "1" ] ] }, "page" : "e57210", "title" : "Behavioral, Ecological and Genetic Differentiation in an Open Environment\u2014A Study of a Mysid Population in the Baltic Sea", "type" : "article-journal", "volume" : "8" }, "uris" : [ "http://www.mendeley.com/documents/?uuid=acd873ee-6601-4148-b566-96821b29c637" ] }, { "id" : "ITEM-3", "itemData" : { "DOI" : "10.1093/plankt/11.4.729", "ISSN" : "0142-7873", "author" : [ { "dropping-particle" : "", "family" : "Moen", "given" : "Vidar", "non-dropping-particle" : "", "parse-names" : false, "suffix" : "" }, { "dropping-particle" : "", "family" : "Langeland", "given" : "Arnfinn", "non-dropping-particle" : "", "parse-names" : false, "suffix" : "" } ], "container-title" : "Journal of Plankton Research", "id" : "ITEM-3", "issue" : "4", "issued" : { "date-parts" : [ [ "1989" ] ] }, "page" : "729-745", "publisher" : "Oxford University Press", "title" : "Diurnal vertical and seasonal horizontal distribution patterns of &lt;i&gt;Mysis relicta&lt;/i&gt; in a large Norwegian lake", "type" : "article-journal", "volume" : "11" }, "uris" : [ "http://www.mendeley.com/documents/?uuid=a620e3da-cb57-326b-a35a-d423eda9d7c2" ] } ], "mendeley" : { "formattedCitation" : "(Moen &amp; Langeland, 1989; Rudstam et al., 1989; Ogonowski et al., 2013)", "plainTextFormattedCitation" : "(Moen &amp; Langeland, 1989; Rudstam et al., 1989; Ogonowski et al., 2013)", "previouslyFormattedCitation" : "(Moen &amp; Langeland, 1989; Rudstam et al., 1989; Ogonowski et al., 2013)" }, "properties" : { "noteIndex" : 0 }, "schema" : "https://github.com/citation-style-language/schema/raw/master/csl-citation.json" }</w:instrText>
      </w:r>
      <w:r w:rsidRPr="00796E46">
        <w:rPr>
          <w:color w:val="000000" w:themeColor="text1"/>
        </w:rPr>
        <w:fldChar w:fldCharType="separate"/>
      </w:r>
      <w:r w:rsidR="00A0764F" w:rsidRPr="00A0764F">
        <w:rPr>
          <w:noProof/>
          <w:color w:val="000000" w:themeColor="text1"/>
        </w:rPr>
        <w:t>(Moen &amp; Langeland, 1989; Rudstam et al., 1989; Ogonowski et al., 2013)</w:t>
      </w:r>
      <w:r w:rsidRPr="00796E46">
        <w:rPr>
          <w:color w:val="000000" w:themeColor="text1"/>
        </w:rPr>
        <w:fldChar w:fldCharType="end"/>
      </w:r>
      <w:r w:rsidRPr="00796E46">
        <w:rPr>
          <w:color w:val="000000" w:themeColor="text1"/>
        </w:rPr>
        <w:t xml:space="preserve">. </w:t>
      </w:r>
      <w:r w:rsidR="004F7953">
        <w:t>Despite no quantitative assessment, t</w:t>
      </w:r>
      <w:r w:rsidR="003C71E6">
        <w:t xml:space="preserve">he proportion of </w:t>
      </w:r>
      <w:r w:rsidR="003C71E6" w:rsidRPr="00E54818">
        <w:rPr>
          <w:i/>
        </w:rPr>
        <w:t>Mysis</w:t>
      </w:r>
      <w:r w:rsidR="003C71E6">
        <w:t xml:space="preserve"> remaining on the bottom </w:t>
      </w:r>
      <w:r w:rsidR="00C0783C">
        <w:t xml:space="preserve">at night in November </w:t>
      </w:r>
      <w:r w:rsidR="00FE5BBA">
        <w:t>appears</w:t>
      </w:r>
      <w:r w:rsidR="003C71E6">
        <w:t xml:space="preserve"> substantial</w:t>
      </w:r>
      <w:r w:rsidR="00BA0566">
        <w:t xml:space="preserve">. </w:t>
      </w:r>
      <w:r w:rsidR="00955342">
        <w:t xml:space="preserve">In all cases our target number of 100 </w:t>
      </w:r>
      <w:r w:rsidR="00955342" w:rsidRPr="00C3198A">
        <w:rPr>
          <w:i/>
        </w:rPr>
        <w:t>Mysis</w:t>
      </w:r>
      <w:r w:rsidR="00955342">
        <w:t xml:space="preserve"> was surpassed within three </w:t>
      </w:r>
      <w:r w:rsidR="00484E79">
        <w:t xml:space="preserve">benthic sled </w:t>
      </w:r>
      <w:r w:rsidR="00955342">
        <w:t xml:space="preserve">tows, </w:t>
      </w:r>
      <w:r w:rsidR="000A5EDE">
        <w:t xml:space="preserve">while </w:t>
      </w:r>
      <w:r w:rsidR="003C3A4D">
        <w:t xml:space="preserve">a </w:t>
      </w:r>
      <w:r w:rsidR="00485D7B">
        <w:t xml:space="preserve">much larger sampling effort </w:t>
      </w:r>
      <w:r w:rsidR="000A5EDE">
        <w:t xml:space="preserve">was </w:t>
      </w:r>
      <w:r w:rsidR="00485D7B">
        <w:t>required to collect sufficient numbers of pelagic specimens</w:t>
      </w:r>
      <w:r w:rsidR="000A5EDE">
        <w:t>.</w:t>
      </w:r>
      <w:r w:rsidR="00485D7B">
        <w:t xml:space="preserve"> </w:t>
      </w:r>
      <w:r w:rsidR="004175A3">
        <w:t>Th</w:t>
      </w:r>
      <w:r w:rsidR="00D552E3">
        <w:t>e</w:t>
      </w:r>
      <w:r w:rsidR="004175A3">
        <w:t xml:space="preserve"> observed catch rate</w:t>
      </w:r>
      <w:r w:rsidR="00D552E3">
        <w:t>s</w:t>
      </w:r>
      <w:r w:rsidR="004175A3">
        <w:t xml:space="preserve"> </w:t>
      </w:r>
      <w:r w:rsidR="003C3A4D">
        <w:t>appear</w:t>
      </w:r>
      <w:r w:rsidR="004175A3">
        <w:t xml:space="preserve"> to</w:t>
      </w:r>
      <w:r w:rsidR="000A5EDE">
        <w:t xml:space="preserve"> </w:t>
      </w:r>
      <w:r w:rsidR="00485D7B">
        <w:t xml:space="preserve">indicate </w:t>
      </w:r>
      <w:r w:rsidR="0050777E">
        <w:t>benthic densities were at least comparable to pelagic densities</w:t>
      </w:r>
      <w:r w:rsidR="000A5EDE">
        <w:t xml:space="preserve"> </w:t>
      </w:r>
      <w:r w:rsidR="0050777E">
        <w:t xml:space="preserve">in contrast to </w:t>
      </w:r>
      <w:r w:rsidR="00884CF7">
        <w:t>Lake Ontario</w:t>
      </w:r>
      <w:r w:rsidR="0050777E">
        <w:t xml:space="preserve"> where</w:t>
      </w:r>
      <w:r w:rsidR="003C3A4D">
        <w:t xml:space="preserve"> catches from</w:t>
      </w:r>
      <w:r w:rsidR="0050777E">
        <w:t xml:space="preserve"> nighttime benthic sled tows were negligible </w:t>
      </w:r>
      <w:r w:rsidR="0050777E">
        <w:fldChar w:fldCharType="begin" w:fldLock="1"/>
      </w:r>
      <w:r w:rsidR="0039080E">
        <w:instrText>ADDIN CSL_CITATION { "citationItems" : [ { "id" : "ITEM-1", "itemData" : { "DOI" : "10.1016/S0380-1330(89)71478-7", "ISSN" : "03801330", "author" : [ { "dropping-particle" : "", "family" : "Shea", "given" : "Mary a.", "non-dropping-particle" : "", "parse-names" : false, "suffix" : "" }, { "dropping-particle" : "", "family" : "Makarewicz", "given" : "Joseph C.", "non-dropping-particle" : "", "parse-names" : false, "suffix" : "" } ], "container-title" : "Journal of Great Lakes Research", "id" : "ITEM-1", "issue" : "2", "issued" : { "date-parts" : [ [ "1989", "1" ] ] }, "page" : "223-232", "publisher" : "Elsevier", "title" : "Production, biomass, and trophic interactions of Mysis relicta in Lake Ontario", "type" : "article-journal", "volume" : "15" }, "uris" : [ "http://www.mendeley.com/documents/?uuid=8cb38f3f-2a1b-41d4-b29b-eda80f0b42f0" ] } ], "mendeley" : { "formattedCitation" : "(Shea &amp; Makarewicz, 1989)", "plainTextFormattedCitation" : "(Shea &amp; Makarewicz, 1989)", "previouslyFormattedCitation" : "(Shea &amp; Makarewicz, 1989)" }, "properties" : { "noteIndex" : 0 }, "schema" : "https://github.com/citation-style-language/schema/raw/master/csl-citation.json" }</w:instrText>
      </w:r>
      <w:r w:rsidR="0050777E">
        <w:fldChar w:fldCharType="separate"/>
      </w:r>
      <w:r w:rsidR="0050777E" w:rsidRPr="0050777E">
        <w:rPr>
          <w:noProof/>
        </w:rPr>
        <w:t>(Shea &amp; Makarewicz, 1989)</w:t>
      </w:r>
      <w:r w:rsidR="0050777E">
        <w:fldChar w:fldCharType="end"/>
      </w:r>
      <w:r w:rsidR="003C71E6">
        <w:t>.</w:t>
      </w:r>
      <w:r w:rsidR="00692C05">
        <w:t xml:space="preserve"> </w:t>
      </w:r>
      <w:r w:rsidR="004175A3">
        <w:t>Additionally, r</w:t>
      </w:r>
      <w:r w:rsidR="00A428AE">
        <w:t xml:space="preserve">ecent </w:t>
      </w:r>
      <w:r w:rsidR="00AA4BC0">
        <w:t xml:space="preserve">benthic-pelagic </w:t>
      </w:r>
      <w:r w:rsidR="00A428AE">
        <w:t>collections</w:t>
      </w:r>
      <w:r w:rsidR="00AA4BC0">
        <w:t xml:space="preserve"> at night </w:t>
      </w:r>
      <w:r w:rsidR="00325EA9">
        <w:t xml:space="preserve">in Lake Champlain </w:t>
      </w:r>
      <w:r w:rsidR="00A428AE">
        <w:t xml:space="preserve">across seasons confirm </w:t>
      </w:r>
      <w:r w:rsidR="004E5F79">
        <w:t xml:space="preserve">our </w:t>
      </w:r>
      <w:r w:rsidR="00A6514E">
        <w:t>observations (</w:t>
      </w:r>
      <w:r w:rsidR="00C772BB">
        <w:rPr>
          <w:noProof/>
        </w:rPr>
        <w:t>Stockwell, unpublished data</w:t>
      </w:r>
      <w:r w:rsidR="00A428AE">
        <w:t>)</w:t>
      </w:r>
      <w:r w:rsidR="00AA4BC0">
        <w:t>.</w:t>
      </w:r>
      <w:r w:rsidR="00C0783C">
        <w:t xml:space="preserve"> </w:t>
      </w:r>
    </w:p>
    <w:p w14:paraId="159C5BB4" w14:textId="7273C28B" w:rsidR="007D4D8C" w:rsidRDefault="00FC2FA9" w:rsidP="007255DD">
      <w:pPr>
        <w:spacing w:line="480" w:lineRule="auto"/>
        <w:ind w:firstLine="360"/>
      </w:pPr>
      <w:r>
        <w:t>The larger</w:t>
      </w:r>
      <w:r w:rsidR="00CB22D3">
        <w:t xml:space="preserve"> </w:t>
      </w:r>
      <w:r w:rsidR="004175A3">
        <w:t xml:space="preserve">average </w:t>
      </w:r>
      <w:r w:rsidR="00EF284A">
        <w:t>size of b</w:t>
      </w:r>
      <w:r>
        <w:t xml:space="preserve">enthic-caught </w:t>
      </w:r>
      <w:r w:rsidRPr="00310228">
        <w:rPr>
          <w:i/>
        </w:rPr>
        <w:t>Mysis</w:t>
      </w:r>
      <w:r>
        <w:t xml:space="preserve"> compared to pelagic-caught </w:t>
      </w:r>
      <w:r w:rsidRPr="00310228">
        <w:rPr>
          <w:i/>
        </w:rPr>
        <w:t>Mysis</w:t>
      </w:r>
      <w:r>
        <w:t xml:space="preserve"> </w:t>
      </w:r>
      <w:r w:rsidR="00EF4950">
        <w:t xml:space="preserve">at </w:t>
      </w:r>
      <w:r w:rsidR="004435D6">
        <w:t>the two deeper sites</w:t>
      </w:r>
      <w:r w:rsidR="00F20C9E">
        <w:t xml:space="preserve"> may </w:t>
      </w:r>
      <w:r>
        <w:t xml:space="preserve">indicate large individuals </w:t>
      </w:r>
      <w:r w:rsidR="00F20C9E">
        <w:t xml:space="preserve">are </w:t>
      </w:r>
      <w:r>
        <w:t>less migratory than smaller ones</w:t>
      </w:r>
      <w:r w:rsidR="00B41D59">
        <w:t>. The difference in size could be due to</w:t>
      </w:r>
      <w:r>
        <w:t xml:space="preserve"> size selective predation </w:t>
      </w:r>
      <w:r w:rsidR="003C3A4D">
        <w:t>in the water column that</w:t>
      </w:r>
      <w:r>
        <w:t xml:space="preserve"> </w:t>
      </w:r>
      <w:r w:rsidR="00B41D59">
        <w:t>decreas</w:t>
      </w:r>
      <w:r w:rsidR="003C3A4D">
        <w:t>es</w:t>
      </w:r>
      <w:r w:rsidR="00B41D59">
        <w:t xml:space="preserve"> the</w:t>
      </w:r>
      <w:r>
        <w:t xml:space="preserve"> abundance of larger </w:t>
      </w:r>
      <w:r w:rsidRPr="00310228">
        <w:rPr>
          <w:i/>
        </w:rPr>
        <w:t>Mysis</w:t>
      </w:r>
      <w:r>
        <w:t xml:space="preserve"> (e.g.,</w:t>
      </w:r>
      <w:r w:rsidRPr="00480509">
        <w:t xml:space="preserve"> </w:t>
      </w:r>
      <w:r w:rsidR="00FF0197">
        <w:fldChar w:fldCharType="begin" w:fldLock="1"/>
      </w:r>
      <w:r w:rsidR="00295C9D">
        <w:instrText>ADDIN CSL_CITATION { "citationItems" : [ { "id" : "ITEM-1", "itemData" : { "DOI" : "10.1093/plankt/fbs001", "ISSN" : "0142-7873", "author" : [ { "dropping-particle" : "", "family" : "Holliland", "given" : "P. B.", "non-dropping-particle" : "", "parse-names" : false, "suffix" : "" }, { "dropping-particle" : "", "family" : "Ahlbeck", "given" : "I.", "non-dropping-particle" : "", "parse-names" : false, "suffix" : "" }, { "dropping-particle" : "", "family" : "Westlund", "given" : "E.", "non-dropping-particle" : "", "parse-names" : false, "suffix" : "" }, { "dropping-particle" : "", "family" : "Hansson", "given" : "S.", "non-dropping-particle" : "", "parse-names" : false, "suffix" : "" } ], "container-title" : "Journal of Plankton Research", "id" : "ITEM-1", "issue" : "4", "issued" : { "date-parts" : [ [ "2012" ] ] }, "page" : "298-307", "title" : "Ontogenetic and seasonal changes in diel vertical migration amplitude of the calanoid copepods Eurytemora affinis and Acartia spp. in a coastal area of the northern Baltic proper", "type" : "article-journal", "volume" : "34" }, "uris" : [ "http://www.mendeley.com/documents/?uuid=a97df485-7ed6-4247-9eb2-ce1492506315" ] } ], "mendeley" : { "formattedCitation" : "(Holliland et al., 2012)", "manualFormatting" : "Holliland et al., 2012)", "plainTextFormattedCitation" : "(Holliland et al., 2012)", "previouslyFormattedCitation" : "(Holliland et al., 2012)" }, "properties" : { "noteIndex" : 0 }, "schema" : "https://github.com/citation-style-language/schema/raw/master/csl-citation.json" }</w:instrText>
      </w:r>
      <w:r w:rsidR="00FF0197">
        <w:fldChar w:fldCharType="separate"/>
      </w:r>
      <w:r w:rsidR="00FF0197" w:rsidRPr="00FF0197">
        <w:rPr>
          <w:noProof/>
        </w:rPr>
        <w:t>Holliland et al., 2012)</w:t>
      </w:r>
      <w:r w:rsidR="00FF0197">
        <w:fldChar w:fldCharType="end"/>
      </w:r>
      <w:r w:rsidR="00B41D59">
        <w:t>. Alternatively, large</w:t>
      </w:r>
      <w:r w:rsidR="00832E5D">
        <w:t>r</w:t>
      </w:r>
      <w:r w:rsidR="00B41D59">
        <w:t xml:space="preserve"> </w:t>
      </w:r>
      <w:r w:rsidR="00B41D59" w:rsidRPr="00C3198A">
        <w:rPr>
          <w:i/>
        </w:rPr>
        <w:t>Mysis</w:t>
      </w:r>
      <w:r w:rsidR="00B41D59">
        <w:t xml:space="preserve"> with </w:t>
      </w:r>
      <w:r w:rsidR="00EF4950">
        <w:t>sufficient</w:t>
      </w:r>
      <w:r w:rsidR="00B41D59">
        <w:t xml:space="preserve"> energy reserves</w:t>
      </w:r>
      <w:r w:rsidR="004175A3">
        <w:t xml:space="preserve"> to </w:t>
      </w:r>
      <w:r w:rsidR="00EF4950">
        <w:t>forego</w:t>
      </w:r>
      <w:r w:rsidR="004175A3">
        <w:t xml:space="preserve"> energy</w:t>
      </w:r>
      <w:r w:rsidR="003C3A4D">
        <w:t>-</w:t>
      </w:r>
      <w:r w:rsidR="004175A3">
        <w:t>rich zooplankton</w:t>
      </w:r>
      <w:r w:rsidR="00B41D59">
        <w:t xml:space="preserve"> may remain on the bottom as a </w:t>
      </w:r>
      <w:r w:rsidR="003C3A4D">
        <w:t xml:space="preserve">strategy </w:t>
      </w:r>
      <w:r w:rsidR="00B41D59">
        <w:t xml:space="preserve">to avoid </w:t>
      </w:r>
      <w:r w:rsidR="00B41D59">
        <w:lastRenderedPageBreak/>
        <w:t xml:space="preserve">predation risk. </w:t>
      </w:r>
      <w:r w:rsidR="00832E5D">
        <w:t>However,</w:t>
      </w:r>
      <w:r w:rsidR="00B41D59">
        <w:t xml:space="preserve"> the observed </w:t>
      </w:r>
      <w:r w:rsidR="007255DD">
        <w:t>size difference</w:t>
      </w:r>
      <w:r w:rsidR="00EF4950">
        <w:t xml:space="preserve">s </w:t>
      </w:r>
      <w:r w:rsidR="003C3A4D">
        <w:t xml:space="preserve">were </w:t>
      </w:r>
      <w:r w:rsidR="007D4D8C">
        <w:t xml:space="preserve">driven </w:t>
      </w:r>
      <w:r w:rsidR="007255DD">
        <w:t xml:space="preserve">in part by the lack of migration of </w:t>
      </w:r>
      <w:r w:rsidR="00B41D59">
        <w:t xml:space="preserve">larger </w:t>
      </w:r>
      <w:r w:rsidR="007255DD">
        <w:t>gravid females</w:t>
      </w:r>
      <w:r w:rsidR="003C3A4D">
        <w:t>,</w:t>
      </w:r>
      <w:r w:rsidR="00236D71">
        <w:t xml:space="preserve"> </w:t>
      </w:r>
      <w:r w:rsidR="00EB5731">
        <w:t xml:space="preserve">which </w:t>
      </w:r>
      <w:r w:rsidR="003C3A4D">
        <w:t>were 4.4 mm longer on</w:t>
      </w:r>
      <w:r w:rsidR="00EB5731">
        <w:t xml:space="preserve"> average than non-gravid </w:t>
      </w:r>
      <w:r w:rsidR="00EB5731" w:rsidRPr="00C3198A">
        <w:rPr>
          <w:i/>
        </w:rPr>
        <w:t>Mysis</w:t>
      </w:r>
      <w:r w:rsidR="007255DD">
        <w:t>. G</w:t>
      </w:r>
      <w:r w:rsidR="007D4D8C">
        <w:t xml:space="preserve">ravid females constituted a higher </w:t>
      </w:r>
      <w:r w:rsidR="00F20C9E">
        <w:t>proportion</w:t>
      </w:r>
      <w:r w:rsidR="003C3A4D">
        <w:t xml:space="preserve"> of </w:t>
      </w:r>
      <w:r w:rsidR="00A93814">
        <w:t>the sampled populations</w:t>
      </w:r>
      <w:r w:rsidR="00F20C9E">
        <w:t xml:space="preserve"> </w:t>
      </w:r>
      <w:r w:rsidR="007D4D8C">
        <w:t xml:space="preserve">in benthic </w:t>
      </w:r>
      <w:r w:rsidR="00F81954">
        <w:t>versus pelagic habitats at</w:t>
      </w:r>
      <w:r w:rsidR="00F20C9E">
        <w:t xml:space="preserve"> the two deeper sites</w:t>
      </w:r>
      <w:r w:rsidR="00F81954">
        <w:t>,</w:t>
      </w:r>
      <w:r w:rsidR="00F20C9E">
        <w:t xml:space="preserve"> which partially </w:t>
      </w:r>
      <w:r w:rsidR="007D4D8C">
        <w:t xml:space="preserve">supports the asset protection hypothesis </w:t>
      </w:r>
      <w:r w:rsidR="00EB5731">
        <w:t xml:space="preserve">(Hypothesis 1; </w:t>
      </w:r>
      <w:r w:rsidR="007D4D8C">
        <w:fldChar w:fldCharType="begin" w:fldLock="1"/>
      </w:r>
      <w:r w:rsidR="00DF18B7">
        <w:instrText>ADDIN CSL_CITATION { "citationItems" : [ { "id" : "ITEM-1", "itemData" : { "author" : [ { "dropping-particle" : "", "family" : "Clark", "given" : "CW", "non-dropping-particle" : "", "parse-names" : false, "suffix" : "" } ], "container-title" : "Behavioral Ecology", "id" : "ITEM-1", "issue" : "2", "issued" : { "date-parts" : [ [ "1994" ] ] }, "page" : "159-170", "title" : "Anitpredator behaior and the asset-protection principle", "type" : "article-journal", "volume" : "5" }, "uris" : [ "http://www.mendeley.com/documents/?uuid=4d180452-28dd-4ff8-b3a4-7f7bedcaba67" ] } ], "mendeley" : { "formattedCitation" : "(Clark, 1994)", "manualFormatting" : "Clark, 1994)", "plainTextFormattedCitation" : "(Clark, 1994)", "previouslyFormattedCitation" : "(Clark, 1994)" }, "properties" : { "noteIndex" : 0 }, "schema" : "https://github.com/citation-style-language/schema/raw/master/csl-citation.json" }</w:instrText>
      </w:r>
      <w:r w:rsidR="007D4D8C">
        <w:fldChar w:fldCharType="separate"/>
      </w:r>
      <w:r w:rsidR="007D4D8C" w:rsidRPr="00771DDD">
        <w:rPr>
          <w:noProof/>
        </w:rPr>
        <w:t>Clark, 1994)</w:t>
      </w:r>
      <w:r w:rsidR="007D4D8C">
        <w:fldChar w:fldCharType="end"/>
      </w:r>
      <w:r w:rsidR="007D4D8C">
        <w:t>.</w:t>
      </w:r>
      <w:r w:rsidR="00B41D59">
        <w:t xml:space="preserve"> </w:t>
      </w:r>
      <w:r w:rsidR="003C2312" w:rsidRPr="00480509">
        <w:t xml:space="preserve">The </w:t>
      </w:r>
      <w:r w:rsidR="00F20C9E">
        <w:t>relatively small effect size of the</w:t>
      </w:r>
      <w:r w:rsidR="007471E3">
        <w:t xml:space="preserve"> overall average</w:t>
      </w:r>
      <w:r w:rsidR="00F20C9E">
        <w:t xml:space="preserve"> </w:t>
      </w:r>
      <w:r w:rsidR="0070206D">
        <w:t xml:space="preserve">length </w:t>
      </w:r>
      <w:r w:rsidR="00F20C9E">
        <w:t xml:space="preserve">difference </w:t>
      </w:r>
      <w:r w:rsidR="00A4022C">
        <w:t xml:space="preserve">between benthic- and pelagic-caught individuals </w:t>
      </w:r>
      <w:r w:rsidR="00F20C9E">
        <w:t>(1 mm)</w:t>
      </w:r>
      <w:r w:rsidR="00F81954">
        <w:t>,</w:t>
      </w:r>
      <w:r w:rsidR="00F20C9E">
        <w:t xml:space="preserve"> the </w:t>
      </w:r>
      <w:r w:rsidR="003C2312" w:rsidRPr="00480509">
        <w:t xml:space="preserve">size overlap between </w:t>
      </w:r>
      <w:r w:rsidR="007255DD" w:rsidRPr="00310228">
        <w:rPr>
          <w:i/>
        </w:rPr>
        <w:t>Mysis</w:t>
      </w:r>
      <w:r w:rsidR="007255DD" w:rsidRPr="00480509">
        <w:t xml:space="preserve"> </w:t>
      </w:r>
      <w:r w:rsidR="003C2312" w:rsidRPr="00480509">
        <w:t xml:space="preserve">that migrate </w:t>
      </w:r>
      <w:r w:rsidR="00FA559A">
        <w:t xml:space="preserve">and those that remain </w:t>
      </w:r>
      <w:r w:rsidR="003C2312" w:rsidRPr="00480509">
        <w:t>on bottom</w:t>
      </w:r>
      <w:r w:rsidR="00F81954">
        <w:t>,</w:t>
      </w:r>
      <w:r w:rsidR="007255DD" w:rsidRPr="007255DD">
        <w:t xml:space="preserve"> </w:t>
      </w:r>
      <w:r w:rsidR="007255DD">
        <w:t>and observation</w:t>
      </w:r>
      <w:r w:rsidR="00F81954">
        <w:t>s</w:t>
      </w:r>
      <w:r w:rsidR="007255DD">
        <w:t xml:space="preserve"> of gravid females in pelagic samples</w:t>
      </w:r>
      <w:r w:rsidR="003C2312" w:rsidRPr="00480509">
        <w:t xml:space="preserve">, </w:t>
      </w:r>
      <w:r w:rsidR="00FA559A">
        <w:t xml:space="preserve">however, suggests </w:t>
      </w:r>
      <w:r w:rsidR="003C2312" w:rsidRPr="00480509">
        <w:t xml:space="preserve">size </w:t>
      </w:r>
      <w:r w:rsidR="007255DD">
        <w:t xml:space="preserve">and life stage </w:t>
      </w:r>
      <w:r w:rsidR="003C2312" w:rsidRPr="00480509">
        <w:t xml:space="preserve">differences cannot </w:t>
      </w:r>
      <w:r w:rsidR="00F20C9E">
        <w:t>fully explain partial migration behavior</w:t>
      </w:r>
      <w:r w:rsidR="003C2312" w:rsidRPr="00480509">
        <w:t>.</w:t>
      </w:r>
      <w:r w:rsidR="003C2312">
        <w:t xml:space="preserve"> </w:t>
      </w:r>
    </w:p>
    <w:p w14:paraId="07AEA52B" w14:textId="47699CF2" w:rsidR="009003BC" w:rsidRDefault="00165437" w:rsidP="009003BC">
      <w:pPr>
        <w:spacing w:line="480" w:lineRule="auto"/>
        <w:ind w:firstLine="360"/>
      </w:pPr>
      <w:r>
        <w:t xml:space="preserve">Notably, </w:t>
      </w:r>
      <w:r w:rsidR="00BC183E">
        <w:t xml:space="preserve">non-gravid </w:t>
      </w:r>
      <w:r>
        <w:t>b</w:t>
      </w:r>
      <w:r w:rsidR="004E3FB6">
        <w:t xml:space="preserve">enthic-caught individuals had </w:t>
      </w:r>
      <w:r w:rsidR="00F81954">
        <w:t xml:space="preserve">an </w:t>
      </w:r>
      <w:r w:rsidR="00C219B1">
        <w:t xml:space="preserve">average </w:t>
      </w:r>
      <w:r w:rsidR="00F7317E">
        <w:t xml:space="preserve">C:N </w:t>
      </w:r>
      <w:r w:rsidR="00A7580B">
        <w:t>ratio</w:t>
      </w:r>
      <w:r w:rsidR="007019F0">
        <w:t xml:space="preserve"> </w:t>
      </w:r>
      <w:r w:rsidR="00951A89">
        <w:t>9</w:t>
      </w:r>
      <w:r w:rsidR="00C219B1">
        <w:t xml:space="preserve">% higher </w:t>
      </w:r>
      <w:r w:rsidR="00F901D9">
        <w:t xml:space="preserve">than </w:t>
      </w:r>
      <w:r w:rsidR="00884CF7">
        <w:t xml:space="preserve">non-gravid </w:t>
      </w:r>
      <w:r w:rsidR="00F901D9">
        <w:t>pelagic-caught individuals</w:t>
      </w:r>
      <w:r w:rsidR="00BA2F5B">
        <w:t xml:space="preserve"> </w:t>
      </w:r>
      <w:r w:rsidR="00951A89">
        <w:t xml:space="preserve">at MS and 17% higher </w:t>
      </w:r>
      <w:r w:rsidR="00F81954">
        <w:t xml:space="preserve">at </w:t>
      </w:r>
      <w:r w:rsidR="00951A89">
        <w:t>SR</w:t>
      </w:r>
      <w:r w:rsidR="00081FF4">
        <w:t>,</w:t>
      </w:r>
      <w:r w:rsidR="007019F0">
        <w:t xml:space="preserve"> </w:t>
      </w:r>
      <w:r w:rsidR="007019F0" w:rsidRPr="00061DFE">
        <w:t xml:space="preserve">representing a potential difference in tissue lipid content of </w:t>
      </w:r>
      <w:r w:rsidR="00A90F74">
        <w:t>2.5% at MS and 4.6</w:t>
      </w:r>
      <w:r w:rsidR="007019F0" w:rsidRPr="00061DFE">
        <w:t>%</w:t>
      </w:r>
      <w:r w:rsidR="007019F0">
        <w:t xml:space="preserve"> </w:t>
      </w:r>
      <w:r w:rsidR="00A90F74">
        <w:t xml:space="preserve">at SR </w:t>
      </w:r>
      <w:r w:rsidR="007019F0">
        <w:t>based on</w:t>
      </w:r>
      <w:r w:rsidR="007019F0" w:rsidRPr="00061DFE">
        <w:t xml:space="preserve"> </w:t>
      </w:r>
      <w:r w:rsidR="007019F0">
        <w:t xml:space="preserve">dry mass </w:t>
      </w:r>
      <w:r w:rsidR="007019F0" w:rsidRPr="00061DFE">
        <w:fldChar w:fldCharType="begin" w:fldLock="1"/>
      </w:r>
      <w:r w:rsidR="007019F0">
        <w:instrText>ADDIN CSL_CITATION { "citationItems" : [ { "id" : "ITEM-1", "itemData" : { "DOI" : "10.1007/s00442-006-0630-x", "ISSN" : "0029-8549", "PMID" : "17225157", "abstract" : "Within an organism, lipids are depleted in (13)C relative to proteins and carbohydrates (more negative delta(13)C), and variation in lipid content among organisms or among tissue types has the potential to introduce considerable bias into stable isotope analyses that use delta(13)C. Despite the potential for introduced error, there is no consensus on the need to account for lipids in stable isotope analyses. Here we address two questions: (1) If and when is it important to account for the effects of variation in lipid content on delta(13)C? (2) If it is important, which method(s) are reliable and robust for dealing with lipid variation? We evaluated the reliability of direct chemical extraction, which physically removes lipids from samples, and mathematical normalization, which uses the carbon-to-nitrogen (C:N) ratio of a sample to normalize delta(13)C after analysis by measuring the lipid content, the C:N ratio, and the effect of lipid content on delta(13)C (Deltadelta(13)C) of plants and animals with a wide range of lipid contents. For animals, we found strong relationships between C:N and lipid content, between lipid content and Deltadelta(13)C, and between C:N and Deltadelta(13)C. For plants, C:N was not a good predictor of lipid content or Deltadelta(13)C, but we found a strong relationship between carbon content and lipid content, lipid content and Deltadelta(13)C, and between and carbon content and Deltadelta(13)C. Our results indicate that lipid extraction or normalization is most important when lipid content is variable among consumers of interest or between consumers and end members, and when differences in delta(13)C between end members is &lt;10-12 per thousand. The vast majority of studies using natural variation in delta(13)C fall within these criteria. Both direct lipid extraction and mathematical normalization reduce biases in delta(13)C, but mathematical normalization simplifies sample preparation and better preserves the integrity of samples for delta(15)N analysis.", "author" : [ { "dropping-particle" : "", "family" : "Post", "given" : "David M", "non-dropping-particle" : "", "parse-names" : false, "suffix" : "" }, { "dropping-particle" : "", "family" : "Layman", "given" : "Craig A", "non-dropping-particle" : "", "parse-names" : false, "suffix" : "" }, { "dropping-particle" : "", "family" : "Arrington", "given" : "D Albrey", "non-dropping-particle" : "", "parse-names" : false, "suffix" : "" }, { "dropping-particle" : "", "family" : "Takimoto", "given" : "Gaku", "non-dropping-particle" : "", "parse-names" : false, "suffix" : "" }, { "dropping-particle" : "", "family" : "Quattrochi", "given" : "John", "non-dropping-particle" : "", "parse-names" : false, "suffix" : "" }, { "dropping-particle" : "", "family" : "Monta\u00f1a", "given" : "Carman G", "non-dropping-particle" : "", "parse-names" : false, "suffix" : "" } ], "container-title" : "Oecologia", "id" : "ITEM-1", "issue" : "1", "issued" : { "date-parts" : [ [ "2007", "5" ] ] }, "page" : "179-89", "title" : "Getting to the fat of the matter: models, methods and assumptions for dealing with lipids in stable isotope analyses.", "type" : "article-journal", "volume" : "152" }, "uris" : [ "http://www.mendeley.com/documents/?uuid=fd82ba31-8938-43c0-a41e-8df5992be147" ] } ], "mendeley" : { "formattedCitation" : "(Post et al., 2007)", "plainTextFormattedCitation" : "(Post et al., 2007)", "previouslyFormattedCitation" : "(Post et al., 2007)" }, "properties" : { "noteIndex" : 0 }, "schema" : "https://github.com/citation-style-language/schema/raw/master/csl-citation.json" }</w:instrText>
      </w:r>
      <w:r w:rsidR="007019F0" w:rsidRPr="00061DFE">
        <w:fldChar w:fldCharType="separate"/>
      </w:r>
      <w:r w:rsidR="007019F0" w:rsidRPr="00771DDD">
        <w:rPr>
          <w:noProof/>
        </w:rPr>
        <w:t>(Post et al., 2007)</w:t>
      </w:r>
      <w:r w:rsidR="007019F0" w:rsidRPr="00061DFE">
        <w:fldChar w:fldCharType="end"/>
      </w:r>
      <w:r w:rsidR="007019F0">
        <w:t>.</w:t>
      </w:r>
      <w:r w:rsidR="00A4022C">
        <w:t xml:space="preserve"> </w:t>
      </w:r>
      <w:r w:rsidR="00A4022C" w:rsidRPr="00C829A6">
        <w:rPr>
          <w:i/>
        </w:rPr>
        <w:t>Mysis</w:t>
      </w:r>
      <w:r w:rsidR="00A4022C">
        <w:t xml:space="preserve"> with higher lipid content were captured on the bottom where predation risk is likely lower</w:t>
      </w:r>
      <w:r w:rsidR="00902F10" w:rsidRPr="00061DFE">
        <w:t xml:space="preserve"> </w:t>
      </w:r>
      <w:r w:rsidR="00902F10">
        <w:fldChar w:fldCharType="begin" w:fldLock="1"/>
      </w:r>
      <w:r w:rsidR="00B8371E">
        <w:instrText>ADDIN CSL_CITATION { "citationItems" : [ { "id" : "ITEM-1", "itemData" : { "DOI" : "doi:10.1371/ journal.pone.0116173", "author" : [ { "dropping-particle" : "", "family" : "Harrington", "given" : "KA", "non-dropping-particle" : "", "parse-names" : false, "suffix" : "" }, { "dropping-particle" : "", "family" : "Hrabik", "given" : "Thomas R.", "non-dropping-particle" : "", "parse-names" : false, "suffix" : "" }, { "dropping-particle" : "", "family" : "Mensinger", "given" : "AF", "non-dropping-particle" : "", "parse-names" : false, "suffix" : "" } ], "container-title" : "PloS one", "id" : "ITEM-1", "issue" : "2", "issued" : { "date-parts" : [ [ "2015" ] ] }, "page" : "e0116173", "title" : "Visual sensitivity of deepwater fishes in Lake Superior", "type" : "article-journal", "volume" : "10" }, "uris" : [ "http://www.mendeley.com/documents/?uuid=952ce08d-57c3-49b4-8f3d-84f45640ecdd" ] } ], "mendeley" : { "formattedCitation" : "(Harrington et al., 2015)", "plainTextFormattedCitation" : "(Harrington et al., 2015)", "previouslyFormattedCitation" : "(Harrington et al., 2015)" }, "properties" : { "noteIndex" : 0 }, "schema" : "https://github.com/citation-style-language/schema/raw/master/csl-citation.json" }</w:instrText>
      </w:r>
      <w:r w:rsidR="00902F10">
        <w:fldChar w:fldCharType="separate"/>
      </w:r>
      <w:r w:rsidR="00771DDD" w:rsidRPr="00771DDD">
        <w:rPr>
          <w:noProof/>
        </w:rPr>
        <w:t>(Harrington et al., 2015)</w:t>
      </w:r>
      <w:r w:rsidR="00902F10">
        <w:fldChar w:fldCharType="end"/>
      </w:r>
      <w:r w:rsidR="00902F10" w:rsidRPr="00061DFE">
        <w:t xml:space="preserve">, while </w:t>
      </w:r>
      <w:r w:rsidR="00902F10" w:rsidRPr="00061DFE">
        <w:rPr>
          <w:i/>
        </w:rPr>
        <w:t>Mysis</w:t>
      </w:r>
      <w:r w:rsidR="00902F10" w:rsidRPr="00061DFE">
        <w:t xml:space="preserve"> with lower lipid content </w:t>
      </w:r>
      <w:r w:rsidR="00902F10">
        <w:t xml:space="preserve">(lower nutritional status) </w:t>
      </w:r>
      <w:r w:rsidR="00A373DC">
        <w:t xml:space="preserve">may </w:t>
      </w:r>
      <w:r w:rsidR="00902F10" w:rsidRPr="00061DFE">
        <w:t>migrate to pelagic waters</w:t>
      </w:r>
      <w:r w:rsidR="0070206D">
        <w:t xml:space="preserve"> </w:t>
      </w:r>
      <w:r w:rsidR="00286026">
        <w:t>to</w:t>
      </w:r>
      <w:r w:rsidR="00902F10" w:rsidRPr="00061DFE">
        <w:t xml:space="preserve"> access higher density and presumably more energy-rich prey but at a</w:t>
      </w:r>
      <w:r w:rsidR="00902F10">
        <w:t xml:space="preserve"> presumably</w:t>
      </w:r>
      <w:r w:rsidR="00902F10" w:rsidRPr="00061DFE">
        <w:t xml:space="preserve"> increased risk of predation.</w:t>
      </w:r>
      <w:r w:rsidR="007255DD">
        <w:t xml:space="preserve"> </w:t>
      </w:r>
      <w:r w:rsidR="007056E2">
        <w:t xml:space="preserve">However, the difference in lipid content between benthic-caught and pelagic-caught </w:t>
      </w:r>
      <w:r w:rsidR="007056E2" w:rsidRPr="00161311">
        <w:rPr>
          <w:i/>
        </w:rPr>
        <w:t>Mysis</w:t>
      </w:r>
      <w:r w:rsidR="007056E2">
        <w:t xml:space="preserve"> at CH was less than 1%</w:t>
      </w:r>
      <w:r w:rsidR="00286026">
        <w:t>,</w:t>
      </w:r>
      <w:r w:rsidR="0070206D">
        <w:t xml:space="preserve"> again</w:t>
      </w:r>
      <w:r w:rsidR="007056E2">
        <w:t xml:space="preserve"> suggesting other factors likely contribute to partial DVM. Nonetheless, t</w:t>
      </w:r>
      <w:r>
        <w:t xml:space="preserve">he differences </w:t>
      </w:r>
      <w:r w:rsidR="00F124DB">
        <w:t>in C:N</w:t>
      </w:r>
      <w:r>
        <w:t xml:space="preserve"> </w:t>
      </w:r>
      <w:r w:rsidR="007056E2">
        <w:t xml:space="preserve">at two out of three sites does support </w:t>
      </w:r>
      <w:r w:rsidR="00BA2F5B">
        <w:t xml:space="preserve">that </w:t>
      </w:r>
      <w:r>
        <w:t xml:space="preserve">condition </w:t>
      </w:r>
      <w:r w:rsidR="00BA2F5B">
        <w:t xml:space="preserve">may be </w:t>
      </w:r>
      <w:r w:rsidR="007056E2">
        <w:t xml:space="preserve">one </w:t>
      </w:r>
      <w:r w:rsidR="00F70433">
        <w:t>factor in</w:t>
      </w:r>
      <w:r w:rsidR="00BA2F5B">
        <w:t xml:space="preserve"> migration choice</w:t>
      </w:r>
      <w:r w:rsidR="00236D71">
        <w:t xml:space="preserve"> (Hypothesis 2)</w:t>
      </w:r>
      <w:r w:rsidR="007674E8">
        <w:t>.</w:t>
      </w:r>
      <w:r w:rsidRPr="00165437">
        <w:t xml:space="preserve"> </w:t>
      </w:r>
    </w:p>
    <w:p w14:paraId="3D0C5580" w14:textId="2D56739C" w:rsidR="00061DFE" w:rsidRPr="00061DFE" w:rsidRDefault="006E282C" w:rsidP="007255DD">
      <w:pPr>
        <w:spacing w:line="480" w:lineRule="auto"/>
        <w:ind w:firstLine="360"/>
      </w:pPr>
      <w:r>
        <w:t xml:space="preserve">Contrary to results from </w:t>
      </w:r>
      <w:proofErr w:type="spellStart"/>
      <w:r>
        <w:t>Ogonowski</w:t>
      </w:r>
      <w:proofErr w:type="spellEnd"/>
      <w:r>
        <w:t xml:space="preserve"> et al. (2013), we found no differences in </w:t>
      </w:r>
      <w:r w:rsidRPr="00061DFE">
        <w:t>δ</w:t>
      </w:r>
      <w:r w:rsidRPr="00061DFE">
        <w:rPr>
          <w:vertAlign w:val="superscript"/>
        </w:rPr>
        <w:t>15</w:t>
      </w:r>
      <w:r w:rsidRPr="00061DFE">
        <w:t>N</w:t>
      </w:r>
      <w:r>
        <w:t xml:space="preserve"> and</w:t>
      </w:r>
      <w:r w:rsidRPr="00061DFE">
        <w:t xml:space="preserve"> δ</w:t>
      </w:r>
      <w:r w:rsidRPr="00061DFE">
        <w:rPr>
          <w:vertAlign w:val="superscript"/>
        </w:rPr>
        <w:t>13</w:t>
      </w:r>
      <w:r w:rsidRPr="00061DFE">
        <w:t>C</w:t>
      </w:r>
      <w:r>
        <w:t xml:space="preserve"> between benthic- and pelagic caught </w:t>
      </w:r>
      <w:r w:rsidRPr="00902CA3">
        <w:rPr>
          <w:i/>
        </w:rPr>
        <w:t>Mysis</w:t>
      </w:r>
      <w:r>
        <w:t xml:space="preserve">. </w:t>
      </w:r>
      <w:r w:rsidR="00833FDF">
        <w:t xml:space="preserve">Diet differences, </w:t>
      </w:r>
      <w:r w:rsidR="00B90139">
        <w:t xml:space="preserve">such as </w:t>
      </w:r>
      <w:r w:rsidR="00833FDF">
        <w:t xml:space="preserve">those expected between </w:t>
      </w:r>
      <w:proofErr w:type="spellStart"/>
      <w:r w:rsidR="00833FDF">
        <w:t>epibenthic</w:t>
      </w:r>
      <w:proofErr w:type="spellEnd"/>
      <w:r w:rsidR="00833FDF">
        <w:t xml:space="preserve"> </w:t>
      </w:r>
      <w:r w:rsidR="00833FDF">
        <w:rPr>
          <w:i/>
        </w:rPr>
        <w:t>Mysis</w:t>
      </w:r>
      <w:r w:rsidR="00833FDF">
        <w:t xml:space="preserve"> with no DVM and vertically migrating pelagic individuals, may not necessarily result in differen</w:t>
      </w:r>
      <w:r w:rsidR="002A4534">
        <w:t xml:space="preserve">t </w:t>
      </w:r>
      <w:r w:rsidR="00833FDF">
        <w:t>isotopic signatures (c.f.</w:t>
      </w:r>
      <w:r w:rsidR="00833FDF">
        <w:fldChar w:fldCharType="begin" w:fldLock="1"/>
      </w:r>
      <w:r w:rsidR="00A0764F">
        <w:instrText>ADDIN CSL_CITATION { "citationItems" : [ { "id" : "ITEM-1", "itemData" : { "DOI" : "10.3354/meps11017", "ISSN" : "0171-8630", "abstract" : "Bayesian mixing model analyses of re - source and consumer stable isotope composition are commonly used to infer elemental, energetic, and trophic pathways in aquatic and terrestrial food webs. However, the outputs of these models may be biased towards prior or null generalist assumptions, but the magnitude of this potential bias is unknown. I con- ducted a series of experiments to determine how this bias is affected by the geometry and end-member un- certainty of resource polygons. These experiments showed that bias is mostly due to isotopic overlap be- tween resources and is very strongly cor related in a sigmoid manner with the normalized surface area of stable isotope resource polygons. The normalized sur- face area, a classic signal to noise ratio in bivariate space, is calculated by scaling the x and y ordinates by the mean standard deviations (SD) for \u03b413C and \u03b415N, respectively. When equilateral 3-resource poly- gons have a surface area &lt;3.4 SD2, the outputs of Bayesian mixing models primarily reflect the prior generalist assumption. The back-calculated bias for 85 recently published triangular polygons averaged 50 \u00b1 28% (\u00b1 SD). Analyses of regular resource poly- gons with 4 to 6 resources required 3.1 to 8.0 times larger normalized surface areas to constrain bias. Fur- thermore, polygons with 4 or more resources gave poor outcomes for minor diet components. There was a strong bias for resources similar, and against re- sources dissimilar, to the dominant resource. Overall, Bayesian methods applied to underdetermined mod- els and poorly resolved data very often give results that are highly biased towards centrist and generalist solutions. KEY", "author" : [ { "dropping-particle" : "", "family" : "Brett", "given" : "Michael T.", "non-dropping-particle" : "", "parse-names" : false, "suffix" : "" } ], "container-title" : "Marine Ecology Progress Series", "id" : "ITEM-1", "issued" : { "date-parts" : [ [ "2014" ] ] }, "page" : "1-12", "title" : "Resource polygon geometry predicts Bayesian stable isotope mixing model bias", "type" : "article-journal", "volume" : "514" }, "uris" : [ "http://www.mendeley.com/documents/?uuid=3434e145-6fd5-4454-9812-33579525b251" ] }, { "id" : "ITEM-2", "itemData" : { "DOI" : "10.1007/s00442-003-1218-3", "ISSN" : "0029-8549", "PMID" : "12759813", "abstract" : "Stable isotopes are increasingly being used as tracers in environmental studies. One application is to use isotopic ratios to quantitatively determine the proportional contribution of several sources to a mixture, such as the proportion of various pollution sources in a waste stream. In general, the proportional contributions of n+1 different sources can be uniquely determined by the use of n different isotope system tracers (e.g., delta13C, delta15N, delta18O) with linear mixing models based on mass balance equations. Often, however, the number of potential sources exceeds n+1, which prevents finding a unique solution of source proportions. What can be done in these situations? While no definitive solution exists, we propose a method that is informative in determining bounds for the contributions of each source. In this method, all possible combinations of each source contribution (0-100%) are examined in small increments (e.g., 1%). Combinations that sum to the observed mixture isotopic signatures within a small tolerance (e.g., +/-0.1 per thousand ) are considered to be feasible solutions, from which the frequency and range of potential source contributions can be determined. To avoid misrepresenting the results, users of this procedure should report the distribution of feasible solutions rather than focusing on a single value such as the mean. We applied this method to a variety of environmental studies in which stable isotope tracers were used to quantify the relative magnitude of multiple sources, including (1) plant water use, (2) geochemistry, (3) air pollution, and (4) dietary analysis. This method gives the range of isotopically determined source contributions; additional non-isotopic constraints specific to each study may be used to further restrict this range. The breadth of the isotopically determined ranges depends on the geometry of the mixing space and the similarity of source and mixture isotopic signatures. A sensitivity analysis indicated that the estimated ranges vary only modestly with different choices of source increment and mass balance tolerance parameter values. A computer program (IsoSource) to perform these calculations for user-specified data is available at http://www.epa.gov/wed/pages/models.htm.", "author" : [ { "dropping-particle" : "", "family" : "Phillips", "given" : "Donald L", "non-dropping-particle" : "", "parse-names" : false, "suffix" : "" }, { "dropping-particle" : "", "family" : "Gregg", "given" : "Jillian W", "non-dropping-particle" : "", "parse-names" : false, "suffix" : "" } ], "container-title" : "Oecologia", "id" : "ITEM-2", "issue" : "2", "issued" : { "date-parts" : [ [ "2003", "7" ] ] }, "page" : "261-9", "title" : "Source partitioning using stable isotopes: coping with too many sources.", "type" : "article-journal", "volume" : "136" }, "uris" : [ "http://www.mendeley.com/documents/?uuid=0179870e-c016-4251-9383-efd3b44de8cf" ] }, { "id" : "ITEM-3", "itemData" : { "DOI" : "10.1111/j.1365-2435.2005.01019.x", "author" : [ { "dropping-particle" : "", "family" : "Sweeting", "given" : "CJ", "non-dropping-particle" : "", "parse-names" : false, "suffix" : "" }, { "dropping-particle" : "", "family" : "Jennings", "given" : "S", "non-dropping-particle" : "", "parse-names" : false, "suffix" : "" }, { "dropping-particle" : "", "family" : "Polunin", "given" : "NVC", "non-dropping-particle" : "", "parse-names" : false, "suffix" : "" } ], "container-title" : "Functional Ecology", "id" : "ITEM-3", "issued" : { "date-parts" : [ [ "2005" ] ] }, "page" : "777-784", "title" : "Variance in isotopic signatures as a descriptor of tissue turnover and degree of omnivory", "type" : "article-journal", "volume" : "19" }, "uris" : [ "http://www.mendeley.com/documents/?uuid=d5241536-06b7-401c-a32a-352263ef89b6" ] } ], "mendeley" : { "formattedCitation" : "(Phillips &amp; Gregg, 2003; Sweeting et al., 2005; Brett, 2014)", "manualFormatting" : " Phillips &amp; Gregg, 2003; Sweeting et al., 2005; Brett, 2014)", "plainTextFormattedCitation" : "(Phillips &amp; Gregg, 2003; Sweeting et al., 2005; Brett, 2014)", "previouslyFormattedCitation" : "(Phillips &amp; Gregg, 2003; Sweeting et al., 2005; Brett, 2014)" }, "properties" : { "noteIndex" : 0 }, "schema" : "https://github.com/citation-style-language/schema/raw/master/csl-citation.json" }</w:instrText>
      </w:r>
      <w:r w:rsidR="00833FDF">
        <w:fldChar w:fldCharType="separate"/>
      </w:r>
      <w:r w:rsidR="006C4729">
        <w:rPr>
          <w:noProof/>
        </w:rPr>
        <w:t xml:space="preserve"> </w:t>
      </w:r>
      <w:r w:rsidR="006C4729" w:rsidRPr="006C4729">
        <w:rPr>
          <w:noProof/>
        </w:rPr>
        <w:t xml:space="preserve">Phillips &amp; Gregg, 2003; Sweeting et al., 2005; Brett, </w:t>
      </w:r>
      <w:r w:rsidR="006C4729" w:rsidRPr="006C4729">
        <w:rPr>
          <w:noProof/>
        </w:rPr>
        <w:lastRenderedPageBreak/>
        <w:t>2014)</w:t>
      </w:r>
      <w:r w:rsidR="00833FDF">
        <w:fldChar w:fldCharType="end"/>
      </w:r>
      <w:r w:rsidR="00833FDF">
        <w:t xml:space="preserve">. </w:t>
      </w:r>
      <w:r w:rsidR="002A4534">
        <w:t>C</w:t>
      </w:r>
      <w:r w:rsidR="00833FDF">
        <w:t>onsequen</w:t>
      </w:r>
      <w:r w:rsidR="002A4534">
        <w:t>tly</w:t>
      </w:r>
      <w:r w:rsidR="00833FDF">
        <w:t xml:space="preserve">, the absence of significant differences in isotope composition in the present study </w:t>
      </w:r>
      <w:r w:rsidR="004A1A91">
        <w:t xml:space="preserve">precludes us from rejecting </w:t>
      </w:r>
      <w:r w:rsidR="00B90139">
        <w:t xml:space="preserve">distinct ecotypes of </w:t>
      </w:r>
      <w:r w:rsidR="00B90139" w:rsidRPr="00310228">
        <w:rPr>
          <w:i/>
        </w:rPr>
        <w:t>Mysis</w:t>
      </w:r>
      <w:r w:rsidR="00B90139">
        <w:t xml:space="preserve"> (</w:t>
      </w:r>
      <w:r w:rsidR="004A1A91">
        <w:t>Hypothesis 3</w:t>
      </w:r>
      <w:r w:rsidR="00B90139">
        <w:t>)</w:t>
      </w:r>
      <w:r w:rsidR="009003BC">
        <w:rPr>
          <w:i/>
        </w:rPr>
        <w:t>.</w:t>
      </w:r>
      <w:r w:rsidR="00A60F44">
        <w:rPr>
          <w:i/>
        </w:rPr>
        <w:t xml:space="preserve"> </w:t>
      </w:r>
      <w:r w:rsidR="00A60F44">
        <w:t>However, because length and C:N differed between habitats</w:t>
      </w:r>
      <w:r w:rsidR="00484E79">
        <w:t>,</w:t>
      </w:r>
      <w:r w:rsidR="00A60F44">
        <w:t xml:space="preserve"> partial migrations are </w:t>
      </w:r>
      <w:r w:rsidR="00484E79">
        <w:t xml:space="preserve">likely true partial migrations and </w:t>
      </w:r>
      <w:r w:rsidR="00A60F44">
        <w:t xml:space="preserve">not </w:t>
      </w:r>
      <w:r w:rsidR="00484E79">
        <w:t xml:space="preserve">simply </w:t>
      </w:r>
      <w:r w:rsidR="00A60F44">
        <w:t xml:space="preserve">the result of continuous re-distributions of the </w:t>
      </w:r>
      <w:r w:rsidR="00A60F44" w:rsidRPr="0035557D">
        <w:rPr>
          <w:i/>
        </w:rPr>
        <w:t>Mysis</w:t>
      </w:r>
      <w:r w:rsidR="00A60F44">
        <w:t xml:space="preserve"> population </w:t>
      </w:r>
      <w:r w:rsidR="001F7AAC">
        <w:t xml:space="preserve">in the water column </w:t>
      </w:r>
      <w:r w:rsidR="00A60F44">
        <w:t>throughout the night. Nonetheless, t</w:t>
      </w:r>
      <w:r w:rsidR="004A1A91">
        <w:t xml:space="preserve">o conclusively test Hypothesis 3 that </w:t>
      </w:r>
      <w:r w:rsidR="004A1A91" w:rsidRPr="00310228">
        <w:rPr>
          <w:i/>
        </w:rPr>
        <w:t>Mysis</w:t>
      </w:r>
      <w:r w:rsidR="004A1A91">
        <w:t xml:space="preserve"> partial migration is related to </w:t>
      </w:r>
      <w:r w:rsidR="00345452">
        <w:t xml:space="preserve">fixed population </w:t>
      </w:r>
      <w:r w:rsidR="004A1A91">
        <w:t>polymorphism</w:t>
      </w:r>
      <w:r w:rsidR="002A4534">
        <w:t>,</w:t>
      </w:r>
      <w:r w:rsidR="004A1A91">
        <w:t xml:space="preserve"> we </w:t>
      </w:r>
      <w:r w:rsidR="002A4534">
        <w:t xml:space="preserve">recommend future studies use </w:t>
      </w:r>
      <w:r w:rsidR="004A1A91">
        <w:t>a</w:t>
      </w:r>
      <w:r>
        <w:t xml:space="preserve">dditional markers such as fatty acids </w:t>
      </w:r>
      <w:r w:rsidR="00994FE9">
        <w:fldChar w:fldCharType="begin" w:fldLock="1"/>
      </w:r>
      <w:r w:rsidR="00994FE9">
        <w:instrText>ADDIN CSL_CITATION { "citationItems" : [ { "id" : "ITEM-1", "itemData" : { "DOI" : "10.3354/meps11017", "ISSN" : "0171-8630", "abstract" : "Bayesian mixing model analyses of re - source and consumer stable isotope composition are commonly used to infer elemental, energetic, and trophic pathways in aquatic and terrestrial food webs. However, the outputs of these models may be biased towards prior or null generalist assumptions, but the magnitude of this potential bias is unknown. I con- ducted a series of experiments to determine how this bias is affected by the geometry and end-member un- certainty of resource polygons. These experiments showed that bias is mostly due to isotopic overlap be- tween resources and is very strongly cor related in a sigmoid manner with the normalized surface area of stable isotope resource polygons. The normalized sur- face area, a classic signal to noise ratio in bivariate space, is calculated by scaling the x and y ordinates by the mean standard deviations (SD) for \u03b413C and \u03b415N, respectively. When equilateral 3-resource poly- gons have a surface area &lt;3.4 SD2, the outputs of Bayesian mixing models primarily reflect the prior generalist assumption. The back-calculated bias for 85 recently published triangular polygons averaged 50 \u00b1 28% (\u00b1 SD). Analyses of regular resource poly- gons with 4 to 6 resources required 3.1 to 8.0 times larger normalized surface areas to constrain bias. Fur- thermore, polygons with 4 or more resources gave poor outcomes for minor diet components. There was a strong bias for resources similar, and against re- sources dissimilar, to the dominant resource. Overall, Bayesian methods applied to underdetermined mod- els and poorly resolved data very often give results that are highly biased towards centrist and generalist solutions. KEY", "author" : [ { "dropping-particle" : "", "family" : "Brett", "given" : "Michael T.", "non-dropping-particle" : "", "parse-names" : false, "suffix" : "" } ], "container-title" : "Marine Ecology Progress Series", "id" : "ITEM-1", "issued" : { "date-parts" : [ [ "2014" ] ] }, "page" : "1-12", "title" : "Resource polygon geometry predicts Bayesian stable isotope mixing model bias", "type" : "article-journal", "volume" : "514" }, "uris" : [ "http://www.mendeley.com/documents/?uuid=3434e145-6fd5-4454-9812-33579525b251" ] } ], "mendeley" : { "formattedCitation" : "(Brett, 2014)", "plainTextFormattedCitation" : "(Brett, 2014)", "previouslyFormattedCitation" : "(Brett, 2014)" }, "properties" : { "noteIndex" : 0 }, "schema" : "https://github.com/citation-style-language/schema/raw/master/csl-citation.json" }</w:instrText>
      </w:r>
      <w:r w:rsidR="00994FE9">
        <w:fldChar w:fldCharType="separate"/>
      </w:r>
      <w:r w:rsidR="00994FE9" w:rsidRPr="00994FE9">
        <w:rPr>
          <w:noProof/>
        </w:rPr>
        <w:t>(Brett, 2014)</w:t>
      </w:r>
      <w:r w:rsidR="00994FE9">
        <w:fldChar w:fldCharType="end"/>
      </w:r>
      <w:r w:rsidR="00994FE9">
        <w:t xml:space="preserve"> </w:t>
      </w:r>
      <w:r>
        <w:t xml:space="preserve">and </w:t>
      </w:r>
      <w:r w:rsidRPr="00757C0D">
        <w:rPr>
          <w:i/>
        </w:rPr>
        <w:t>Mysis</w:t>
      </w:r>
      <w:r>
        <w:t xml:space="preserve"> </w:t>
      </w:r>
      <w:r w:rsidR="00884CF7">
        <w:t xml:space="preserve">stomach content analyses </w:t>
      </w:r>
      <w:r w:rsidR="00994FE9">
        <w:fldChar w:fldCharType="begin" w:fldLock="1"/>
      </w:r>
      <w:r w:rsidR="008D650D">
        <w:instrText>ADDIN CSL_CITATION { "citationItems" : [ { "id" : "ITEM-1", "itemData" : { "DOI" : "10.1093/plankt/fbu038", "ISSN" : "0142-7873", "abstract" : "Recent changes in Lake Michigan's lower trophic levels were hypothesized to have influenced the diet of omnivorous Mysis diluviana. In this study, the stomach contents of Mysis were examined from juvenile and adults collected monthly (April-October) from a 110-m bottom depth site to describe their seasonal diet in Lake Michigan during 2010. Diatoms were the most common prey item ingested, followed by calanoid copepods, and chrysophytes. Dreissenid veligers were documented in mysid diets for the first time in the Great Lakes, and Cercopagis pengoi were not only consumed but even preferred by adults in summer. Diet proportions by weight were dominated by calanoids, although diets showed a marked shift toward cladocerans in autumn. Juvenile and adult Mysis selected primarily for cladoceran prey but also selected for some calanoid copepod taxa. Comparing available Mysis diet data from 1985 to 2010 indicated generally fewer cladocerans and rotifers per gut and less consistent differences in copepods and Peridinium consumed. The seasonal composition of phyto- and zooplankton prey documented herein should be useful to those seeking to understand the trophic role of Mysis in offshore food webs, but caution should be expressed when generalizing similarities in Mysis diets across other lakes because Lake Michigan's population seems relatively more herbivorous.", "author" : [ { "dropping-particle" : "", "family" : "O'Malley", "given" : "B. P.", "non-dropping-particle" : "", "parse-names" : false, "suffix" : "" }, { "dropping-particle" : "", "family" : "Bunnell", "given" : "D. B.", "non-dropping-particle" : "", "parse-names" : false, "suffix" : "" } ], "container-title" : "Journal of Plankton Research", "id" : "ITEM-1", "issue" : "4", "issued" : { "date-parts" : [ [ "2014", "5", "16" ] ] }, "page" : "989-1002", "title" : "Diet of Mysis diluviana reveals seasonal patterns of omnivory and consumption of invasive species in offshore Lake Michigan", "type" : "article-journal", "volume" : "36" }, "uris" : [ "http://www.mendeley.com/documents/?uuid=4e3f28bc-89c2-46c6-b743-025bdf2760b6" ] } ], "mendeley" : { "formattedCitation" : "(O\u2019Malley &amp; Bunnell, 2014)", "plainTextFormattedCitation" : "(O\u2019Malley &amp; Bunnell, 2014)", "previouslyFormattedCitation" : "(O\u2019Malley &amp; Bunnell, 2014)" }, "properties" : { "noteIndex" : 0 }, "schema" : "https://github.com/citation-style-language/schema/raw/master/csl-citation.json" }</w:instrText>
      </w:r>
      <w:r w:rsidR="00994FE9">
        <w:fldChar w:fldCharType="separate"/>
      </w:r>
      <w:r w:rsidR="00994FE9" w:rsidRPr="00994FE9">
        <w:rPr>
          <w:noProof/>
        </w:rPr>
        <w:t>(O’Malley &amp; Bunnell, 2014)</w:t>
      </w:r>
      <w:r w:rsidR="00994FE9">
        <w:fldChar w:fldCharType="end"/>
      </w:r>
      <w:r>
        <w:t xml:space="preserve">. </w:t>
      </w:r>
    </w:p>
    <w:p w14:paraId="2B967241" w14:textId="68467B4B" w:rsidR="0080218F" w:rsidRPr="00902CA3" w:rsidRDefault="00557918" w:rsidP="00903372">
      <w:pPr>
        <w:spacing w:line="480" w:lineRule="auto"/>
        <w:ind w:firstLine="360"/>
      </w:pPr>
      <w:r>
        <w:rPr>
          <w:i/>
        </w:rPr>
        <w:t xml:space="preserve">Mysis </w:t>
      </w:r>
      <w:r w:rsidRPr="00902CA3">
        <w:t>exhibited</w:t>
      </w:r>
      <w:r w:rsidR="00C0783C" w:rsidRPr="00C0783C">
        <w:t xml:space="preserve"> partial migration at all sites</w:t>
      </w:r>
      <w:r w:rsidR="00C0783C">
        <w:t>.</w:t>
      </w:r>
      <w:r w:rsidRPr="00902CA3">
        <w:t xml:space="preserve"> </w:t>
      </w:r>
      <w:r w:rsidR="00BC183E">
        <w:t>The effect size of d</w:t>
      </w:r>
      <w:r>
        <w:t>emograph</w:t>
      </w:r>
      <w:r w:rsidR="00884CF7">
        <w:t>ics</w:t>
      </w:r>
      <w:r>
        <w:t xml:space="preserve"> and </w:t>
      </w:r>
      <w:r w:rsidR="0077504C">
        <w:t>C:N</w:t>
      </w:r>
      <w:r>
        <w:t xml:space="preserve"> between benthic- and pelagic-caught </w:t>
      </w:r>
      <w:r w:rsidR="00C0783C">
        <w:rPr>
          <w:i/>
        </w:rPr>
        <w:t xml:space="preserve">Mysis, </w:t>
      </w:r>
      <w:r w:rsidR="00C0783C">
        <w:t>however,</w:t>
      </w:r>
      <w:r>
        <w:t xml:space="preserve"> differed among sites</w:t>
      </w:r>
      <w:r w:rsidR="00345452">
        <w:t xml:space="preserve"> and increased</w:t>
      </w:r>
      <w:r w:rsidR="00BC183E">
        <w:t xml:space="preserve"> with depth</w:t>
      </w:r>
      <w:r>
        <w:t xml:space="preserve">. </w:t>
      </w:r>
      <w:r w:rsidR="00BC183E">
        <w:t xml:space="preserve">In Lake Superior, </w:t>
      </w:r>
      <w:r w:rsidR="00216E78">
        <w:t>isotope composition</w:t>
      </w:r>
      <w:r w:rsidR="00126018">
        <w:t xml:space="preserve"> of </w:t>
      </w:r>
      <w:r w:rsidR="00126018" w:rsidRPr="00AD3CC6">
        <w:rPr>
          <w:i/>
        </w:rPr>
        <w:t>Mysis</w:t>
      </w:r>
      <w:r w:rsidR="00216E78">
        <w:t xml:space="preserve"> </w:t>
      </w:r>
      <w:r w:rsidR="00C653DB">
        <w:t>change</w:t>
      </w:r>
      <w:r w:rsidR="00B90139">
        <w:t>d</w:t>
      </w:r>
      <w:r w:rsidR="00C653DB">
        <w:t xml:space="preserve"> with depth</w:t>
      </w:r>
      <w:r w:rsidR="00EF492F">
        <w:t xml:space="preserve"> and </w:t>
      </w:r>
      <w:r w:rsidR="00B90139">
        <w:t>was</w:t>
      </w:r>
      <w:r w:rsidR="00EF492F">
        <w:t xml:space="preserve"> attributed to decomposition of detritus as it sinks to the bottom</w:t>
      </w:r>
      <w:r w:rsidR="00C653DB">
        <w:t xml:space="preserve"> </w:t>
      </w:r>
      <w:r w:rsidR="00216E78">
        <w:fldChar w:fldCharType="begin" w:fldLock="1"/>
      </w:r>
      <w:r w:rsidR="001E5E48">
        <w:instrText>ADDIN CSL_CITATION { "citationItems" : [ { "id" : "ITEM-1", "itemData" : { "DOI" : "10.1139/F2011-033", "author" : [ { "dropping-particle" : "", "family" : "Sierszen", "given" : "ME", "non-dropping-particle" : "", "parse-names" : false, "suffix" : "" }, { "dropping-particle" : "", "family" : "Kelly", "given" : "JR", "non-dropping-particle" : "", "parse-names" : false, "suffix" : "" }, { "dropping-particle" : "", "family" : "Corry", "given" : "TD", "non-dropping-particle" : "", "parse-names" : false, "suffix" : "" }, { "dropping-particle" : "", "family" : "Scharold", "given" : "JV", "non-dropping-particle" : "", "parse-names" : false, "suffix" : "" }, { "dropping-particle" : "", "family" : "Yurista", "given" : "PM", "non-dropping-particle" : "", "parse-names" : false, "suffix" : "" } ], "container-title" : "Canadian Journal of Fisheries and Aquatic Sciences", "id" : "ITEM-1", "issued" : { "date-parts" : [ [ "2011" ] ] }, "page" : "1051-1063", "title" : "Benthic and pelagic contributions to Mysis nutrition across Lake Superior", "type" : "article-journal", "volume" : "68" }, "uris" : [ "http://www.mendeley.com/documents/?uuid=b8c22f19-735f-4053-bc96-16f781abe08b" ] } ], "mendeley" : { "formattedCitation" : "(Sierszen et al., 2011)", "plainTextFormattedCitation" : "(Sierszen et al., 2011)", "previouslyFormattedCitation" : "(Sierszen et al., 2011)" }, "properties" : { "noteIndex" : 0 }, "schema" : "https://github.com/citation-style-language/schema/raw/master/csl-citation.json" }</w:instrText>
      </w:r>
      <w:r w:rsidR="00216E78">
        <w:fldChar w:fldCharType="separate"/>
      </w:r>
      <w:r w:rsidR="00216E78" w:rsidRPr="00216E78">
        <w:rPr>
          <w:noProof/>
        </w:rPr>
        <w:t>(Sierszen et al., 2011)</w:t>
      </w:r>
      <w:r w:rsidR="00216E78">
        <w:fldChar w:fldCharType="end"/>
      </w:r>
      <w:r w:rsidR="00126018">
        <w:t>. T</w:t>
      </w:r>
      <w:r w:rsidR="00EB3406">
        <w:t>he</w:t>
      </w:r>
      <w:r w:rsidR="00216E78">
        <w:t xml:space="preserve"> depth</w:t>
      </w:r>
      <w:r w:rsidR="00B90139">
        <w:t>s of our study sites (70-120 m)</w:t>
      </w:r>
      <w:r w:rsidR="00126018">
        <w:t>, however,</w:t>
      </w:r>
      <w:r w:rsidR="00EB3406">
        <w:t xml:space="preserve"> </w:t>
      </w:r>
      <w:r w:rsidR="00B90139">
        <w:t xml:space="preserve">were </w:t>
      </w:r>
      <w:r w:rsidR="00484E79">
        <w:t>shallower</w:t>
      </w:r>
      <w:r w:rsidR="00EB3406">
        <w:t xml:space="preserve"> than assessed by </w:t>
      </w:r>
      <w:proofErr w:type="spellStart"/>
      <w:r w:rsidR="00EB3406">
        <w:t>Sierszen</w:t>
      </w:r>
      <w:proofErr w:type="spellEnd"/>
      <w:r w:rsidR="00EB3406">
        <w:t xml:space="preserve"> et al. (2011; </w:t>
      </w:r>
      <w:r w:rsidR="002110AB">
        <w:t>120-300 m</w:t>
      </w:r>
      <w:r w:rsidR="00EB3406">
        <w:t>)</w:t>
      </w:r>
      <w:r w:rsidR="00536041">
        <w:t xml:space="preserve"> and we saw no </w:t>
      </w:r>
      <w:r w:rsidR="00F113A5">
        <w:t xml:space="preserve">large </w:t>
      </w:r>
      <w:r w:rsidR="00536041">
        <w:t xml:space="preserve">differences in </w:t>
      </w:r>
      <w:r w:rsidR="00B90139" w:rsidRPr="001D3421">
        <w:rPr>
          <w:i/>
        </w:rPr>
        <w:t>Mysis</w:t>
      </w:r>
      <w:r w:rsidR="00B90139">
        <w:t xml:space="preserve"> </w:t>
      </w:r>
      <w:r w:rsidR="00F113A5">
        <w:t>isotope composition with depth</w:t>
      </w:r>
      <w:r w:rsidR="00216E78">
        <w:t xml:space="preserve">. Thus, </w:t>
      </w:r>
      <w:r w:rsidR="00B53A45">
        <w:t xml:space="preserve">the </w:t>
      </w:r>
      <w:r w:rsidR="00216E78">
        <w:t>difference</w:t>
      </w:r>
      <w:r w:rsidR="00B90139">
        <w:t>s</w:t>
      </w:r>
      <w:r w:rsidR="00216E78">
        <w:t xml:space="preserve"> in </w:t>
      </w:r>
      <w:r w:rsidR="00F50DE8" w:rsidRPr="00310228">
        <w:rPr>
          <w:i/>
        </w:rPr>
        <w:t>Mysis</w:t>
      </w:r>
      <w:r w:rsidR="00F50DE8">
        <w:t xml:space="preserve"> </w:t>
      </w:r>
      <w:r w:rsidR="00B53A45">
        <w:t xml:space="preserve">demographics and </w:t>
      </w:r>
      <w:r w:rsidR="00497661">
        <w:t xml:space="preserve">C:N </w:t>
      </w:r>
      <w:r w:rsidR="00216E78">
        <w:t>by depth</w:t>
      </w:r>
      <w:r w:rsidR="00453524">
        <w:t xml:space="preserve"> </w:t>
      </w:r>
      <w:r w:rsidR="00345452">
        <w:t xml:space="preserve">found in the present study </w:t>
      </w:r>
      <w:r w:rsidR="00B90139">
        <w:t xml:space="preserve">were </w:t>
      </w:r>
      <w:r w:rsidR="00B53A45">
        <w:t xml:space="preserve">more </w:t>
      </w:r>
      <w:r w:rsidR="00453524">
        <w:t xml:space="preserve">likely associated with </w:t>
      </w:r>
      <w:r w:rsidR="00453524" w:rsidRPr="00757C0D">
        <w:rPr>
          <w:i/>
        </w:rPr>
        <w:t>Mysis</w:t>
      </w:r>
      <w:r w:rsidR="00453524">
        <w:t xml:space="preserve"> </w:t>
      </w:r>
      <w:r w:rsidR="00B53A45">
        <w:t xml:space="preserve">feeding or migration </w:t>
      </w:r>
      <w:r w:rsidR="00453524">
        <w:t xml:space="preserve">behavior </w:t>
      </w:r>
      <w:r w:rsidR="00B53A45">
        <w:t>among sites</w:t>
      </w:r>
      <w:r w:rsidR="00C677FB">
        <w:t xml:space="preserve"> than depth-mediated isotope changes in detritus</w:t>
      </w:r>
      <w:r w:rsidR="00453524">
        <w:t xml:space="preserve">. </w:t>
      </w:r>
    </w:p>
    <w:p w14:paraId="7F300BF4" w14:textId="62912861" w:rsidR="008328E9" w:rsidRDefault="00061DFE" w:rsidP="008328E9">
      <w:pPr>
        <w:spacing w:line="480" w:lineRule="auto"/>
      </w:pPr>
      <w:r w:rsidRPr="00061DFE">
        <w:tab/>
      </w:r>
      <w:r w:rsidR="00B90139">
        <w:t>I</w:t>
      </w:r>
      <w:r w:rsidR="00933F00">
        <w:t>nterpretation of our results is limited to the month of November</w:t>
      </w:r>
      <w:r w:rsidR="00871053">
        <w:t xml:space="preserve"> when stratification in Lake Champlain is negligible</w:t>
      </w:r>
      <w:r w:rsidR="00933F00">
        <w:t xml:space="preserve">. </w:t>
      </w:r>
      <w:r w:rsidR="005861C9">
        <w:t>At this time, t</w:t>
      </w:r>
      <w:r w:rsidR="00B90139">
        <w:t>he distribution</w:t>
      </w:r>
      <w:r w:rsidR="005861C9">
        <w:t>s</w:t>
      </w:r>
      <w:r w:rsidR="00B90139">
        <w:t xml:space="preserve"> of </w:t>
      </w:r>
      <w:r w:rsidR="00871053">
        <w:t>predator</w:t>
      </w:r>
      <w:r w:rsidR="00B90139">
        <w:t>s</w:t>
      </w:r>
      <w:r w:rsidR="00871053">
        <w:t xml:space="preserve"> and </w:t>
      </w:r>
      <w:r w:rsidR="00B90139">
        <w:t xml:space="preserve">prey </w:t>
      </w:r>
      <w:r w:rsidR="005861C9">
        <w:t>are</w:t>
      </w:r>
      <w:r w:rsidR="00B90139">
        <w:t xml:space="preserve"> presumably more vertically homogenous than during stratified periods,</w:t>
      </w:r>
      <w:r w:rsidR="00871053">
        <w:t xml:space="preserve"> likely limiting the energetic advantage near the surface and decreasing the presumed predator refuge near the bottom. </w:t>
      </w:r>
      <w:r w:rsidR="00E55EB4">
        <w:t>P</w:t>
      </w:r>
      <w:r w:rsidR="005D1952">
        <w:t xml:space="preserve">elagic productivity, thermal stratification and presence of predators are proximate factors known to impact the depth to which </w:t>
      </w:r>
      <w:r w:rsidR="005D1952" w:rsidRPr="009A52E4">
        <w:rPr>
          <w:i/>
        </w:rPr>
        <w:t>Mysis</w:t>
      </w:r>
      <w:r w:rsidR="005D1952">
        <w:t xml:space="preserve"> migrate at night during May through September </w:t>
      </w:r>
      <w:r w:rsidR="005D1952">
        <w:fldChar w:fldCharType="begin" w:fldLock="1"/>
      </w:r>
      <w:r w:rsidR="005D1952">
        <w:instrText>ADDIN CSL_CITATION { "citationItems" : [ { "id" : "ITEM-1", "itemData" : { "DOI" : "10.1139/F08-190", "ISSN" : "0706-652X", "author" : [ { "dropping-particle" : "", "family" : "Boscarino", "given" : "Brent T.", "non-dropping-particle" : "", "parse-names" : false, "suffix" : "" }, { "dropping-particle" : "", "family" : "Rudstam", "given" : "Lars G.", "non-dropping-particle" : "", "parse-names" : false, "suffix" : "" }, { "dropping-particle" : "", "family" : "Loew", "given" : "Ellis R.", "non-dropping-particle" : "", "parse-names" : false, "suffix" : "" }, { "dropping-particle" : "", "family" : "Mills", "given" : "Edward L.", "non-dropping-particle" : "", "parse-names" : false, "suffix" : "" } ], "container-title" : "Canadian Journal of Fisheries and Aquatic Sciences", "id" : "ITEM-1", "issue" : "1", "issued" : { "date-parts" : [ [ "2009", "1" ] ] }, "page" : "101-113", "title" : "Predicting the vertical distribution of the opossum shrimp, Mysis relicta, in Lake Ontario: a test of laboratory-based light preferences", "type" : "article-journal", "volume" : "66" }, "uris" : [ "http://www.mendeley.com/documents/?uuid=002a0de0-b91e-49a7-803c-1a8da4d810e2" ] }, { "id" : "ITEM-2", "itemData" : { "author" : [ { "dropping-particle" : "", "family" : "Boscarino", "given" : "Brent T.", "non-dropping-particle" : "", "parse-names" : false, "suffix" : "" }, { "dropping-particle" : "", "family" : "Rudstam", "given" : "Lars G.", "non-dropping-particle" : "", "parse-names" : false, "suffix" : "" }, { "dropping-particle" : "", "family" : "Mata", "given" : "Shylene", "non-dropping-particle" : "", "parse-names" : false, "suffix" : "" }, { "dropping-particle" : "", "family" : "Gal", "given" : "Gideon", "non-dropping-particle" : "", "parse-names" : false, "suffix" : "" }, { "dropping-particle" : "", "family" : "Johannsson", "given" : "Ora E.", "non-dropping-particle" : "", "parse-names" : false, "suffix" : "" }, { "dropping-particle" : "", "family" : "Lr", "given" : "Ontario", "non-dropping-particle" : "", "parse-names" : false, "suffix" : "" }, { "dropping-particle" : "", "family" : "Mills", "given" : "Edward L.", "non-dropping-particle" : "", "parse-names" : false, "suffix" : "" } ], "container-title" : "Limnology and Oceanography", "id" : "ITEM-2", "issue" : "4", "issued" : { "date-parts" : [ [ "2007" ] ] }, "page" : "1599-1613", "title" : "The effects of temperature and predator \u2013 prey interactions on the migration behavior and vertical distribution of Mysis relicta", "type" : "article-journal", "volume" : "52" }, "uris" : [ "http://www.mendeley.com/documents/?uuid=9eeab61d-420d-4b4c-bbe4-9773ac4b07cc" ] } ], "mendeley" : { "formattedCitation" : "(Boscarino et al., 2007, 2009b)", "plainTextFormattedCitation" : "(Boscarino et al., 2007, 2009b)", "previouslyFormattedCitation" : "(Boscarino et al., 2007, 2009b)" }, "properties" : { "noteIndex" : 0 }, "schema" : "https://github.com/citation-style-language/schema/raw/master/csl-citation.json" }</w:instrText>
      </w:r>
      <w:r w:rsidR="005D1952">
        <w:fldChar w:fldCharType="separate"/>
      </w:r>
      <w:r w:rsidR="005D1952" w:rsidRPr="00771DDD">
        <w:rPr>
          <w:noProof/>
        </w:rPr>
        <w:t xml:space="preserve">(Boscarino et </w:t>
      </w:r>
      <w:r w:rsidR="005D1952" w:rsidRPr="00771DDD">
        <w:rPr>
          <w:noProof/>
        </w:rPr>
        <w:lastRenderedPageBreak/>
        <w:t>al., 2007, 2009b)</w:t>
      </w:r>
      <w:r w:rsidR="005D1952">
        <w:fldChar w:fldCharType="end"/>
      </w:r>
      <w:r w:rsidR="005D1952">
        <w:t xml:space="preserve">. </w:t>
      </w:r>
      <w:r w:rsidR="007C5E08">
        <w:t xml:space="preserve">However, </w:t>
      </w:r>
      <w:r w:rsidR="007C5E08" w:rsidRPr="00613E22">
        <w:rPr>
          <w:i/>
        </w:rPr>
        <w:t>Mysis</w:t>
      </w:r>
      <w:r w:rsidR="007C5E08">
        <w:t xml:space="preserve"> continue to migrate even when stratification breaks down and may even migrate closer to the surface in autumn than in the spring </w:t>
      </w:r>
      <w:r w:rsidR="007C5E08">
        <w:fldChar w:fldCharType="begin" w:fldLock="1"/>
      </w:r>
      <w:r w:rsidR="00457270">
        <w:instrText>ADDIN CSL_CITATION { "citationItems" : [ { "id" : "ITEM-1", "itemData" : { "author" : [ { "dropping-particle" : "", "family" : "Beeton", "given" : "AM", "non-dropping-particle" : "", "parse-names" : false, "suffix" : "" } ], "container-title" : "Journal of the Fisheries Board of Canada", "id" : "ITEM-1", "issue" : "4", "issued" : { "date-parts" : [ [ "1960" ] ] }, "page" : "517-539", "title" : "The vertical migration of Mysis relicta in Lakes Huron and Michigan", "type" : "article-journal", "volume" : "17" }, "uris" : [ "http://www.mendeley.com/documents/?uuid=4b6190b2-02d3-4a00-a4c1-23599f4cd9f0" ] }, { "id" : "ITEM-2", "itemData" : { "DOI" : "10.1080/00028487.2011.637004", "ISSN" : "0002-8487", "author" : [ { "dropping-particle" : "", "family" : "Ahrenstorff", "given" : "Tyler D.", "non-dropping-particle" : "", "parse-names" : false, "suffix" : "" }, { "dropping-particle" : "", "family" : "Hrabik", "given" : "Thomas R.", "non-dropping-particle" : "", "parse-names" : false, "suffix" : "" }, { "dropping-particle" : "", "family" : "Stockwell", "given" : "Jason D.", "non-dropping-particle" : "", "parse-names" : false, "suffix" : "" }, { "dropping-particle" : "", "family" : "Yule", "given" : "Daniel L.", "non-dropping-particle" : "", "parse-names" : false, "suffix" : "" }, { "dropping-particle" : "", "family" : "Sass", "given" : "Greg G.", "non-dropping-particle" : "", "parse-names" : false, "suffix" : "" } ], "container-title" : "Transactions of the American Fisheries Society", "id" : "ITEM-2", "issue" : "6", "issued" : { "date-parts" : [ [ "2011", "11" ] ] }, "page" : "1504-1520", "title" : "Seasonally dynamic diel vertical migrations of Mysis diluviana , coregonine fishes, and siscowet lake trout in the pelagia of Western Lake Superior", "type" : "article-journal", "volume" : "140" }, "uris" : [ "http://www.mendeley.com/documents/?uuid=32f18fc5-79f3-4ed2-9c0e-50cbd939a435" ] } ], "mendeley" : { "formattedCitation" : "(Beeton, 1960; Ahrenstorff et al., 2011)", "manualFormatting" : "(Beeton, 1960; Ahrenstorff et al., 2011)", "plainTextFormattedCitation" : "(Beeton, 1960; Ahrenstorff et al., 2011)", "previouslyFormattedCitation" : "(Beeton, 1960; Ahrenstorff et al., 2011)" }, "properties" : { "noteIndex" : 0 }, "schema" : "https://github.com/citation-style-language/schema/raw/master/csl-citation.json" }</w:instrText>
      </w:r>
      <w:r w:rsidR="007C5E08">
        <w:fldChar w:fldCharType="separate"/>
      </w:r>
      <w:r w:rsidR="007C5E08" w:rsidRPr="00771DDD">
        <w:rPr>
          <w:noProof/>
        </w:rPr>
        <w:t>(Beeton, 1960; Ahrenstorff et al., 2011</w:t>
      </w:r>
      <w:r w:rsidR="00C772BB">
        <w:rPr>
          <w:noProof/>
        </w:rPr>
        <w:t>)</w:t>
      </w:r>
      <w:r w:rsidR="007C5E08">
        <w:fldChar w:fldCharType="end"/>
      </w:r>
      <w:r w:rsidR="007C5E08">
        <w:t xml:space="preserve">. </w:t>
      </w:r>
      <w:r w:rsidR="009A52E4">
        <w:t xml:space="preserve">Therefore, </w:t>
      </w:r>
      <w:r w:rsidR="00F5082F">
        <w:t>evaluating</w:t>
      </w:r>
      <w:r w:rsidR="00F93B81">
        <w:t xml:space="preserve"> </w:t>
      </w:r>
      <w:r w:rsidR="00DC08C2" w:rsidRPr="00C829A6">
        <w:rPr>
          <w:i/>
        </w:rPr>
        <w:t>Mysis</w:t>
      </w:r>
      <w:r w:rsidR="00DC08C2">
        <w:t xml:space="preserve"> distribution and condition</w:t>
      </w:r>
      <w:r w:rsidR="00F93B81">
        <w:t xml:space="preserve"> </w:t>
      </w:r>
      <w:r w:rsidR="00A733B3">
        <w:t xml:space="preserve">during other months when stratification and predator densities are more distinct may help further elucidate </w:t>
      </w:r>
      <w:r w:rsidR="00DC08C2">
        <w:t xml:space="preserve">the drivers of partial </w:t>
      </w:r>
      <w:r w:rsidR="004242C3">
        <w:t>DVM</w:t>
      </w:r>
      <w:r w:rsidR="00DC08C2">
        <w:t>. However, t</w:t>
      </w:r>
      <w:r w:rsidR="008328E9">
        <w:t>he presence of two alternative migration strategies in November impl</w:t>
      </w:r>
      <w:r w:rsidR="00DC08C2">
        <w:t>ies</w:t>
      </w:r>
      <w:r w:rsidR="008328E9">
        <w:t xml:space="preserve"> that </w:t>
      </w:r>
      <w:r w:rsidR="00DC08C2">
        <w:t>bimodal</w:t>
      </w:r>
      <w:r w:rsidR="008328E9">
        <w:t xml:space="preserve"> behaviors </w:t>
      </w:r>
      <w:r w:rsidR="00DC08C2">
        <w:t xml:space="preserve">do exist in </w:t>
      </w:r>
      <w:r w:rsidR="00DC08C2" w:rsidRPr="00C829A6">
        <w:rPr>
          <w:i/>
        </w:rPr>
        <w:t>Mysis</w:t>
      </w:r>
      <w:r w:rsidR="00DC08C2">
        <w:t xml:space="preserve"> at certain times </w:t>
      </w:r>
      <w:r w:rsidR="00E55EB4">
        <w:t>of the year. S</w:t>
      </w:r>
      <w:r w:rsidR="00DC08C2">
        <w:t>urveys of Lake Champlain suggest partial DVM occur</w:t>
      </w:r>
      <w:r w:rsidR="00484E79">
        <w:t>s</w:t>
      </w:r>
      <w:r w:rsidR="00DC08C2">
        <w:t xml:space="preserve"> year round (</w:t>
      </w:r>
      <w:r w:rsidR="00DC08C2">
        <w:rPr>
          <w:noProof/>
        </w:rPr>
        <w:t>Stockwell, unpublished data</w:t>
      </w:r>
      <w:r w:rsidR="00DC08C2">
        <w:t>)</w:t>
      </w:r>
      <w:r w:rsidR="008328E9">
        <w:t xml:space="preserve"> </w:t>
      </w:r>
    </w:p>
    <w:p w14:paraId="14EB472F" w14:textId="588C918C" w:rsidR="00640ADA" w:rsidRPr="004502EC" w:rsidRDefault="00061DFE" w:rsidP="00310228">
      <w:pPr>
        <w:spacing w:line="480" w:lineRule="auto"/>
        <w:ind w:firstLine="360"/>
      </w:pPr>
      <w:r w:rsidRPr="004502EC">
        <w:t xml:space="preserve">Research identifying </w:t>
      </w:r>
      <w:r w:rsidR="002D76F9" w:rsidRPr="004502EC">
        <w:t xml:space="preserve">individual differences in the </w:t>
      </w:r>
      <w:r w:rsidRPr="004502EC">
        <w:t xml:space="preserve">migration </w:t>
      </w:r>
      <w:r w:rsidR="002D76F9" w:rsidRPr="004502EC">
        <w:t xml:space="preserve">traits </w:t>
      </w:r>
      <w:r w:rsidR="00D860C9">
        <w:t>of</w:t>
      </w:r>
      <w:r w:rsidR="00D860C9" w:rsidRPr="004502EC">
        <w:t xml:space="preserve"> </w:t>
      </w:r>
      <w:r w:rsidRPr="004502EC">
        <w:t xml:space="preserve">invertebrates, and specifically in vertically migrating invertebrates, is </w:t>
      </w:r>
      <w:r w:rsidR="00A05028">
        <w:t xml:space="preserve">underrepresented in </w:t>
      </w:r>
      <w:r w:rsidR="0028052B">
        <w:t>aquatic ecology research</w:t>
      </w:r>
      <w:r w:rsidRPr="004502EC">
        <w:t xml:space="preserve">. </w:t>
      </w:r>
      <w:r w:rsidR="00806249">
        <w:t>To o</w:t>
      </w:r>
      <w:r w:rsidR="00FD63D0" w:rsidRPr="004502EC">
        <w:t xml:space="preserve">ur </w:t>
      </w:r>
      <w:r w:rsidR="00806249">
        <w:t xml:space="preserve">knowledge, our </w:t>
      </w:r>
      <w:r w:rsidR="00FD63D0" w:rsidRPr="004502EC">
        <w:t xml:space="preserve">work </w:t>
      </w:r>
      <w:r w:rsidR="0056203B">
        <w:t xml:space="preserve">and that of </w:t>
      </w:r>
      <w:proofErr w:type="spellStart"/>
      <w:r w:rsidR="0056203B">
        <w:t>Ogonowski</w:t>
      </w:r>
      <w:proofErr w:type="spellEnd"/>
      <w:r w:rsidR="0056203B">
        <w:t xml:space="preserve"> </w:t>
      </w:r>
      <w:r w:rsidR="0056203B" w:rsidRPr="00310228">
        <w:t>et al</w:t>
      </w:r>
      <w:r w:rsidR="000F3A77">
        <w:t>.</w:t>
      </w:r>
      <w:r w:rsidR="0056203B">
        <w:t xml:space="preserve"> (</w:t>
      </w:r>
      <w:r w:rsidR="00FC327A">
        <w:t>2013</w:t>
      </w:r>
      <w:r w:rsidR="0056203B">
        <w:t xml:space="preserve">) </w:t>
      </w:r>
      <w:r w:rsidR="00806249">
        <w:t xml:space="preserve">are the only studies that have directly </w:t>
      </w:r>
      <w:r w:rsidR="00806249" w:rsidRPr="004502EC">
        <w:t>identif</w:t>
      </w:r>
      <w:r w:rsidR="00806249">
        <w:t>ied</w:t>
      </w:r>
      <w:r w:rsidR="00806249" w:rsidRPr="004502EC">
        <w:t xml:space="preserve"> </w:t>
      </w:r>
      <w:r w:rsidR="00806249">
        <w:t xml:space="preserve">and assessed </w:t>
      </w:r>
      <w:r w:rsidR="008258A7">
        <w:t xml:space="preserve">the benthic component of </w:t>
      </w:r>
      <w:r w:rsidR="00806249">
        <w:t>partial migration</w:t>
      </w:r>
      <w:r w:rsidR="008754C8" w:rsidRPr="004502EC">
        <w:t xml:space="preserve"> behavior of </w:t>
      </w:r>
      <w:r w:rsidR="0056203B">
        <w:rPr>
          <w:i/>
        </w:rPr>
        <w:t xml:space="preserve">Mysis </w:t>
      </w:r>
      <w:r w:rsidR="0056203B">
        <w:t>spp.</w:t>
      </w:r>
      <w:r w:rsidR="008258A7">
        <w:t xml:space="preserve">. </w:t>
      </w:r>
      <w:r w:rsidR="00CF6D7C">
        <w:t>While other studies have discussed partial DVM</w:t>
      </w:r>
      <w:r w:rsidR="008258A7">
        <w:t xml:space="preserve"> </w:t>
      </w:r>
      <w:r w:rsidR="00113941" w:rsidRPr="004502EC">
        <w:fldChar w:fldCharType="begin" w:fldLock="1"/>
      </w:r>
      <w:r w:rsidR="00771DDD">
        <w:instrText>ADDIN CSL_CITATION { "citationItems" : [ { "id" : "ITEM-1", "itemData" : { "author" : [ { "dropping-particle" : "", "family" : "Rudstam", "given" : "Lars G.", "non-dropping-particle" : "", "parse-names" : false, "suffix" : "" }, { "dropping-particle" : "", "family" : "Danielsson", "given" : "K", "non-dropping-particle" : "", "parse-names" : false, "suffix" : "" }, { "dropping-particle" : "", "family" : "Hansson", "given" : "Sture", "non-dropping-particle" : "", "parse-names" : false, "suffix" : "" }, { "dropping-particle" : "", "family" : "Johansson", "given" : "S", "non-dropping-particle" : "", "parse-names" : false, "suffix" : "" } ], "container-title" : "Marine Biology", "id" : "ITEM-1", "issue" : "1", "issued" : { "date-parts" : [ [ "1989" ] ] }, "page" : "43-52", "title" : "Diel vertical migration and feeding patterns of Mysis mixta (Crustacea, Mysidacea) in the Baltic Sea", "type" : "article-journal", "volume" : "101" }, "uris" : [ "http://www.mendeley.com/documents/?uuid=34be4a9a-c7b2-4e3a-9bfe-3f394760d6b6" ] }, { "id" : "ITEM-2", "itemData" : { "author" : [ { "dropping-particle" : "", "family" : "Morgan", "given" : "MD", "non-dropping-particle" : "", "parse-names" : false, "suffix" : "" } ], "container-title" : "Ecology", "id" : "ITEM-2", "issue" : "3", "issued" : { "date-parts" : [ [ "1980" ] ] }, "note" : "PRINTED", "page" : "551-561", "title" : "Life history characteristics of two introduced populations of Mysis relicta", "type" : "article-journal", "volume" : "61" }, "uris" : [ "http://www.mendeley.com/documents/?uuid=d77edb31-2a62-494c-a4f2-75ac01347c3f" ] }, { "id" : "ITEM-3", "itemData" : { "author" : [ { "dropping-particle" : "", "family" : "Bowers", "given" : "JA", "non-dropping-particle" : "", "parse-names" : false, "suffix" : "" } ], "container-title" : "Bulletin of Marine Science", "id" : "ITEM-3", "issue" : "3", "issued" : { "date-parts" : [ [ "1988" ] ] }, "page" : "730-738", "title" : "Diel vertical migration of the Opossum Shrimp Mysis relicta in Lake Superior: observations and sampling from the Johnson-Sea-Link II submersible", "type" : "article-journal", "volume" : "43" }, "uris" : [ "http://www.mendeley.com/documents/?uuid=25ad5144-b29d-4d41-b81c-1b1cee77c438" ] } ], "mendeley" : { "formattedCitation" : "(Morgan, 1980; Bowers, 1988; Rudstam et al., 1989)", "plainTextFormattedCitation" : "(Morgan, 1980; Bowers, 1988; Rudstam et al., 1989)", "previouslyFormattedCitation" : "(Morgan, 1980; Bowers, 1988; Rudstam et al., 1989)" }, "properties" : { "noteIndex" : 0 }, "schema" : "https://github.com/citation-style-language/schema/raw/master/csl-citation.json" }</w:instrText>
      </w:r>
      <w:r w:rsidR="00113941" w:rsidRPr="004502EC">
        <w:fldChar w:fldCharType="separate"/>
      </w:r>
      <w:r w:rsidR="00771DDD" w:rsidRPr="00771DDD">
        <w:rPr>
          <w:noProof/>
        </w:rPr>
        <w:t>(Morgan, 1980; Bowers, 1988; Rudstam et al., 1989)</w:t>
      </w:r>
      <w:r w:rsidR="00113941" w:rsidRPr="004502EC">
        <w:fldChar w:fldCharType="end"/>
      </w:r>
      <w:r w:rsidR="004F16B0">
        <w:t>,</w:t>
      </w:r>
      <w:r w:rsidR="008258A7">
        <w:t xml:space="preserve"> the </w:t>
      </w:r>
      <w:r w:rsidR="004F16B0">
        <w:t xml:space="preserve">predominant </w:t>
      </w:r>
      <w:r w:rsidR="008258A7">
        <w:t xml:space="preserve">focus of </w:t>
      </w:r>
      <w:r w:rsidR="008258A7" w:rsidRPr="00C829A6">
        <w:rPr>
          <w:i/>
        </w:rPr>
        <w:t>Mysis</w:t>
      </w:r>
      <w:r w:rsidR="008258A7">
        <w:t xml:space="preserve"> DVM research continues to be on</w:t>
      </w:r>
      <w:r w:rsidR="004F16B0">
        <w:t xml:space="preserve"> individuals that have migrated into the water column</w:t>
      </w:r>
      <w:r w:rsidR="008754C8" w:rsidRPr="004502EC">
        <w:t xml:space="preserve">. </w:t>
      </w:r>
      <w:r w:rsidR="0050777E">
        <w:t xml:space="preserve">Our results </w:t>
      </w:r>
      <w:r w:rsidR="002E1489">
        <w:t xml:space="preserve">partially </w:t>
      </w:r>
      <w:r w:rsidR="0050777E">
        <w:t xml:space="preserve">support both the </w:t>
      </w:r>
      <w:r w:rsidR="002E1489">
        <w:t>body condition</w:t>
      </w:r>
      <w:r w:rsidR="0050777E">
        <w:t xml:space="preserve"> and the asset protection hypothes</w:t>
      </w:r>
      <w:r w:rsidR="00D860C9">
        <w:t>e</w:t>
      </w:r>
      <w:r w:rsidR="0050777E">
        <w:t>s as explanations of partial DVM.</w:t>
      </w:r>
      <w:r w:rsidR="0050777E" w:rsidDel="00345452">
        <w:t xml:space="preserve"> </w:t>
      </w:r>
      <w:r w:rsidR="002E1489">
        <w:t xml:space="preserve">However, neither hypothesis was supported at all sites. Despite inconsistencies among sites, our findings </w:t>
      </w:r>
      <w:r w:rsidR="007F4549">
        <w:t xml:space="preserve">suggest that partial migration may be a non-random process. Non-random partial </w:t>
      </w:r>
      <w:r w:rsidR="00BB60CB">
        <w:t>DVM</w:t>
      </w:r>
      <w:r w:rsidR="007F4549">
        <w:t xml:space="preserve"> of </w:t>
      </w:r>
      <w:r w:rsidR="007F4549" w:rsidRPr="007F4549">
        <w:rPr>
          <w:i/>
        </w:rPr>
        <w:t>Mysis</w:t>
      </w:r>
      <w:r w:rsidR="00485D7B">
        <w:t xml:space="preserve"> adds complexity </w:t>
      </w:r>
      <w:r w:rsidR="007F4549">
        <w:t>to</w:t>
      </w:r>
      <w:r w:rsidR="00485D7B">
        <w:t xml:space="preserve"> </w:t>
      </w:r>
      <w:r w:rsidR="007F4549">
        <w:t xml:space="preserve">our understanding of </w:t>
      </w:r>
      <w:r w:rsidR="00485D7B">
        <w:t>DVM</w:t>
      </w:r>
      <w:r w:rsidR="007F4549">
        <w:t xml:space="preserve"> and necessitates </w:t>
      </w:r>
      <w:r w:rsidR="00D51B80">
        <w:t xml:space="preserve">more detailed description of </w:t>
      </w:r>
      <w:r w:rsidR="00485D7B">
        <w:t xml:space="preserve">benthic </w:t>
      </w:r>
      <w:r w:rsidR="002A3310">
        <w:t xml:space="preserve">and pelagic </w:t>
      </w:r>
      <w:r w:rsidR="00485D7B">
        <w:t xml:space="preserve">distributions </w:t>
      </w:r>
      <w:r w:rsidR="00D51B80">
        <w:t xml:space="preserve">of </w:t>
      </w:r>
      <w:r w:rsidR="00D51B80" w:rsidRPr="00D51B80">
        <w:rPr>
          <w:i/>
        </w:rPr>
        <w:t>Mysis</w:t>
      </w:r>
      <w:r w:rsidR="00485D7B">
        <w:t xml:space="preserve"> </w:t>
      </w:r>
      <w:r w:rsidR="00D51B80">
        <w:t>to determine</w:t>
      </w:r>
      <w:r w:rsidR="00485D7B">
        <w:t xml:space="preserve"> when and why </w:t>
      </w:r>
      <w:r w:rsidR="00D51B80">
        <w:t>individuals</w:t>
      </w:r>
      <w:r w:rsidR="00485D7B">
        <w:t xml:space="preserve"> migrate. </w:t>
      </w:r>
      <w:r w:rsidR="008754C8" w:rsidRPr="004502EC">
        <w:t xml:space="preserve">We propose that future studies of vertically migrating </w:t>
      </w:r>
      <w:r w:rsidR="00433EB2">
        <w:t>organisms</w:t>
      </w:r>
      <w:r w:rsidR="00433EB2" w:rsidRPr="004502EC">
        <w:t xml:space="preserve"> </w:t>
      </w:r>
      <w:r w:rsidR="008754C8" w:rsidRPr="004502EC">
        <w:t xml:space="preserve">account for potential partial migration by </w:t>
      </w:r>
      <w:r w:rsidR="00FD63D0" w:rsidRPr="004502EC">
        <w:t xml:space="preserve">expanding </w:t>
      </w:r>
      <w:r w:rsidR="008754C8" w:rsidRPr="004502EC">
        <w:t xml:space="preserve">sampling techniques to better represent non-migratory individuals </w:t>
      </w:r>
      <w:r w:rsidR="00FD63D0" w:rsidRPr="004502EC">
        <w:t>(e.g.,</w:t>
      </w:r>
      <w:r w:rsidR="002B3C3A">
        <w:fldChar w:fldCharType="begin" w:fldLock="1"/>
      </w:r>
      <w:r w:rsidR="0039080E">
        <w:instrText>ADDIN CSL_CITATION { "citationItems" : [ { "id" : "ITEM-1", "itemData" : { "DOI" : "10.1016/S0380-1330(89)71478-7", "ISSN" : "03801330", "author" : [ { "dropping-particle" : "", "family" : "Shea", "given" : "Mary a.", "non-dropping-particle" : "", "parse-names" : false, "suffix" : "" }, { "dropping-particle" : "", "family" : "Makarewicz", "given" : "Joseph C.", "non-dropping-particle" : "", "parse-names" : false, "suffix" : "" } ], "container-title" : "Journal of Great Lakes Research", "id" : "ITEM-1", "issue" : "2", "issued" : { "date-parts" : [ [ "1989", "1" ] ] }, "page" : "223-232", "publisher" : "Elsevier", "title" : "Production, biomass, and trophic interactions of Mysis relicta in Lake Ontario", "type" : "article-journal", "volume" : "15" }, "uris" : [ "http://www.mendeley.com/documents/?uuid=8cb38f3f-2a1b-41d4-b29b-eda80f0b42f0" ] }, { "id" : "ITEM-2", "itemData" : { "DOI" : "10.1139/F09-198", "ISSN" : "0706-652X", "author" : [ { "dropping-particle" : "", "family" : "Stockwell", "given" : "Jason D.", "non-dropping-particle" : "", "parse-names" : false, "suffix" : "" }, { "dropping-particle" : "", "family" : "Hrabik", "given" : "Thomas R.", "non-dropping-particle" : "", "parse-names" : false, "suffix" : "" }, { "dropping-particle" : "", "family" : "Jensen", "given" : "Olaf P.", "non-dropping-particle" : "", "parse-names" : false, "suffix" : "" }, { "dropping-particle" : "", "family" : "Yule", "given" : "Daniel L.", "non-dropping-particle" : "", "parse-names" : false, "suffix" : "" }, { "dropping-particle" : "", "family" : "Balge", "given" : "Matthew", "non-dropping-particle" : "", "parse-names" : false, "suffix" : "" } ], "container-title" : "Canadian Journal of Fisheries and Aquatic Sciences", "id" : "ITEM-2", "issue" : "3", "issued" : { "date-parts" : [ [ "2010", "3" ] ] }, "page" : "473-485", "title" : "Empirical evaluation of predator-driven diel vertical migration in Lake Superior", "type" : "article-journal", "volume" : "67" }, "uris" : [ "http://www.mendeley.com/documents/?uuid=541a79f2-42be-481d-80db-d57fd0eff9ab" ] } ], "mendeley" : { "formattedCitation" : "(Shea &amp; Makarewicz, 1989; Stockwell et al., 2010)", "manualFormatting" : " Shea &amp; Makarewicz, 1989; Stockwell et al., 2010)", "plainTextFormattedCitation" : "(Shea &amp; Makarewicz, 1989; Stockwell et al., 2010)", "previouslyFormattedCitation" : "(Shea &amp; Makarewicz, 1989; Stockwell et al., 2010)" }, "properties" : { "noteIndex" : 0 }, "schema" : "https://github.com/citation-style-language/schema/raw/master/csl-citation.json" }</w:instrText>
      </w:r>
      <w:r w:rsidR="002B3C3A">
        <w:fldChar w:fldCharType="separate"/>
      </w:r>
      <w:r w:rsidR="00532B40">
        <w:rPr>
          <w:noProof/>
        </w:rPr>
        <w:t xml:space="preserve"> </w:t>
      </w:r>
      <w:r w:rsidR="002B3C3A" w:rsidRPr="002B3C3A">
        <w:rPr>
          <w:noProof/>
        </w:rPr>
        <w:t>Shea &amp; Makarewicz, 1989; Stockwell et al., 2010)</w:t>
      </w:r>
      <w:r w:rsidR="002B3C3A">
        <w:fldChar w:fldCharType="end"/>
      </w:r>
      <w:r w:rsidR="002247F4" w:rsidRPr="004502EC">
        <w:t>.</w:t>
      </w:r>
      <w:r w:rsidR="00FD63D0" w:rsidRPr="004502EC">
        <w:t xml:space="preserve"> </w:t>
      </w:r>
      <w:r w:rsidR="002247F4" w:rsidRPr="004502EC">
        <w:t xml:space="preserve">Selective sampling techniques that do not account for the </w:t>
      </w:r>
      <w:r w:rsidR="00DD04BF">
        <w:t xml:space="preserve">full </w:t>
      </w:r>
      <w:r w:rsidR="002247F4" w:rsidRPr="004502EC">
        <w:t xml:space="preserve">distribution of the target species could bias abundance estimates (e.g., </w:t>
      </w:r>
      <w:r w:rsidR="00FC327A">
        <w:fldChar w:fldCharType="begin" w:fldLock="1"/>
      </w:r>
      <w:r w:rsidR="001C168A">
        <w:instrText>ADDIN CSL_CITATION { "citationItems" : [ { "id" : "ITEM-1", "itemData" : { "DOI" : "10.3394/0380-1330(2006)32", "ISSN" : "0380-1330", "author" : [ { "dropping-particle" : "", "family" : "Stockwell", "given" : "Jason D.", "non-dropping-particle" : "", "parse-names" : false, "suffix" : "" }, { "dropping-particle" : "", "family" : "Yule", "given" : "DL", "non-dropping-particle" : "", "parse-names" : false, "suffix" : "" }, { "dropping-particle" : "", "family" : "Gorman", "given" : "OT", "non-dropping-particle" : "", "parse-names" : false, "suffix" : "" }, { "dropping-particle" : "", "family" : "Isaac", "given" : "Edmund J.", "non-dropping-particle" : "", "parse-names" : false, "suffix" : "" }, { "dropping-particle" : "", "family" : "Moore", "given" : "Seth A.", "non-dropping-particle" : "", "parse-names" : false, "suffix" : "" } ], "container-title" : "Journal of Great Lakes Research", "id" : "ITEM-1", "issue" : "2", "issued" : { "date-parts" : [ [ "2006" ] ] }, "page" : "280-292", "publisher" : "Elsevier", "title" : "Evaluation of bottom trawls as compared to acoustics to assess adult lake herring (Coregonus artedi) abundance in Lake Superior", "type" : "article-journal", "volume" : "32" }, "uris" : [ "http://www.mendeley.com/documents/?uuid=8a42d8ae-4da9-4ea4-9835-f25e77994916" ] } ], "mendeley" : { "formattedCitation" : "(Stockwell et al., 2006)", "manualFormatting" : "Stockwell et al., 2006)", "plainTextFormattedCitation" : "(Stockwell et al., 2006)", "previouslyFormattedCitation" : "(Stockwell et al., 2006)" }, "properties" : { "noteIndex" : 0 }, "schema" : "https://github.com/citation-style-language/schema/raw/master/csl-citation.json" }</w:instrText>
      </w:r>
      <w:r w:rsidR="00FC327A">
        <w:fldChar w:fldCharType="separate"/>
      </w:r>
      <w:r w:rsidR="00FC327A" w:rsidRPr="00FC327A">
        <w:rPr>
          <w:noProof/>
        </w:rPr>
        <w:t>Stockwell et al., 2006)</w:t>
      </w:r>
      <w:r w:rsidR="00FC327A">
        <w:fldChar w:fldCharType="end"/>
      </w:r>
      <w:r w:rsidR="002247F4" w:rsidRPr="004502EC">
        <w:t xml:space="preserve">. </w:t>
      </w:r>
      <w:r w:rsidR="002247F4" w:rsidRPr="004502EC">
        <w:lastRenderedPageBreak/>
        <w:t xml:space="preserve">The key role </w:t>
      </w:r>
      <w:r w:rsidR="002247F4" w:rsidRPr="004502EC">
        <w:rPr>
          <w:i/>
        </w:rPr>
        <w:t>Mysis</w:t>
      </w:r>
      <w:r w:rsidR="002247F4" w:rsidRPr="004502EC">
        <w:t xml:space="preserve"> play in food webs</w:t>
      </w:r>
      <w:r w:rsidR="003A6916">
        <w:t xml:space="preserve"> (e.g.</w:t>
      </w:r>
      <w:r w:rsidR="000F3A77">
        <w:t xml:space="preserve"> </w:t>
      </w:r>
      <w:r w:rsidR="00457270">
        <w:fldChar w:fldCharType="begin" w:fldLock="1"/>
      </w:r>
      <w:r w:rsidR="006C4729">
        <w:instrText>ADDIN CSL_CITATION { "citationItems" : [ { "id" : "ITEM-1", "itemData" : { "DOI" : "10.1073/pnas.1013006108", "ISSN" : "1091-6490", "PMID" : "21199944", "abstract" : "Introductions or invasions of nonnative organisms can mediate major changes in the trophic structure of aquatic ecosystems. Here we document multitrophic level impacts in a spatially extensive system that played out over more than a century. Positive interactions among exotic vertebrate and invertebrate predators caused a substantial and abrupt shift in community composition resulting in a trophic cascade that extended to primary producers and to a nonaquatic species, the bald eagle. The opossum shrimp, Mysis diluviana, invaded Flathead Lake, Montana, the largest freshwater lake in the western United States. Lake trout had been introduced 80 y prior but remained at low densities until nonnative Mysis became established. The bottom-dwelling mysids eliminated a recruitment bottleneck for lake trout by providing a deep water source of food where little was available previously. Lake trout subsequently flourished on mysids and this voracious piscivore now dominates the lake fishery; formerly abundant kokanee were extirpated, and native bull and westslope cutthroat trout are imperiled. Predation by Mysis shifted zooplankton and phytoplankton community size structure. Bayesian change point analysis of primary productivity (27-y time series) showed a significant step increase of 55 mg C m(-2) d(-1) (i.e., 21% rise) concurrent with the mysid invasion, but little trend before or after despite increasing nutrient loading. Mysis facilitated predation by lake trout and indirectly caused the collapse of kokanee, redirecting energy flow through the ecosystem that would otherwise have been available to other top predators (bald eagles).", "author" : [ { "dropping-particle" : "", "family" : "Ellis", "given" : "Bonnie K", "non-dropping-particle" : "", "parse-names" : false, "suffix" : "" }, { "dropping-particle" : "", "family" : "Stanford", "given" : "Jack a", "non-dropping-particle" : "", "parse-names" : false, "suffix" : "" }, { "dropping-particle" : "", "family" : "Goodman", "given" : "Daniel", "non-dropping-particle" : "", "parse-names" : false, "suffix" : "" }, { "dropping-particle" : "", "family" : "Stafford", "given" : "Craig P", "non-dropping-particle" : "", "parse-names" : false, "suffix" : "" }, { "dropping-particle" : "", "family" : "Gustafson", "given" : "Daniel L", "non-dropping-particle" : "", "parse-names" : false, "suffix" : "" }, { "dropping-particle" : "", "family" : "Beauchamp", "given" : "David a", "non-dropping-particle" : "", "parse-names" : false, "suffix" : "" }, { "dropping-particle" : "", "family" : "Chess", "given" : "Dale W", "non-dropping-particle" : "", "parse-names" : false, "suffix" : "" }, { "dropping-particle" : "", "family" : "Craft", "given" : "James a", "non-dropping-particle" : "", "parse-names" : false, "suffix" : "" }, { "dropping-particle" : "", "family" : "Deleray", "given" : "Mark a", "non-dropping-particle" : "", "parse-names" : false, "suffix" : "" }, { "dropping-particle" : "", "family" : "Hansen", "given" : "Barry S", "non-dropping-particle" : "", "parse-names" : false, "suffix" : "" } ], "container-title" : "Proceedings of the National Academy of Sciences of the United States of America", "id" : "ITEM-1", "issue" : "3", "issued" : { "date-parts" : [ [ "2011", "1", "18" ] ] }, "page" : "1070-5", "title" : "Long-term effects of a trophic cascade in a large lake ecosystem.", "type" : "article-journal", "volume" : "108" }, "uris" : [ "http://www.mendeley.com/documents/?uuid=2f0c6b1f-90d8-4c2e-9be8-e46c16bc49a6" ] } ], "mendeley" : { "formattedCitation" : "(Ellis et al., 2011)", "manualFormatting" : "Ellis et al., 2011; ", "plainTextFormattedCitation" : "(Ellis et al., 2011)", "previouslyFormattedCitation" : "(Ellis et al., 2011)" }, "properties" : { "noteIndex" : 0 }, "schema" : "https://github.com/citation-style-language/schema/raw/master/csl-citation.json" }</w:instrText>
      </w:r>
      <w:r w:rsidR="00457270">
        <w:fldChar w:fldCharType="separate"/>
      </w:r>
      <w:r w:rsidR="00457270" w:rsidRPr="00457270">
        <w:rPr>
          <w:noProof/>
        </w:rPr>
        <w:t>Ellis et al., 2011</w:t>
      </w:r>
      <w:r w:rsidR="00457270">
        <w:rPr>
          <w:noProof/>
        </w:rPr>
        <w:t xml:space="preserve">; </w:t>
      </w:r>
      <w:r w:rsidR="00457270">
        <w:fldChar w:fldCharType="end"/>
      </w:r>
      <w:r w:rsidR="00FC327A">
        <w:fldChar w:fldCharType="begin" w:fldLock="1"/>
      </w:r>
      <w:r w:rsidR="00457270">
        <w:instrText>ADDIN CSL_CITATION { "citationItems" : [ { "id" : "ITEM-1", "itemData" : { "DOI" : "10.1016/j.jglr.2012.02.017", "ISSN" : "03801330", "author" : [ { "dropping-particle" : "", "family" : "Isaac", "given" : "Edmund J.", "non-dropping-particle" : "", "parse-names" : false, "suffix" : "" }, { "dropping-particle" : "", "family" : "Hrabik", "given" : "Thomas R.", "non-dropping-particle" : "", "parse-names" : false, "suffix" : "" }, { "dropping-particle" : "", "family" : "Stockwell", "given" : "Jason D.", "non-dropping-particle" : "", "parse-names" : false, "suffix" : "" }, { "dropping-particle" : "", "family" : "Gamble", "given" : "Allison E.", "non-dropping-particle" : "", "parse-names" : false, "suffix" : "" } ], "container-title" : "Journal of Great Lakes Research", "id" : "ITEM-1", "issue" : "2", "issued" : { "date-parts" : [ [ "2012", "6" ] ] }, "page" : "326-335", "publisher" : "Elsevier B.V.", "title" : "Prey selection by the Lake Superior fish community", "type" : "article-journal", "volume" : "38" }, "uris" : [ "http://www.mendeley.com/documents/?uuid=90a3c43d-86c7-45a1-8187-2ee5024fc13f" ] }, { "id" : "ITEM-2", "itemData" : { "DOI" : "10.1016/j.jglr.2011.06.003", "ISSN" : "03801330", "author" : [ { "dropping-particle" : "", "family" : "Gamble", "given" : "Allison E.", "non-dropping-particle" : "", "parse-names" : false, "suffix" : "" }, { "dropping-particle" : "", "family" : "Hrabik", "given" : "Thomas R.", "non-dropping-particle" : "", "parse-names" : false, "suffix" : "" }, { "dropping-particle" : "", "family" : "Stockwell", "given" : "Jason D.", "non-dropping-particle" : "", "parse-names" : false, "suffix" : "" }, { "dropping-particle" : "", "family" : "Yule", "given" : "Daniel L.", "non-dropping-particle" : "", "parse-names" : false, "suffix" : "" } ], "container-title" : "Journal of Great Lakes Research", "id" : "ITEM-2", "issue" : "3", "issued" : { "date-parts" : [ [ "2011", "9" ] ] }, "page" : "541-549", "title" : "Trophic connections in Lake Superior Part I: The offshore fish community", "type" : "article-journal", "volume" : "37" }, "uris" : [ "http://www.mendeley.com/documents/?uuid=63e11ad4-4173-4a81-8cec-2e8480bd858f" ] } ], "mendeley" : { "formattedCitation" : "(Gamble et al., 2011; Isaac et al., 2012)", "manualFormatting" : "Gamble et al., 2011; Isaac et al., 2012)", "plainTextFormattedCitation" : "(Gamble et al., 2011; Isaac et al., 2012)", "previouslyFormattedCitation" : "(Gamble et al., 2011; Isaac et al., 2012)" }, "properties" : { "noteIndex" : 0 }, "schema" : "https://github.com/citation-style-language/schema/raw/master/csl-citation.json" }</w:instrText>
      </w:r>
      <w:r w:rsidR="00FC327A">
        <w:fldChar w:fldCharType="separate"/>
      </w:r>
      <w:r w:rsidR="00457270">
        <w:rPr>
          <w:noProof/>
        </w:rPr>
        <w:t>Gam</w:t>
      </w:r>
      <w:r w:rsidR="00FC327A" w:rsidRPr="00FC327A">
        <w:rPr>
          <w:noProof/>
        </w:rPr>
        <w:t>ble et al., 2011; Isaac et al., 2012)</w:t>
      </w:r>
      <w:r w:rsidR="00FC327A">
        <w:fldChar w:fldCharType="end"/>
      </w:r>
      <w:r w:rsidR="002247F4" w:rsidRPr="004502EC">
        <w:t xml:space="preserve"> </w:t>
      </w:r>
      <w:r w:rsidR="000F3A77">
        <w:t>make</w:t>
      </w:r>
      <w:r w:rsidR="003C4664">
        <w:t>s</w:t>
      </w:r>
      <w:r w:rsidR="000F3A77">
        <w:t xml:space="preserve"> understanding impact</w:t>
      </w:r>
      <w:r w:rsidR="00433EB2">
        <w:t>s</w:t>
      </w:r>
      <w:r w:rsidR="000F3A77">
        <w:t xml:space="preserve"> of </w:t>
      </w:r>
      <w:r w:rsidR="000F3A77" w:rsidRPr="00310228">
        <w:rPr>
          <w:i/>
        </w:rPr>
        <w:t>My</w:t>
      </w:r>
      <w:r w:rsidR="004C41DE" w:rsidRPr="00310228">
        <w:rPr>
          <w:i/>
        </w:rPr>
        <w:t>s</w:t>
      </w:r>
      <w:r w:rsidR="000F3A77" w:rsidRPr="00310228">
        <w:rPr>
          <w:i/>
        </w:rPr>
        <w:t>is</w:t>
      </w:r>
      <w:r w:rsidR="000F3A77">
        <w:t xml:space="preserve"> on </w:t>
      </w:r>
      <w:r w:rsidR="00433EB2">
        <w:t xml:space="preserve">both </w:t>
      </w:r>
      <w:r w:rsidR="000F3A77">
        <w:t xml:space="preserve">benthic and pelagic communities </w:t>
      </w:r>
      <w:r w:rsidR="004C41DE">
        <w:t xml:space="preserve">essential </w:t>
      </w:r>
      <w:r w:rsidR="003C4664">
        <w:t xml:space="preserve">for </w:t>
      </w:r>
      <w:r w:rsidR="002247F4" w:rsidRPr="004502EC">
        <w:t>estimates of energy flow and connectivity in food web and ecosystem models</w:t>
      </w:r>
      <w:r w:rsidR="00140022" w:rsidRPr="004502EC">
        <w:t xml:space="preserve"> </w:t>
      </w:r>
      <w:r w:rsidR="00140022" w:rsidRPr="004502EC">
        <w:fldChar w:fldCharType="begin" w:fldLock="1"/>
      </w:r>
      <w:r w:rsidR="0039080E">
        <w:instrText>ADDIN CSL_CITATION { "citationItems" : [ { "id" : "ITEM-1", "itemData" : { "author" : [ { "dropping-particle" : "", "family" : "Stewart", "given" : "TJ", "non-dropping-particle" : "", "parse-names" : false, "suffix" : "" }, { "dropping-particle" : "", "family" : "O'Gorman", "given" : "Robert", "non-dropping-particle" : "", "parse-names" : false, "suffix" : "" }, { "dropping-particle" : "", "family" : "Sprules", "given" : "W. Gary", "non-dropping-particle" : "", "parse-names" : false, "suffix" : "" }, { "dropping-particle" : "", "family" : "Lantry", "given" : "BF", "non-dropping-particle" : "", "parse-names" : false, "suffix" : "" } ], "container-title" : "North American Journal of Fisheries Management", "id" : "ITEM-1", "issue" : "6", "issued" : { "date-parts" : [ [ "2010" ] ] }, "page" : "1485-1504", "title" : "The bioenergetic consequences of invasive-induced food web disruption to Lake Ontario alewives", "type" : "article-journal", "volume" : "30" }, "uris" : [ "http://www.mendeley.com/documents/?uuid=d28a15d2-51d3-4407-a5be-c5bd51be7d38" ] }, { "id" : "ITEM-2", "itemData" : { "DOI" : "10.1111/j.1365-2427.2010.02568.x", "ISSN" : "00465070", "author" : [ { "dropping-particle" : "", "family" : "Bunnell", "given" : "David B.", "non-dropping-particle" : "", "parse-names" : false, "suffix" : "" }, { "dropping-particle" : "", "family" : "Davis", "given" : "Bruce M.", "non-dropping-particle" : "", "parse-names" : false, "suffix" : "" }, { "dropping-particle" : "", "family" : "Warner", "given" : "David M.", "non-dropping-particle" : "", "parse-names" : false, "suffix" : "" }, { "dropping-particle" : "", "family" : "Chriscinske", "given" : "Margret a.", "non-dropping-particle" : "", "parse-names" : false, "suffix" : "" }, { "dropping-particle" : "", "family" : "Roseman", "given" : "Edward F.", "non-dropping-particle" : "", "parse-names" : false, "suffix" : "" } ], "container-title" : "Freshwater Biology", "id" : "ITEM-2", "issue" : "7", "issued" : { "date-parts" : [ [ "2011", "7", "27" ] ] }, "page" : "1281-1296", "title" : "Planktivory in the changing Lake Huron zooplankton community: Bythotrephes consumption exceeds that of Mysis and fish", "type" : "article-journal", "volume" : "56" }, "uris" : [ "http://www.mendeley.com/documents/?uuid=079f4985-9105-41da-9259-8a51695d483d" ] }, { "id" : "ITEM-3", "itemData" : { "DOI" : "10.1007/s100210000048", "ISSN" : "1432-9840", "author" : [ { "dropping-particle" : "", "family" : "Kitchell", "given" : "James F.", "non-dropping-particle" : "", "parse-names" : false, "suffix" : "" }, { "dropping-particle" : "", "family" : "Cox", "given" : "Sean P.", "non-dropping-particle" : "", "parse-names" : false, "suffix" : "" }, { "dropping-particle" : "", "family" : "Harvey", "given" : "Chris J.", "non-dropping-particle" : "", "parse-names" : false, "suffix" : "" }, { "dropping-particle" : "", "family" : "Johnson", "given" : "Timothy B.", "non-dropping-particle" : "", "parse-names" : false, "suffix" : "" }, { "dropping-particle" : "", "family" : "Mason", "given" : "Doran M.", "non-dropping-particle" : "", "parse-names" : false, "suffix" : "" }, { "dropping-particle" : "", "family" : "Schoen", "given" : "Kurt K.", "non-dropping-particle" : "", "parse-names" : false, "suffix" : "" }, { "dropping-particle" : "", "family" : "Aydin", "given" : "Kerim", "non-dropping-particle" : "", "parse-names" : false, "suffix" : "" }, { "dropping-particle" : "", "family" : "Bronte", "given" : "Charles", "non-dropping-particle" : "", "parse-names" : false, "suffix" : "" }, { "dropping-particle" : "", "family" : "Ebener", "given" : "Mark", "non-dropping-particle" : "", "parse-names" : false, "suffix" : "" }, { "dropping-particle" : "", "family" : "Hansen", "given" : "Michael", "non-dropping-particle" : "", "parse-names" : false, "suffix" : "" }, { "dropping-particle" : "", "family" : "Hoff", "given" : "Michael", "non-dropping-particle" : "", "parse-names" : false, "suffix" : "" }, { "dropping-particle" : "", "family" : "Schram", "given" : "Steve", "non-dropping-particle" : "", "parse-names" : false, "suffix" : "" }, { "dropping-particle" : "", "family" : "Schreiner", "given" : "Don", "non-dropping-particle" : "", "parse-names" : false, "suffix" : "" }, { "dropping-particle" : "", "family" : "Walters", "given" : "Carl J.", "non-dropping-particle" : "", "parse-names" : false, "suffix" : "" } ], "container-title" : "Ecosystems", "id" : "ITEM-3", "issue" : "6", "issued" : { "date-parts" : [ [ "2000", "3", "4" ] ] }, "page" : "545-560", "title" : "Sustainability of the Lake Superior fish community: interactions in a food web context", "type" : "article-journal", "volume" : "3" }, "uris" : [ "http://www.mendeley.com/documents/?uuid=6c33ce56-2ad7-44a8-a705-723bda1a34a2" ] } ], "mendeley" : { "formattedCitation" : "(Kitchell et al., 2000; Stewart et al., 2010; Bunnell et al., 2011)", "plainTextFormattedCitation" : "(Kitchell et al., 2000; Stewart et al., 2010; Bunnell et al., 2011)", "previouslyFormattedCitation" : "(Kitchell et al., 2000; Stewart et al., 2010; Bunnell et al., 2011)" }, "properties" : { "noteIndex" : 0 }, "schema" : "https://github.com/citation-style-language/schema/raw/master/csl-citation.json" }</w:instrText>
      </w:r>
      <w:r w:rsidR="00140022" w:rsidRPr="004502EC">
        <w:fldChar w:fldCharType="separate"/>
      </w:r>
      <w:r w:rsidR="00771DDD" w:rsidRPr="00771DDD">
        <w:rPr>
          <w:noProof/>
        </w:rPr>
        <w:t>(Kitchell et al., 2000; Stewart et al., 2010; Bunnell et al., 2011)</w:t>
      </w:r>
      <w:r w:rsidR="00140022" w:rsidRPr="004502EC">
        <w:fldChar w:fldCharType="end"/>
      </w:r>
      <w:r w:rsidR="002247F4" w:rsidRPr="004502EC">
        <w:t xml:space="preserve">. </w:t>
      </w:r>
    </w:p>
    <w:p w14:paraId="179BBCCD" w14:textId="77777777" w:rsidR="0021798F" w:rsidRDefault="0021798F" w:rsidP="0035008A">
      <w:pPr>
        <w:pStyle w:val="BodyTextIndent"/>
        <w:ind w:firstLine="0"/>
        <w:jc w:val="left"/>
        <w:rPr>
          <w:b/>
        </w:rPr>
      </w:pPr>
    </w:p>
    <w:p w14:paraId="2116874E" w14:textId="4E9572D9" w:rsidR="007320F7" w:rsidRPr="007320F7" w:rsidRDefault="007320F7" w:rsidP="007320F7">
      <w:pPr>
        <w:pStyle w:val="BodyTextIndent"/>
        <w:ind w:firstLine="0"/>
        <w:rPr>
          <w:b/>
        </w:rPr>
      </w:pPr>
      <w:r w:rsidRPr="007320F7">
        <w:rPr>
          <w:b/>
        </w:rPr>
        <w:t>Acknowledg</w:t>
      </w:r>
      <w:r w:rsidR="00A46E94">
        <w:rPr>
          <w:b/>
        </w:rPr>
        <w:t>e</w:t>
      </w:r>
      <w:r w:rsidRPr="007320F7">
        <w:rPr>
          <w:b/>
        </w:rPr>
        <w:t>ments</w:t>
      </w:r>
    </w:p>
    <w:p w14:paraId="78517BC5" w14:textId="0EE95313" w:rsidR="007320F7" w:rsidRPr="00F8459E" w:rsidRDefault="007320F7" w:rsidP="00F8459E">
      <w:pPr>
        <w:spacing w:line="480" w:lineRule="auto"/>
        <w:rPr>
          <w:rFonts w:eastAsia="Times New Roman"/>
        </w:rPr>
      </w:pPr>
      <w:r w:rsidRPr="00F8459E">
        <w:t xml:space="preserve">We </w:t>
      </w:r>
      <w:r w:rsidR="003F044A">
        <w:t>thank</w:t>
      </w:r>
      <w:r w:rsidRPr="00F8459E">
        <w:t xml:space="preserve"> Mike </w:t>
      </w:r>
      <w:proofErr w:type="spellStart"/>
      <w:r w:rsidRPr="00F8459E">
        <w:t>Sierszen</w:t>
      </w:r>
      <w:proofErr w:type="spellEnd"/>
      <w:r w:rsidR="00A03A09">
        <w:t xml:space="preserve"> and Brian O’Malley</w:t>
      </w:r>
      <w:r w:rsidRPr="00F8459E">
        <w:t xml:space="preserve"> for thoughtful discussion</w:t>
      </w:r>
      <w:r w:rsidR="000D6584">
        <w:t>s</w:t>
      </w:r>
      <w:r w:rsidRPr="00F8459E">
        <w:t xml:space="preserve"> a</w:t>
      </w:r>
      <w:r w:rsidR="000D6584">
        <w:t xml:space="preserve">bout </w:t>
      </w:r>
      <w:r w:rsidR="000D6584" w:rsidRPr="000D6584">
        <w:rPr>
          <w:i/>
        </w:rPr>
        <w:t>Mysis</w:t>
      </w:r>
      <w:r w:rsidR="000D6584">
        <w:t xml:space="preserve"> ecology</w:t>
      </w:r>
      <w:r w:rsidR="00F21732">
        <w:t xml:space="preserve"> and anonymous reviewers for their constructive input during </w:t>
      </w:r>
      <w:r w:rsidR="00C25BB1">
        <w:t>earlier drafts</w:t>
      </w:r>
      <w:r w:rsidRPr="00F8459E">
        <w:t>. Additionally</w:t>
      </w:r>
      <w:r w:rsidR="00F8459E" w:rsidRPr="00F8459E">
        <w:t>,</w:t>
      </w:r>
      <w:r w:rsidRPr="00F8459E">
        <w:t xml:space="preserve"> we thank </w:t>
      </w:r>
      <w:r w:rsidR="000D6584">
        <w:t>C</w:t>
      </w:r>
      <w:r w:rsidRPr="00F8459E">
        <w:t xml:space="preserve">aptain Steve </w:t>
      </w:r>
      <w:proofErr w:type="spellStart"/>
      <w:r w:rsidRPr="00F8459E">
        <w:t>Cluett</w:t>
      </w:r>
      <w:proofErr w:type="spellEnd"/>
      <w:r w:rsidRPr="00F8459E">
        <w:t xml:space="preserve"> and</w:t>
      </w:r>
      <w:r w:rsidR="00495E0C">
        <w:t xml:space="preserve"> </w:t>
      </w:r>
      <w:r w:rsidR="000760DF">
        <w:t>Deckhand</w:t>
      </w:r>
      <w:r w:rsidR="000760DF" w:rsidRPr="00F8459E">
        <w:t xml:space="preserve"> </w:t>
      </w:r>
      <w:proofErr w:type="spellStart"/>
      <w:r w:rsidRPr="00F8459E">
        <w:t>Suz</w:t>
      </w:r>
      <w:proofErr w:type="spellEnd"/>
      <w:r w:rsidRPr="00F8459E">
        <w:t xml:space="preserve"> Ball of the </w:t>
      </w:r>
      <w:r w:rsidR="003F044A">
        <w:t>RV</w:t>
      </w:r>
      <w:r w:rsidRPr="00F8459E">
        <w:t xml:space="preserve"> </w:t>
      </w:r>
      <w:proofErr w:type="spellStart"/>
      <w:r w:rsidRPr="00F8459E">
        <w:rPr>
          <w:i/>
        </w:rPr>
        <w:t>Melosira</w:t>
      </w:r>
      <w:proofErr w:type="spellEnd"/>
      <w:r w:rsidR="000760DF">
        <w:rPr>
          <w:i/>
        </w:rPr>
        <w:t xml:space="preserve"> </w:t>
      </w:r>
      <w:r w:rsidR="000760DF">
        <w:t>for their expertise in the field</w:t>
      </w:r>
      <w:r w:rsidR="000D6584">
        <w:rPr>
          <w:i/>
        </w:rPr>
        <w:t>,</w:t>
      </w:r>
      <w:r w:rsidRPr="00F8459E">
        <w:rPr>
          <w:i/>
        </w:rPr>
        <w:t xml:space="preserve"> </w:t>
      </w:r>
      <w:r w:rsidR="00FD63D0">
        <w:t xml:space="preserve">and </w:t>
      </w:r>
      <w:r w:rsidRPr="00F8459E">
        <w:t xml:space="preserve">Rachael DeWitt, Jake </w:t>
      </w:r>
      <w:proofErr w:type="spellStart"/>
      <w:r w:rsidRPr="00F8459E">
        <w:t>Calvitti</w:t>
      </w:r>
      <w:proofErr w:type="spellEnd"/>
      <w:r w:rsidRPr="00F8459E">
        <w:t xml:space="preserve">, </w:t>
      </w:r>
      <w:r w:rsidR="000D6584">
        <w:t xml:space="preserve">and </w:t>
      </w:r>
      <w:r w:rsidRPr="00F8459E">
        <w:t xml:space="preserve">Carey </w:t>
      </w:r>
      <w:proofErr w:type="spellStart"/>
      <w:r w:rsidRPr="00F8459E">
        <w:t>Phalen</w:t>
      </w:r>
      <w:proofErr w:type="spellEnd"/>
      <w:r w:rsidRPr="00F8459E">
        <w:t xml:space="preserve"> for their help with collection and processing of samples. We also express our gratitude to Andrea </w:t>
      </w:r>
      <w:proofErr w:type="spellStart"/>
      <w:r w:rsidRPr="00F8459E">
        <w:t>Lini</w:t>
      </w:r>
      <w:proofErr w:type="spellEnd"/>
      <w:r w:rsidRPr="00F8459E">
        <w:t xml:space="preserve"> for </w:t>
      </w:r>
      <w:r w:rsidR="00F8459E" w:rsidRPr="00F8459E">
        <w:t>the use of his laboratory for sample preparation. Finally, w</w:t>
      </w:r>
      <w:r w:rsidRPr="00F8459E">
        <w:t xml:space="preserve">e thank the </w:t>
      </w:r>
      <w:r w:rsidR="00FD63D0">
        <w:t xml:space="preserve">University of Vermont’s </w:t>
      </w:r>
      <w:r w:rsidRPr="00F8459E">
        <w:t>James</w:t>
      </w:r>
      <w:r w:rsidR="00FD63D0">
        <w:t xml:space="preserve"> </w:t>
      </w:r>
      <w:r w:rsidRPr="00F8459E">
        <w:t>Marsh</w:t>
      </w:r>
      <w:r w:rsidR="00FD63D0">
        <w:t xml:space="preserve"> </w:t>
      </w:r>
      <w:r w:rsidRPr="00F8459E">
        <w:t>Professor</w:t>
      </w:r>
      <w:r w:rsidR="00FD63D0">
        <w:t>-</w:t>
      </w:r>
      <w:r w:rsidRPr="00F8459E">
        <w:t>at</w:t>
      </w:r>
      <w:r w:rsidR="00FD63D0">
        <w:t>-</w:t>
      </w:r>
      <w:r w:rsidR="00D40227">
        <w:t>L</w:t>
      </w:r>
      <w:r w:rsidRPr="00F8459E">
        <w:t xml:space="preserve">arge program for providing the financial support to </w:t>
      </w:r>
      <w:r w:rsidR="00BF7C25">
        <w:t xml:space="preserve">SH and the </w:t>
      </w:r>
      <w:r w:rsidRPr="00F8459E">
        <w:t>collect</w:t>
      </w:r>
      <w:r w:rsidR="00BF7C25">
        <w:t>ion</w:t>
      </w:r>
      <w:r w:rsidRPr="00F8459E">
        <w:t xml:space="preserve"> </w:t>
      </w:r>
      <w:r w:rsidR="00BF7C25">
        <w:t xml:space="preserve">of </w:t>
      </w:r>
      <w:r w:rsidRPr="00F8459E">
        <w:t>samples.</w:t>
      </w:r>
      <w:r w:rsidR="00BF7C25">
        <w:t xml:space="preserve"> </w:t>
      </w:r>
      <w:r w:rsidRPr="00F8459E">
        <w:br w:type="page"/>
      </w:r>
    </w:p>
    <w:p w14:paraId="69063CDC" w14:textId="188A1F57" w:rsidR="007320F7" w:rsidRPr="007320F7" w:rsidRDefault="00B33879" w:rsidP="0035557D">
      <w:pPr>
        <w:spacing w:line="480" w:lineRule="auto"/>
        <w:rPr>
          <w:b/>
        </w:rPr>
      </w:pPr>
      <w:r>
        <w:rPr>
          <w:b/>
        </w:rPr>
        <w:lastRenderedPageBreak/>
        <w:t>References</w:t>
      </w:r>
    </w:p>
    <w:p w14:paraId="001D5A0E" w14:textId="53FF7971" w:rsidR="006C02DD" w:rsidRPr="006C02DD" w:rsidRDefault="002A355D" w:rsidP="0035557D">
      <w:pPr>
        <w:widowControl w:val="0"/>
        <w:autoSpaceDE w:val="0"/>
        <w:autoSpaceDN w:val="0"/>
        <w:adjustRightInd w:val="0"/>
        <w:spacing w:line="480" w:lineRule="auto"/>
        <w:ind w:left="360" w:hanging="360"/>
        <w:rPr>
          <w:rFonts w:eastAsia="Times New Roman"/>
          <w:noProof/>
        </w:rPr>
      </w:pPr>
      <w:r>
        <w:rPr>
          <w:b/>
        </w:rPr>
        <w:fldChar w:fldCharType="begin" w:fldLock="1"/>
      </w:r>
      <w:r w:rsidRPr="001F6162">
        <w:rPr>
          <w:b/>
        </w:rPr>
        <w:instrText xml:space="preserve">ADDIN Mendeley Bibliography CSL_BIBLIOGRAPHY </w:instrText>
      </w:r>
      <w:r>
        <w:rPr>
          <w:b/>
        </w:rPr>
        <w:fldChar w:fldCharType="separate"/>
      </w:r>
      <w:r w:rsidR="006C02DD" w:rsidRPr="006C02DD">
        <w:rPr>
          <w:rFonts w:eastAsia="Times New Roman"/>
          <w:noProof/>
        </w:rPr>
        <w:t xml:space="preserve">Ahrenstorff, T. D., T. R. Hrabik, J. D. Stockwell, D. L. Yule, &amp; G. G. Sass, 2011. Seasonally dynamic diel vertical migrations of </w:t>
      </w:r>
      <w:r w:rsidR="006C02DD" w:rsidRPr="0035557D">
        <w:rPr>
          <w:rFonts w:eastAsia="Times New Roman"/>
          <w:i/>
          <w:noProof/>
        </w:rPr>
        <w:t>Mysis diluviana</w:t>
      </w:r>
      <w:r w:rsidR="006C02DD" w:rsidRPr="006C02DD">
        <w:rPr>
          <w:rFonts w:eastAsia="Times New Roman"/>
          <w:noProof/>
        </w:rPr>
        <w:t>, coregonine fishes, and siscowet lake trout in the pelagia of Western Lake Superior. Transactions of the American Fisheries Society 140: 1504–1520</w:t>
      </w:r>
      <w:r w:rsidR="00B14DCF">
        <w:rPr>
          <w:rFonts w:eastAsia="Times New Roman"/>
          <w:noProof/>
        </w:rPr>
        <w:t>.</w:t>
      </w:r>
    </w:p>
    <w:p w14:paraId="01146AA3" w14:textId="36F20D22"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 xml:space="preserve">Beeton, A., 1960. The vertical migration of </w:t>
      </w:r>
      <w:r w:rsidRPr="0035557D">
        <w:rPr>
          <w:rFonts w:eastAsia="Times New Roman"/>
          <w:i/>
          <w:noProof/>
        </w:rPr>
        <w:t>Mysis relicta</w:t>
      </w:r>
      <w:r w:rsidRPr="006C02DD">
        <w:rPr>
          <w:rFonts w:eastAsia="Times New Roman"/>
          <w:noProof/>
        </w:rPr>
        <w:t xml:space="preserve"> in Lakes Huron and Michigan. Journal of the Fisheries Board of Canada 17: 517–539.</w:t>
      </w:r>
    </w:p>
    <w:p w14:paraId="074B8E64" w14:textId="7EEE9156"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 xml:space="preserve">Beeton, A., &amp; J. Bowers, 1982. Vertical migration of </w:t>
      </w:r>
      <w:r w:rsidRPr="0035557D">
        <w:rPr>
          <w:rFonts w:eastAsia="Times New Roman"/>
          <w:i/>
          <w:noProof/>
        </w:rPr>
        <w:t>Mysis relicta</w:t>
      </w:r>
      <w:r w:rsidRPr="006C02DD">
        <w:rPr>
          <w:rFonts w:eastAsia="Times New Roman"/>
          <w:noProof/>
        </w:rPr>
        <w:t xml:space="preserve"> Loven. Hydrobiologia 93: 53–61.</w:t>
      </w:r>
    </w:p>
    <w:p w14:paraId="78A24364" w14:textId="214A9518"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 xml:space="preserve">Boscarino, B. T., L. G. Rudstam, J. Eillenberger, &amp; R. O’Gorman, 2009a. Importance of light, temperature, zooplankton and fish in predicting the nighttime vertical distribution of </w:t>
      </w:r>
      <w:r w:rsidRPr="0035557D">
        <w:rPr>
          <w:rFonts w:eastAsia="Times New Roman"/>
          <w:i/>
          <w:noProof/>
        </w:rPr>
        <w:t>Mysis diluviana</w:t>
      </w:r>
      <w:r w:rsidRPr="006C02DD">
        <w:rPr>
          <w:rFonts w:eastAsia="Times New Roman"/>
          <w:noProof/>
        </w:rPr>
        <w:t>. Aquatic Biology 5: 263–279.</w:t>
      </w:r>
    </w:p>
    <w:p w14:paraId="0400472C" w14:textId="3A22A579"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 xml:space="preserve">Boscarino, B. T., L. G. Rudstam, E. R. Loew, &amp; E. L. Mills, 2009b. Predicting the vertical distribution of the opossum shrimp, </w:t>
      </w:r>
      <w:r w:rsidRPr="0035557D">
        <w:rPr>
          <w:rFonts w:eastAsia="Times New Roman"/>
          <w:i/>
          <w:noProof/>
        </w:rPr>
        <w:t>Mysis relicta</w:t>
      </w:r>
      <w:r w:rsidRPr="006C02DD">
        <w:rPr>
          <w:rFonts w:eastAsia="Times New Roman"/>
          <w:noProof/>
        </w:rPr>
        <w:t>, in Lake Ontario: a test of laboratory-based light preferences. Canadian Journal of Fisheries and Aquatic Sciences 66: 101–113.</w:t>
      </w:r>
    </w:p>
    <w:p w14:paraId="19B70F92" w14:textId="77777777"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 xml:space="preserve">Boscarino, B. T., L. G. Rudstam, S. Mata, G. Gal, O. E. Johannsson, O. Lr, &amp; E. L. Mills, 2007. The effects of temperature and predator – prey interactions on the migration behavior and vertical distribution of </w:t>
      </w:r>
      <w:r w:rsidRPr="0035557D">
        <w:rPr>
          <w:rFonts w:eastAsia="Times New Roman"/>
          <w:i/>
          <w:noProof/>
        </w:rPr>
        <w:t>Mysis relicta</w:t>
      </w:r>
      <w:r w:rsidRPr="006C02DD">
        <w:rPr>
          <w:rFonts w:eastAsia="Times New Roman"/>
          <w:noProof/>
        </w:rPr>
        <w:t>. Limnology and Oceanography 52: 1599–1613.</w:t>
      </w:r>
    </w:p>
    <w:p w14:paraId="1EDD0A70" w14:textId="5E32F44A"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Boscarino, B. T., L. G. Rudstam, J. Tirabassi, J. Janssen, &amp; E. R. Loew, 2010. Light effects on alewife-mysid interactions in Lake Ontario: A combined sensory physiology, behavioral, and spatial approach. Limnology and Oceanography 55: 2061–2072</w:t>
      </w:r>
      <w:r w:rsidR="00B14DCF">
        <w:rPr>
          <w:rFonts w:eastAsia="Times New Roman"/>
          <w:noProof/>
        </w:rPr>
        <w:t>.</w:t>
      </w:r>
    </w:p>
    <w:p w14:paraId="20E63F95" w14:textId="77777777"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 xml:space="preserve">Bowers, J., 1988. Diel vertical migration of the Opossum Shrimp </w:t>
      </w:r>
      <w:r w:rsidRPr="0035557D">
        <w:rPr>
          <w:rFonts w:eastAsia="Times New Roman"/>
          <w:i/>
          <w:noProof/>
        </w:rPr>
        <w:t>Mysis relicta</w:t>
      </w:r>
      <w:r w:rsidRPr="006C02DD">
        <w:rPr>
          <w:rFonts w:eastAsia="Times New Roman"/>
          <w:noProof/>
        </w:rPr>
        <w:t xml:space="preserve"> in Lake Superior: observations and sampling from the Johnson-Sea-Link II submersible. Bulletin of Marine </w:t>
      </w:r>
      <w:r w:rsidRPr="006C02DD">
        <w:rPr>
          <w:rFonts w:eastAsia="Times New Roman"/>
          <w:noProof/>
        </w:rPr>
        <w:lastRenderedPageBreak/>
        <w:t>Science 43: 730–738.</w:t>
      </w:r>
    </w:p>
    <w:p w14:paraId="3C220940" w14:textId="63D292D9"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Brett, M. T., 2014. Resource polygon geometry predicts Bayesian stable isotope mixing model bias. Marine Ecology Progress Series 514: 1–12</w:t>
      </w:r>
      <w:r w:rsidR="00B14DCF">
        <w:rPr>
          <w:rFonts w:eastAsia="Times New Roman"/>
          <w:noProof/>
        </w:rPr>
        <w:t>.</w:t>
      </w:r>
    </w:p>
    <w:p w14:paraId="00C9B917" w14:textId="2058721D"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Brodersen, J., A. Nicolle, P. A. Nilsson, C. Skov, C. Brönmark, &amp; L.-A. Hansson, 2011. Interplay between temperature, fish partial migration and trophic dynamics. Oikos 120: 1838–1846</w:t>
      </w:r>
      <w:r w:rsidR="00B14DCF">
        <w:rPr>
          <w:rFonts w:eastAsia="Times New Roman"/>
          <w:noProof/>
        </w:rPr>
        <w:t>.</w:t>
      </w:r>
    </w:p>
    <w:p w14:paraId="55CE5CDA" w14:textId="7C1E8FDC"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Brodersen, J., P. Nilsson, L.-A. Hansson, C. Skov, &amp; C. Bronmark, 2008. Condition-dependent individual decision-making determines cyprinid partial migration. Ecology 89: 1195–1200</w:t>
      </w:r>
      <w:r w:rsidR="00B14DCF">
        <w:rPr>
          <w:rFonts w:eastAsia="Times New Roman"/>
          <w:noProof/>
        </w:rPr>
        <w:t>.</w:t>
      </w:r>
    </w:p>
    <w:p w14:paraId="68CD0B8F" w14:textId="3B81D625"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 xml:space="preserve">Bunnell, D. B., B. M. Davis, D. M. Warner, M. a. Chriscinske, &amp; E. F. Roseman, 2011. Planktivory in the changing Lake Huron zooplankton community: Bythotrephes consumption exceeds that of </w:t>
      </w:r>
      <w:r w:rsidRPr="0035557D">
        <w:rPr>
          <w:rFonts w:eastAsia="Times New Roman"/>
          <w:i/>
          <w:noProof/>
        </w:rPr>
        <w:t>Mysis</w:t>
      </w:r>
      <w:r w:rsidRPr="006C02DD">
        <w:rPr>
          <w:rFonts w:eastAsia="Times New Roman"/>
          <w:noProof/>
        </w:rPr>
        <w:t xml:space="preserve"> and fish. Freshwater Biology 56: 1281–1296</w:t>
      </w:r>
      <w:r w:rsidR="00B14DCF">
        <w:rPr>
          <w:rFonts w:eastAsia="Times New Roman"/>
          <w:noProof/>
        </w:rPr>
        <w:t>.</w:t>
      </w:r>
    </w:p>
    <w:p w14:paraId="1D4155A0" w14:textId="77777777"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 xml:space="preserve">Carpenter, G., E. Mansey, &amp; N. Watson, 1974. Abundance and life history of </w:t>
      </w:r>
      <w:r w:rsidRPr="0035557D">
        <w:rPr>
          <w:rFonts w:eastAsia="Times New Roman"/>
          <w:i/>
          <w:noProof/>
        </w:rPr>
        <w:t>Mysis relicta</w:t>
      </w:r>
      <w:r w:rsidRPr="006C02DD">
        <w:rPr>
          <w:rFonts w:eastAsia="Times New Roman"/>
          <w:noProof/>
        </w:rPr>
        <w:t xml:space="preserve"> in St. Lawrence. Journal of The fisheries Research Board of Canada 31: 319–325.</w:t>
      </w:r>
    </w:p>
    <w:p w14:paraId="6E7EAB72" w14:textId="7F012094"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Chapman, B. B., C. Brönmark, J.-Å. Nilsson, &amp; L.-A. Hansson, 2011. The ecology and evolution of partial migration. Oikos 120: 1764–1775</w:t>
      </w:r>
      <w:r w:rsidR="00B14DCF">
        <w:rPr>
          <w:rFonts w:eastAsia="Times New Roman"/>
          <w:noProof/>
        </w:rPr>
        <w:t>.</w:t>
      </w:r>
    </w:p>
    <w:p w14:paraId="0C8429D5" w14:textId="694BD77B"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Chapman, B. B., C. Skov, K. Hulthén, J. Brodersen, P. a Nilsson, L. Hansson, &amp; C. Brönmark, 2012. Partial migration in fishes: definitions, methodologies and taxonomic distribution. Journal of fish biology 81: 479–499.</w:t>
      </w:r>
    </w:p>
    <w:p w14:paraId="454575C5" w14:textId="77777777"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Clark, C., 1994. Anitpredator behaior and the asset-protection principle. Behavioral Ecology 5: 159–170.</w:t>
      </w:r>
    </w:p>
    <w:p w14:paraId="14C3D28C" w14:textId="77777777"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Clark, C. W., &amp; D. A. Levy, 1988. Diel vertical migrations by juvenile sockeye salmon and the antipredation window. American Naturalist 131: 271–290.</w:t>
      </w:r>
    </w:p>
    <w:p w14:paraId="3770FF61" w14:textId="1D96847E"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 xml:space="preserve">Croisetiere, L., L. Hare, A. Tessier, &amp; G. Cabana, 2009. Sulphur stable isotopes can distinguish </w:t>
      </w:r>
      <w:r w:rsidRPr="006C02DD">
        <w:rPr>
          <w:rFonts w:eastAsia="Times New Roman"/>
          <w:noProof/>
        </w:rPr>
        <w:lastRenderedPageBreak/>
        <w:t>trophic dependence on sediments and plankton in boreal lakes. Freshwater Biology 54: 1006–1015</w:t>
      </w:r>
      <w:r w:rsidR="00B14DCF">
        <w:rPr>
          <w:rFonts w:eastAsia="Times New Roman"/>
          <w:noProof/>
        </w:rPr>
        <w:t>.</w:t>
      </w:r>
    </w:p>
    <w:p w14:paraId="050200C3" w14:textId="3265A473"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Ellis, B. K., J. a Stanford, D. Goodman, C. P. Stafford, D. L. Gustafson, D. a Beauchamp, D. W. Chess, J. a Craft, M. a Deleray, &amp; B. S. Hansen, 2011. Long-term effects of a trophic cascade in a large lake ecosystem. Proceedings of the National Academy of Sciences of the United States of America 108: 1070–1075</w:t>
      </w:r>
      <w:r w:rsidR="00B14DCF">
        <w:rPr>
          <w:rFonts w:eastAsia="Times New Roman"/>
          <w:noProof/>
        </w:rPr>
        <w:t>.</w:t>
      </w:r>
    </w:p>
    <w:p w14:paraId="38E3E81F" w14:textId="77777777"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Fox, J., &amp; S. Weisburn, 2011. An {R} Companion to Applied Regression. , http://socserv.socsci.mcmaster.ca/jfox/Books/Companion.</w:t>
      </w:r>
    </w:p>
    <w:p w14:paraId="1A4CB858" w14:textId="00629EFB"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France, R., 1995. Carbon-13 enrichment in benthic compared to planktonic algae: foodweb implications. Marine ecology progress series. Oldendorf 124: 307–312</w:t>
      </w:r>
      <w:r w:rsidR="00B14DCF">
        <w:rPr>
          <w:rFonts w:eastAsia="Times New Roman"/>
          <w:noProof/>
        </w:rPr>
        <w:t>.</w:t>
      </w:r>
    </w:p>
    <w:p w14:paraId="0C48BB99" w14:textId="7258A374"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Gamble, A. E., T. R. Hrabik, J. D. Stockwell, &amp; D. L. Yule, 2011. Trophic connections in Lake Superior Part I: The offshore fish community. Journal of Great Lakes Research 37: 541–549</w:t>
      </w:r>
      <w:r w:rsidR="00B14DCF">
        <w:rPr>
          <w:rFonts w:eastAsia="Times New Roman"/>
          <w:noProof/>
        </w:rPr>
        <w:t>.</w:t>
      </w:r>
    </w:p>
    <w:p w14:paraId="5D5195D3" w14:textId="77777777"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Harrington, K., T. R. Hrabik, &amp; A. Mensinger, 2015. Visual sensitivity of deepwater fishes in Lake Superior. PloS one 10: e0116173.</w:t>
      </w:r>
    </w:p>
    <w:p w14:paraId="1DEDB72A" w14:textId="4D838D47"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Hays, G. C., 2003. A review of the adaptive significance and ecosystem consequences of zooplankton diel vertical migrations. Hydrobiologia 503: 163–170</w:t>
      </w:r>
      <w:r w:rsidR="00B14DCF">
        <w:rPr>
          <w:rFonts w:eastAsia="Times New Roman"/>
          <w:noProof/>
        </w:rPr>
        <w:t>.</w:t>
      </w:r>
    </w:p>
    <w:p w14:paraId="4398953B" w14:textId="20C31250"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 xml:space="preserve">Holliland, P. B., I. Ahlbeck, E. Westlund, &amp; S. Hansson, 2012. Ontogenetic and seasonal changes in diel vertical migration amplitude of the calanoid copepods </w:t>
      </w:r>
      <w:r w:rsidRPr="0035557D">
        <w:rPr>
          <w:rFonts w:eastAsia="Times New Roman"/>
          <w:i/>
          <w:noProof/>
        </w:rPr>
        <w:t>Eurytemora affinis</w:t>
      </w:r>
      <w:r w:rsidRPr="006C02DD">
        <w:rPr>
          <w:rFonts w:eastAsia="Times New Roman"/>
          <w:noProof/>
        </w:rPr>
        <w:t xml:space="preserve"> and Acartia spp. in a coastal area of the northern Baltic proper. Journal of Plankton Research 34: 298–307</w:t>
      </w:r>
      <w:r w:rsidR="00B14DCF">
        <w:rPr>
          <w:rFonts w:eastAsia="Times New Roman"/>
          <w:noProof/>
        </w:rPr>
        <w:t>.</w:t>
      </w:r>
    </w:p>
    <w:p w14:paraId="4FA1E381" w14:textId="4DE8158A"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Isaac, E. J., T. R. Hrabik, J. D. Stockwell, &amp; A. E. Gamble, 2012. Prey selection by the Lake Superior fish community. Journal of Great Lakes Research Elsevier B.V. 38: 326–335</w:t>
      </w:r>
      <w:r w:rsidR="00B14DCF">
        <w:rPr>
          <w:rFonts w:eastAsia="Times New Roman"/>
          <w:noProof/>
        </w:rPr>
        <w:t>.</w:t>
      </w:r>
    </w:p>
    <w:p w14:paraId="10A1BB5C" w14:textId="5B8F2646"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 xml:space="preserve">Johannsson, O. E., M. F. Leggett, L. G. Rudstam, M. R. Servos, A. M. Mohammadian, G. Gal, </w:t>
      </w:r>
      <w:r w:rsidRPr="006C02DD">
        <w:rPr>
          <w:rFonts w:eastAsia="Times New Roman"/>
          <w:noProof/>
        </w:rPr>
        <w:lastRenderedPageBreak/>
        <w:t xml:space="preserve">R. M. Dermott, &amp; R. H. Hesslein, 2001. Diet of </w:t>
      </w:r>
      <w:r w:rsidRPr="0035557D">
        <w:rPr>
          <w:rFonts w:eastAsia="Times New Roman"/>
          <w:i/>
          <w:noProof/>
        </w:rPr>
        <w:t>Mysis relicta</w:t>
      </w:r>
      <w:r w:rsidRPr="006C02DD">
        <w:rPr>
          <w:rFonts w:eastAsia="Times New Roman"/>
          <w:noProof/>
        </w:rPr>
        <w:t xml:space="preserve"> in Lake Ontario as revealed by stable isotope and gut content analysis. Canadian Journal of Fisheries and Aquatic Sciences 58: 1975–1986</w:t>
      </w:r>
      <w:r w:rsidR="00B14DCF">
        <w:rPr>
          <w:rFonts w:eastAsia="Times New Roman"/>
          <w:noProof/>
        </w:rPr>
        <w:t>.</w:t>
      </w:r>
    </w:p>
    <w:p w14:paraId="279D76B0" w14:textId="1DBC2EC9"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Kitchell, J. F., S. P. Cox, C. J. Harvey, T. B. Johnson, D. M. Mason, K. K. Schoen, K. Aydin, C. Bronte, M. Ebener, M. Hansen, M. Hoff, S. Schram, D. Schreiner, &amp; C. J. Walters, 2000. Sustainability of the Lake Superior fish community: interactions in a food web context. Ecosystems 3: 545–560</w:t>
      </w:r>
      <w:r w:rsidR="00B14DCF">
        <w:rPr>
          <w:rFonts w:eastAsia="Times New Roman"/>
          <w:noProof/>
        </w:rPr>
        <w:t>.</w:t>
      </w:r>
    </w:p>
    <w:p w14:paraId="5EDF159A" w14:textId="575BA950"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Lampert, W., 1989. The adaptive significance of diel vertical migration of zooplankton. Functional Ecology 3: 21–27</w:t>
      </w:r>
      <w:r w:rsidR="00B14DCF">
        <w:rPr>
          <w:rFonts w:eastAsia="Times New Roman"/>
          <w:noProof/>
        </w:rPr>
        <w:t>.</w:t>
      </w:r>
    </w:p>
    <w:p w14:paraId="2F4CA2B7" w14:textId="727B4929"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Longhurst, A., &amp; W. G. Harrison, 1988. Vertical nitrogen flux from the oceanic photic zone by diel migrant zooplankton and nekton. Deep Sea Research 35: 881–889</w:t>
      </w:r>
      <w:r w:rsidR="00B14DCF">
        <w:rPr>
          <w:rFonts w:eastAsia="Times New Roman"/>
          <w:noProof/>
        </w:rPr>
        <w:t>.</w:t>
      </w:r>
    </w:p>
    <w:p w14:paraId="2A0B244B" w14:textId="7EB2A7B2"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Loose, C., &amp; P. Dawidowicz, 1994. Trade-offs in diel vertical migration by zooplankton: the costs of predator avoidance. Ecology 75: 2255–2263</w:t>
      </w:r>
      <w:r w:rsidR="00B14DCF">
        <w:rPr>
          <w:rFonts w:eastAsia="Times New Roman"/>
          <w:noProof/>
        </w:rPr>
        <w:t>.</w:t>
      </w:r>
    </w:p>
    <w:p w14:paraId="087C149C" w14:textId="26D856F8"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Lundberg, P., 1987. Partial bird migration and evolutionarily stable strategies. Journal of Theoretical Biology 125: 351–360</w:t>
      </w:r>
      <w:r w:rsidR="00B14DCF">
        <w:rPr>
          <w:rFonts w:eastAsia="Times New Roman"/>
          <w:noProof/>
        </w:rPr>
        <w:t>.</w:t>
      </w:r>
    </w:p>
    <w:p w14:paraId="1B2F6377" w14:textId="548D32F2"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Lundberg, P., 1988. The evolution of partial migration in birds. Trends in ecology &amp; evolution 3: 172–175</w:t>
      </w:r>
      <w:r w:rsidR="00B14DCF">
        <w:rPr>
          <w:rFonts w:eastAsia="Times New Roman"/>
          <w:noProof/>
        </w:rPr>
        <w:t>.</w:t>
      </w:r>
    </w:p>
    <w:p w14:paraId="040787F4" w14:textId="47E8595C"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McMahon, K. W., L. Ling Hamady, &amp; S. R. Thorrold, 2013. A review of ecogeochemistry approaches to estimating movements of marine animals. Limnology and Oceanography 58: 697–714</w:t>
      </w:r>
      <w:r w:rsidR="00B14DCF">
        <w:rPr>
          <w:rFonts w:eastAsia="Times New Roman"/>
          <w:noProof/>
        </w:rPr>
        <w:t>.</w:t>
      </w:r>
    </w:p>
    <w:p w14:paraId="2FF74634" w14:textId="37B90A65"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Mehner, T., 2012. Diel vertical migration of freshwater fishes - proximate triggers, ultimate causes and research perspectives. Freshwater Biology 57: 1342–1359</w:t>
      </w:r>
      <w:r w:rsidR="00B14DCF">
        <w:rPr>
          <w:rFonts w:eastAsia="Times New Roman"/>
          <w:noProof/>
        </w:rPr>
        <w:t>.</w:t>
      </w:r>
    </w:p>
    <w:p w14:paraId="3C4CF2F6" w14:textId="50D094B7"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 xml:space="preserve">Mehner, T., &amp; P. Kasprzak, 2011. Partial diel vertical migrations in pelagic fish. The Journal of </w:t>
      </w:r>
      <w:r w:rsidRPr="006C02DD">
        <w:rPr>
          <w:rFonts w:eastAsia="Times New Roman"/>
          <w:noProof/>
        </w:rPr>
        <w:lastRenderedPageBreak/>
        <w:t>animal ecology 80: 761–770</w:t>
      </w:r>
      <w:r w:rsidR="00B14DCF">
        <w:rPr>
          <w:rFonts w:eastAsia="Times New Roman"/>
          <w:noProof/>
        </w:rPr>
        <w:t>.</w:t>
      </w:r>
    </w:p>
    <w:p w14:paraId="6F119870" w14:textId="6CE60A04"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 xml:space="preserve">Moen, V., &amp; A. Langeland, 1989. Diurnal vertical and seasonal horizontal distribution patterns of </w:t>
      </w:r>
      <w:r w:rsidRPr="006C02DD">
        <w:rPr>
          <w:rFonts w:eastAsia="Times New Roman"/>
          <w:i/>
          <w:iCs/>
          <w:noProof/>
        </w:rPr>
        <w:t>Mysis relicta</w:t>
      </w:r>
      <w:r w:rsidRPr="006C02DD">
        <w:rPr>
          <w:rFonts w:eastAsia="Times New Roman"/>
          <w:noProof/>
        </w:rPr>
        <w:t xml:space="preserve"> in a large Norwegian lake. Journal of Plankton Research Oxford University Press 11: 729–745</w:t>
      </w:r>
      <w:r w:rsidR="00B14DCF">
        <w:rPr>
          <w:rFonts w:eastAsia="Times New Roman"/>
          <w:noProof/>
        </w:rPr>
        <w:t>.</w:t>
      </w:r>
    </w:p>
    <w:p w14:paraId="1111EF0F" w14:textId="501B3DFA"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 xml:space="preserve">Morgan, M., 1980. Life history characteristics of two introduced populations of </w:t>
      </w:r>
      <w:r w:rsidRPr="0035557D">
        <w:rPr>
          <w:rFonts w:eastAsia="Times New Roman"/>
          <w:i/>
          <w:noProof/>
        </w:rPr>
        <w:t>Mysis relicta</w:t>
      </w:r>
      <w:r w:rsidRPr="006C02DD">
        <w:rPr>
          <w:rFonts w:eastAsia="Times New Roman"/>
          <w:noProof/>
        </w:rPr>
        <w:t>. Ecology 61: 551–561</w:t>
      </w:r>
      <w:r w:rsidR="00B14DCF">
        <w:rPr>
          <w:rFonts w:eastAsia="Times New Roman"/>
          <w:noProof/>
        </w:rPr>
        <w:t>.</w:t>
      </w:r>
    </w:p>
    <w:p w14:paraId="780CDB5A" w14:textId="402589D8"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 xml:space="preserve">O’Malley, B. P., &amp; D. B. Bunnell, 2014. Diet of </w:t>
      </w:r>
      <w:r w:rsidRPr="0035557D">
        <w:rPr>
          <w:rFonts w:eastAsia="Times New Roman"/>
          <w:i/>
          <w:noProof/>
        </w:rPr>
        <w:t>Mysis diluviana</w:t>
      </w:r>
      <w:r w:rsidRPr="006C02DD">
        <w:rPr>
          <w:rFonts w:eastAsia="Times New Roman"/>
          <w:noProof/>
        </w:rPr>
        <w:t xml:space="preserve"> reveals seasonal patterns of omnivory and consumption of invasive species in offshore Lake Michigan. Journal of Plankton Research 36: 989–1002</w:t>
      </w:r>
      <w:r w:rsidR="00B14DCF">
        <w:rPr>
          <w:rFonts w:eastAsia="Times New Roman"/>
          <w:noProof/>
        </w:rPr>
        <w:t>.</w:t>
      </w:r>
    </w:p>
    <w:p w14:paraId="204801C9" w14:textId="7B25FE21"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 xml:space="preserve">Ogle, D. H., 2014. FSA: Fisheries Stock Analysis. </w:t>
      </w:r>
    </w:p>
    <w:p w14:paraId="057939B0" w14:textId="7B932FF2"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Ogonowski, M., J. Duberg, S. Hansson, &amp; E. Gorokhova, 2013. Behavioral, Ecological and Genetic Differentiation in an Open Environment—A Study of a Mysid Population in the Baltic Sea. PLoS ONE 8: e57210.</w:t>
      </w:r>
    </w:p>
    <w:p w14:paraId="16A6DB39" w14:textId="58A34FC6"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Oliver, S. K., D. K. Branstrator, T. R. Hrabik, S. J. Guildford, &amp; R. E. Hecky, 2014. Nutrient excretion by crustacean zooplankton in the deep chlorophyll layer of Lake Superior. Canadian Journal of Fisheries and Aquatic Sciences NRC Research Press 72: 390–399</w:t>
      </w:r>
      <w:r w:rsidR="00B14DCF">
        <w:rPr>
          <w:rFonts w:eastAsia="Times New Roman"/>
          <w:noProof/>
        </w:rPr>
        <w:t>.</w:t>
      </w:r>
    </w:p>
    <w:p w14:paraId="1A34DBB9" w14:textId="0C383853"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Pearre, S., 2003. Eat and run? The hunger/satiation hypothesis in vertical migration: history, evidence and consequences. Biological reviews of the Cambridge Philosophical Society 78: 1–79</w:t>
      </w:r>
      <w:r w:rsidR="00B14DCF">
        <w:rPr>
          <w:rFonts w:eastAsia="Times New Roman"/>
          <w:noProof/>
        </w:rPr>
        <w:t>.</w:t>
      </w:r>
    </w:p>
    <w:p w14:paraId="78DDFCA7" w14:textId="63D57003"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Peterson, B. J., 1999. Stable isotopes as tracers of organic matter input and transfer in benthic food webs: A review. Acta Oecologica 20: 479–487</w:t>
      </w:r>
      <w:r w:rsidR="00B14DCF">
        <w:rPr>
          <w:rFonts w:eastAsia="Times New Roman"/>
          <w:noProof/>
        </w:rPr>
        <w:t>.</w:t>
      </w:r>
    </w:p>
    <w:p w14:paraId="77329890" w14:textId="0E371536"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Phillips, D. L., &amp; J. W. Gregg, 2003. Source partitioning using stable isotopes: coping with too many sources. Oecologia 136: 261–269</w:t>
      </w:r>
      <w:r w:rsidR="00B14DCF">
        <w:rPr>
          <w:rFonts w:eastAsia="Times New Roman"/>
          <w:noProof/>
        </w:rPr>
        <w:t>.</w:t>
      </w:r>
    </w:p>
    <w:p w14:paraId="6B13BCED" w14:textId="046CDE52"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lastRenderedPageBreak/>
        <w:t>Post, D. M., 2002. Using stable isotopes to estimate trophic position: models, methods, and assumptions. Ecology 83: 703–718</w:t>
      </w:r>
      <w:r w:rsidR="00B14DCF">
        <w:rPr>
          <w:rFonts w:eastAsia="Times New Roman"/>
          <w:noProof/>
        </w:rPr>
        <w:t>.</w:t>
      </w:r>
    </w:p>
    <w:p w14:paraId="6F43D099" w14:textId="2350026E"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Post, D. M., C. A. Layman, D. A. Arrington, G. Takimoto, J. Quattrochi, &amp; C. G. Montaña, 2007. Getting to the fat of the matter: models, methods and assumptions for dealing with lipids in stable isotope analyses. Oecologia 152: 179–189</w:t>
      </w:r>
      <w:r w:rsidR="00B14DCF">
        <w:rPr>
          <w:rFonts w:eastAsia="Times New Roman"/>
          <w:noProof/>
        </w:rPr>
        <w:t>.</w:t>
      </w:r>
    </w:p>
    <w:p w14:paraId="17A66B34" w14:textId="77777777"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 xml:space="preserve">Rudstam, L. G., K. Danielsson, S. Hansson, &amp; S. Johansson, 1989. Diel vertical migration and feeding patterns of </w:t>
      </w:r>
      <w:r w:rsidRPr="0035557D">
        <w:rPr>
          <w:rFonts w:eastAsia="Times New Roman"/>
          <w:i/>
          <w:noProof/>
        </w:rPr>
        <w:t>Mysis mixta</w:t>
      </w:r>
      <w:r w:rsidRPr="006C02DD">
        <w:rPr>
          <w:rFonts w:eastAsia="Times New Roman"/>
          <w:noProof/>
        </w:rPr>
        <w:t xml:space="preserve"> (Crustacea, Mysidacea) in the Baltic Sea. Marine Biology 101: 43–52.</w:t>
      </w:r>
    </w:p>
    <w:p w14:paraId="666B79D6" w14:textId="4F79FCEB"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Schnetzer,  a, &amp; D. Steinberg, 2002. Active transport of particulate organic carbon and nitrogen by vertically migrating zooplankton in the Sargasso Sea. Marine Ecology Progress Series 234: 71–84</w:t>
      </w:r>
      <w:r w:rsidR="00B14DCF">
        <w:rPr>
          <w:rFonts w:eastAsia="Times New Roman"/>
          <w:noProof/>
        </w:rPr>
        <w:t>.</w:t>
      </w:r>
    </w:p>
    <w:p w14:paraId="442DFFAD" w14:textId="15E89DBD"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 xml:space="preserve">Shea, M. a., &amp; J. C. Makarewicz, 1989. Production, biomass, and trophic interactions of </w:t>
      </w:r>
      <w:r w:rsidRPr="0035557D">
        <w:rPr>
          <w:rFonts w:eastAsia="Times New Roman"/>
          <w:i/>
          <w:noProof/>
        </w:rPr>
        <w:t>Mysis relicta</w:t>
      </w:r>
      <w:r w:rsidRPr="006C02DD">
        <w:rPr>
          <w:rFonts w:eastAsia="Times New Roman"/>
          <w:noProof/>
        </w:rPr>
        <w:t xml:space="preserve"> in Lake Ontario. Journal of Great Lakes Research Elsevier 15: 223–232</w:t>
      </w:r>
      <w:r w:rsidR="00B14DCF">
        <w:rPr>
          <w:rFonts w:eastAsia="Times New Roman"/>
          <w:noProof/>
        </w:rPr>
        <w:t>.</w:t>
      </w:r>
    </w:p>
    <w:p w14:paraId="33B67022" w14:textId="17F81163"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Sierszen, M. E., T. R. Hrabik, J. D. Stockwell, A. M. Cotter, J. C. Hoffman, &amp; D. L. Yule, 2014. Depth gradients in food-web processes linking habitats in large lakes: Lake Superior as an exemplar ecosystem. Freshwater Biology 59: 2122–2136</w:t>
      </w:r>
      <w:r w:rsidR="00B14DCF">
        <w:rPr>
          <w:rFonts w:eastAsia="Times New Roman"/>
          <w:noProof/>
        </w:rPr>
        <w:t>.</w:t>
      </w:r>
    </w:p>
    <w:p w14:paraId="78F88B7C" w14:textId="22BFBF82"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 xml:space="preserve">Sierszen, M., J. Kelly, T. Corry, J. Scharold, &amp; P. Yurista, 2011. Benthic and pelagic contributions to </w:t>
      </w:r>
      <w:r w:rsidRPr="0035557D">
        <w:rPr>
          <w:rFonts w:eastAsia="Times New Roman"/>
          <w:i/>
          <w:noProof/>
        </w:rPr>
        <w:t>Mysis</w:t>
      </w:r>
      <w:r w:rsidRPr="006C02DD">
        <w:rPr>
          <w:rFonts w:eastAsia="Times New Roman"/>
          <w:noProof/>
        </w:rPr>
        <w:t xml:space="preserve"> nutrition across Lake Superior. Canadian Journal of Fisheries and Aquatic Sciences 68: 1051–1063</w:t>
      </w:r>
      <w:r w:rsidR="00B14DCF">
        <w:rPr>
          <w:rFonts w:eastAsia="Times New Roman"/>
          <w:noProof/>
        </w:rPr>
        <w:t>.</w:t>
      </w:r>
    </w:p>
    <w:p w14:paraId="720C0AA8" w14:textId="77777777"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Stewart, T., R. O’Gorman, W. G. Sprules, &amp; B. Lantry, 2010. The bioenergetic consequences of invasive-induced food web disruption to Lake Ontario alewives. North American Journal of Fisheries Management 30: 1485–1504.</w:t>
      </w:r>
    </w:p>
    <w:p w14:paraId="5301BD8D" w14:textId="3122AF13"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 xml:space="preserve">Stockwell, J. D., T. R. Hrabik, O. P. Jensen, D. L. Yule, &amp; M. Balge, 2010. Empirical evaluation </w:t>
      </w:r>
      <w:r w:rsidRPr="006C02DD">
        <w:rPr>
          <w:rFonts w:eastAsia="Times New Roman"/>
          <w:noProof/>
        </w:rPr>
        <w:lastRenderedPageBreak/>
        <w:t>of predator-driven diel vertical migration in Lake Superior. Canadian Journal of Fisheries and Aquatic Sciences 67: 473–485</w:t>
      </w:r>
      <w:r w:rsidR="00B14DCF">
        <w:rPr>
          <w:rFonts w:eastAsia="Times New Roman"/>
          <w:noProof/>
        </w:rPr>
        <w:t>.</w:t>
      </w:r>
    </w:p>
    <w:p w14:paraId="04D1A112" w14:textId="04A8FC59"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Stockwell, J. D., D. Yule, O. Gorman, E. J. Isaac, &amp; S. A. Moore, 2006. Evaluation of bottom trawls as compared to acoustics to assess adult lake herring (</w:t>
      </w:r>
      <w:r w:rsidRPr="0035557D">
        <w:rPr>
          <w:rFonts w:eastAsia="Times New Roman"/>
          <w:i/>
          <w:noProof/>
        </w:rPr>
        <w:t>Coregonus artedi</w:t>
      </w:r>
      <w:r w:rsidRPr="006C02DD">
        <w:rPr>
          <w:rFonts w:eastAsia="Times New Roman"/>
          <w:noProof/>
        </w:rPr>
        <w:t>) abundance in Lake Superior. Journal of Great Lakes Research Elsevier 32: 280–292</w:t>
      </w:r>
      <w:r w:rsidR="00B14DCF">
        <w:rPr>
          <w:rFonts w:eastAsia="Times New Roman"/>
          <w:noProof/>
        </w:rPr>
        <w:t>.</w:t>
      </w:r>
    </w:p>
    <w:p w14:paraId="791CD0A7" w14:textId="61E58399" w:rsidR="006C02DD" w:rsidRPr="006C02DD" w:rsidRDefault="006C02DD" w:rsidP="0035557D">
      <w:pPr>
        <w:widowControl w:val="0"/>
        <w:autoSpaceDE w:val="0"/>
        <w:autoSpaceDN w:val="0"/>
        <w:adjustRightInd w:val="0"/>
        <w:spacing w:line="480" w:lineRule="auto"/>
        <w:ind w:left="360" w:hanging="360"/>
        <w:rPr>
          <w:rFonts w:eastAsia="Times New Roman"/>
          <w:noProof/>
        </w:rPr>
      </w:pPr>
      <w:r w:rsidRPr="006C02DD">
        <w:rPr>
          <w:rFonts w:eastAsia="Times New Roman"/>
          <w:noProof/>
        </w:rPr>
        <w:t>Sweeting, C., S. Jennings, &amp; N. Polunin, 2005. Variance in isotopic signatures as a descriptor of tissue turnover and degree of omnivory. Functional Ecology 19: 777–784</w:t>
      </w:r>
      <w:r w:rsidR="00B14DCF">
        <w:rPr>
          <w:rFonts w:eastAsia="Times New Roman"/>
          <w:noProof/>
        </w:rPr>
        <w:t>.</w:t>
      </w:r>
    </w:p>
    <w:p w14:paraId="617DA1CF" w14:textId="77777777" w:rsidR="006C02DD" w:rsidRPr="006C02DD" w:rsidRDefault="006C02DD" w:rsidP="0035557D">
      <w:pPr>
        <w:widowControl w:val="0"/>
        <w:autoSpaceDE w:val="0"/>
        <w:autoSpaceDN w:val="0"/>
        <w:adjustRightInd w:val="0"/>
        <w:spacing w:line="480" w:lineRule="auto"/>
        <w:ind w:left="360" w:hanging="360"/>
        <w:rPr>
          <w:noProof/>
        </w:rPr>
      </w:pPr>
      <w:r w:rsidRPr="006C02DD">
        <w:rPr>
          <w:rFonts w:eastAsia="Times New Roman"/>
          <w:noProof/>
        </w:rPr>
        <w:t>Team, R. C., 2015. R: A language and enviornment for satistical computing. R Foundation for Satisical Computing, Vienna, Austria, http://www.r-project.org/.</w:t>
      </w:r>
    </w:p>
    <w:p w14:paraId="4C86EF98" w14:textId="02E317E7" w:rsidR="00C3198A" w:rsidRDefault="002A355D" w:rsidP="0035557D">
      <w:pPr>
        <w:widowControl w:val="0"/>
        <w:autoSpaceDE w:val="0"/>
        <w:autoSpaceDN w:val="0"/>
        <w:adjustRightInd w:val="0"/>
        <w:spacing w:line="480" w:lineRule="auto"/>
        <w:ind w:left="360" w:hanging="360"/>
        <w:rPr>
          <w:b/>
        </w:rPr>
      </w:pPr>
      <w:r>
        <w:rPr>
          <w:b/>
        </w:rPr>
        <w:fldChar w:fldCharType="end"/>
      </w:r>
      <w:bookmarkStart w:id="4" w:name="_Toc404326270"/>
    </w:p>
    <w:p w14:paraId="3C729ADD" w14:textId="77777777" w:rsidR="00C3198A" w:rsidRDefault="00C3198A" w:rsidP="00B14DCF">
      <w:pPr>
        <w:spacing w:after="200" w:line="276" w:lineRule="auto"/>
        <w:ind w:left="720" w:hanging="720"/>
        <w:rPr>
          <w:b/>
        </w:rPr>
      </w:pPr>
      <w:r>
        <w:rPr>
          <w:b/>
        </w:rPr>
        <w:br w:type="page"/>
      </w:r>
    </w:p>
    <w:p w14:paraId="0F3DA995" w14:textId="77777777" w:rsidR="00C25BB1" w:rsidRDefault="00C25BB1" w:rsidP="00C3198A">
      <w:pPr>
        <w:widowControl w:val="0"/>
        <w:autoSpaceDE w:val="0"/>
        <w:autoSpaceDN w:val="0"/>
        <w:adjustRightInd w:val="0"/>
        <w:spacing w:line="480" w:lineRule="auto"/>
        <w:rPr>
          <w:rFonts w:eastAsia="Times New Roman"/>
        </w:rPr>
      </w:pPr>
    </w:p>
    <w:p w14:paraId="54CA06EB" w14:textId="238BD252" w:rsidR="00061DFE" w:rsidRPr="00757C0D" w:rsidRDefault="00061DFE" w:rsidP="007320F7">
      <w:pPr>
        <w:spacing w:line="480" w:lineRule="auto"/>
        <w:ind w:left="187"/>
        <w:rPr>
          <w:rFonts w:eastAsia="Times New Roman"/>
        </w:rPr>
      </w:pPr>
      <w:r w:rsidRPr="00757C0D">
        <w:rPr>
          <w:rFonts w:eastAsia="Times New Roman"/>
        </w:rPr>
        <w:t>Table 1: Mean (±</w:t>
      </w:r>
      <w:r w:rsidR="002E1B36" w:rsidRPr="00757C0D">
        <w:rPr>
          <w:rFonts w:eastAsia="Times New Roman"/>
        </w:rPr>
        <w:t xml:space="preserve"> </w:t>
      </w:r>
      <w:r w:rsidRPr="00757C0D">
        <w:rPr>
          <w:rFonts w:eastAsia="Times New Roman"/>
        </w:rPr>
        <w:t xml:space="preserve">SD) </w:t>
      </w:r>
      <w:r w:rsidRPr="00757C0D">
        <w:rPr>
          <w:rFonts w:eastAsia="Times New Roman"/>
          <w:i/>
        </w:rPr>
        <w:t>Mysis</w:t>
      </w:r>
      <w:r w:rsidRPr="00757C0D">
        <w:rPr>
          <w:rFonts w:eastAsia="Times New Roman"/>
        </w:rPr>
        <w:t xml:space="preserve"> length (L)</w:t>
      </w:r>
      <w:r w:rsidR="008C0655">
        <w:rPr>
          <w:rFonts w:eastAsia="Times New Roman"/>
        </w:rPr>
        <w:t xml:space="preserve">, </w:t>
      </w:r>
      <w:r w:rsidR="009F0E32">
        <w:rPr>
          <w:rFonts w:eastAsia="Times New Roman"/>
        </w:rPr>
        <w:t>number</w:t>
      </w:r>
      <w:r w:rsidR="009F0E32" w:rsidRPr="00757C0D">
        <w:rPr>
          <w:rFonts w:eastAsia="Times New Roman"/>
        </w:rPr>
        <w:t xml:space="preserve"> </w:t>
      </w:r>
      <w:r w:rsidR="00212AA8" w:rsidRPr="00757C0D">
        <w:rPr>
          <w:rFonts w:eastAsia="Times New Roman"/>
        </w:rPr>
        <w:t xml:space="preserve">gravid </w:t>
      </w:r>
      <w:r w:rsidRPr="00757C0D">
        <w:rPr>
          <w:rFonts w:eastAsia="Times New Roman"/>
          <w:i/>
        </w:rPr>
        <w:t>Mysis</w:t>
      </w:r>
      <w:r w:rsidRPr="00757C0D">
        <w:rPr>
          <w:rFonts w:eastAsia="Times New Roman"/>
        </w:rPr>
        <w:t xml:space="preserve"> observed</w:t>
      </w:r>
      <w:r w:rsidR="00FD63D0" w:rsidRPr="00757C0D">
        <w:rPr>
          <w:rFonts w:eastAsia="Times New Roman"/>
        </w:rPr>
        <w:t xml:space="preserve"> for n individuals</w:t>
      </w:r>
      <w:r w:rsidRPr="00757C0D">
        <w:rPr>
          <w:rFonts w:eastAsia="Times New Roman"/>
        </w:rPr>
        <w:t xml:space="preserve"> </w:t>
      </w:r>
      <w:r w:rsidR="00DC3146">
        <w:rPr>
          <w:rFonts w:eastAsia="Times New Roman"/>
        </w:rPr>
        <w:t xml:space="preserve">and mean </w:t>
      </w:r>
      <w:r w:rsidR="00DC3146" w:rsidRPr="00757C0D">
        <w:rPr>
          <w:rFonts w:eastAsia="Times New Roman"/>
        </w:rPr>
        <w:t>(± SD)</w:t>
      </w:r>
      <w:r w:rsidR="00DC3146">
        <w:rPr>
          <w:rFonts w:eastAsia="Times New Roman"/>
        </w:rPr>
        <w:t xml:space="preserve"> C:N of 10 non-gravid 13-16 mm individuals </w:t>
      </w:r>
      <w:r w:rsidRPr="00757C0D">
        <w:rPr>
          <w:rFonts w:eastAsia="Times New Roman"/>
        </w:rPr>
        <w:t>over all dates, sites and habitats in Lake Champlain in November 2013.</w:t>
      </w:r>
      <w:bookmarkEnd w:id="4"/>
    </w:p>
    <w:tbl>
      <w:tblPr>
        <w:tblW w:w="9179" w:type="dxa"/>
        <w:jc w:val="center"/>
        <w:shd w:val="clear" w:color="auto" w:fill="FFFFFF"/>
        <w:tblLayout w:type="fixed"/>
        <w:tblCellMar>
          <w:left w:w="0" w:type="dxa"/>
          <w:right w:w="0" w:type="dxa"/>
        </w:tblCellMar>
        <w:tblLook w:val="0600" w:firstRow="0" w:lastRow="0" w:firstColumn="0" w:lastColumn="0" w:noHBand="1" w:noVBand="1"/>
      </w:tblPr>
      <w:tblGrid>
        <w:gridCol w:w="1036"/>
        <w:gridCol w:w="1118"/>
        <w:gridCol w:w="619"/>
        <w:gridCol w:w="2134"/>
        <w:gridCol w:w="2136"/>
        <w:gridCol w:w="2136"/>
      </w:tblGrid>
      <w:tr w:rsidR="008E60F1" w:rsidRPr="00061DFE" w14:paraId="30C19588" w14:textId="63D29284" w:rsidTr="00C829A6">
        <w:trPr>
          <w:trHeight w:val="409"/>
          <w:jc w:val="center"/>
        </w:trPr>
        <w:tc>
          <w:tcPr>
            <w:tcW w:w="1036" w:type="dxa"/>
            <w:tcBorders>
              <w:top w:val="single" w:sz="12" w:space="0" w:color="auto"/>
              <w:left w:val="nil"/>
              <w:bottom w:val="single" w:sz="4" w:space="0" w:color="000000"/>
              <w:right w:val="nil"/>
            </w:tcBorders>
            <w:shd w:val="clear" w:color="auto" w:fill="FFFFFF"/>
            <w:tcMar>
              <w:top w:w="15" w:type="dxa"/>
              <w:left w:w="15" w:type="dxa"/>
              <w:bottom w:w="0" w:type="dxa"/>
              <w:right w:w="15" w:type="dxa"/>
            </w:tcMar>
            <w:vAlign w:val="bottom"/>
            <w:hideMark/>
          </w:tcPr>
          <w:p w14:paraId="5F7E99C0" w14:textId="77777777" w:rsidR="008E60F1" w:rsidRPr="00061DFE" w:rsidRDefault="008E60F1" w:rsidP="00B115EE">
            <w:pPr>
              <w:spacing w:line="480" w:lineRule="auto"/>
              <w:textAlignment w:val="bottom"/>
              <w:rPr>
                <w:rFonts w:eastAsia="Times New Roman"/>
                <w:sz w:val="36"/>
                <w:szCs w:val="36"/>
              </w:rPr>
            </w:pPr>
            <w:r w:rsidRPr="00061DFE">
              <w:rPr>
                <w:rFonts w:eastAsia="Times New Roman"/>
                <w:b/>
                <w:bCs/>
                <w:color w:val="000000"/>
                <w:kern w:val="24"/>
              </w:rPr>
              <w:t>Site</w:t>
            </w:r>
          </w:p>
        </w:tc>
        <w:tc>
          <w:tcPr>
            <w:tcW w:w="1118" w:type="dxa"/>
            <w:tcBorders>
              <w:top w:val="single" w:sz="12" w:space="0" w:color="auto"/>
              <w:left w:val="nil"/>
              <w:bottom w:val="single" w:sz="4" w:space="0" w:color="000000"/>
              <w:right w:val="nil"/>
            </w:tcBorders>
            <w:shd w:val="clear" w:color="auto" w:fill="FFFFFF"/>
            <w:tcMar>
              <w:top w:w="15" w:type="dxa"/>
              <w:left w:w="15" w:type="dxa"/>
              <w:bottom w:w="0" w:type="dxa"/>
              <w:right w:w="15" w:type="dxa"/>
            </w:tcMar>
            <w:vAlign w:val="bottom"/>
            <w:hideMark/>
          </w:tcPr>
          <w:p w14:paraId="16DD3890" w14:textId="77777777" w:rsidR="008E60F1" w:rsidRPr="00061DFE" w:rsidRDefault="008E60F1" w:rsidP="00B115EE">
            <w:pPr>
              <w:spacing w:line="480" w:lineRule="auto"/>
              <w:textAlignment w:val="bottom"/>
              <w:rPr>
                <w:rFonts w:eastAsia="Times New Roman"/>
                <w:sz w:val="36"/>
                <w:szCs w:val="36"/>
              </w:rPr>
            </w:pPr>
            <w:r w:rsidRPr="00061DFE">
              <w:rPr>
                <w:rFonts w:eastAsia="Times New Roman"/>
                <w:b/>
                <w:bCs/>
                <w:color w:val="000000"/>
                <w:kern w:val="24"/>
              </w:rPr>
              <w:t>Habitat</w:t>
            </w:r>
          </w:p>
        </w:tc>
        <w:tc>
          <w:tcPr>
            <w:tcW w:w="619" w:type="dxa"/>
            <w:tcBorders>
              <w:top w:val="single" w:sz="12" w:space="0" w:color="auto"/>
              <w:left w:val="nil"/>
              <w:bottom w:val="single" w:sz="4" w:space="0" w:color="000000"/>
              <w:right w:val="nil"/>
            </w:tcBorders>
            <w:shd w:val="clear" w:color="auto" w:fill="FFFFFF"/>
            <w:tcMar>
              <w:top w:w="15" w:type="dxa"/>
              <w:left w:w="15" w:type="dxa"/>
              <w:bottom w:w="0" w:type="dxa"/>
              <w:right w:w="15" w:type="dxa"/>
            </w:tcMar>
            <w:vAlign w:val="bottom"/>
            <w:hideMark/>
          </w:tcPr>
          <w:p w14:paraId="3FCFAFAC" w14:textId="77777777" w:rsidR="008E60F1" w:rsidRPr="00061DFE" w:rsidRDefault="008E60F1" w:rsidP="00B115EE">
            <w:pPr>
              <w:spacing w:line="480" w:lineRule="auto"/>
              <w:jc w:val="center"/>
              <w:textAlignment w:val="bottom"/>
              <w:rPr>
                <w:rFonts w:eastAsia="Times New Roman"/>
                <w:sz w:val="36"/>
                <w:szCs w:val="36"/>
              </w:rPr>
            </w:pPr>
            <w:r w:rsidRPr="00061DFE">
              <w:rPr>
                <w:rFonts w:eastAsia="Times New Roman"/>
                <w:b/>
                <w:bCs/>
                <w:color w:val="000000"/>
                <w:kern w:val="24"/>
              </w:rPr>
              <w:t>n</w:t>
            </w:r>
          </w:p>
        </w:tc>
        <w:tc>
          <w:tcPr>
            <w:tcW w:w="2134" w:type="dxa"/>
            <w:tcBorders>
              <w:top w:val="single" w:sz="12" w:space="0" w:color="auto"/>
              <w:left w:val="nil"/>
              <w:bottom w:val="single" w:sz="4" w:space="0" w:color="000000"/>
              <w:right w:val="nil"/>
            </w:tcBorders>
            <w:shd w:val="clear" w:color="auto" w:fill="FFFFFF"/>
            <w:tcMar>
              <w:top w:w="15" w:type="dxa"/>
              <w:left w:w="15" w:type="dxa"/>
              <w:bottom w:w="0" w:type="dxa"/>
              <w:right w:w="15" w:type="dxa"/>
            </w:tcMar>
            <w:vAlign w:val="bottom"/>
            <w:hideMark/>
          </w:tcPr>
          <w:p w14:paraId="1D933EA4" w14:textId="77777777" w:rsidR="008E60F1" w:rsidRPr="00061DFE" w:rsidRDefault="008E60F1" w:rsidP="00B115EE">
            <w:pPr>
              <w:spacing w:line="480" w:lineRule="auto"/>
              <w:jc w:val="center"/>
              <w:textAlignment w:val="bottom"/>
              <w:rPr>
                <w:rFonts w:eastAsia="Times New Roman"/>
                <w:sz w:val="36"/>
                <w:szCs w:val="36"/>
              </w:rPr>
            </w:pPr>
            <w:r w:rsidRPr="00061DFE">
              <w:rPr>
                <w:rFonts w:eastAsia="Times New Roman"/>
                <w:b/>
                <w:bCs/>
                <w:color w:val="000000"/>
                <w:kern w:val="24"/>
              </w:rPr>
              <w:t>Mean L (mm)</w:t>
            </w:r>
          </w:p>
        </w:tc>
        <w:tc>
          <w:tcPr>
            <w:tcW w:w="2136" w:type="dxa"/>
            <w:tcBorders>
              <w:top w:val="single" w:sz="12" w:space="0" w:color="auto"/>
              <w:left w:val="nil"/>
              <w:bottom w:val="single" w:sz="4" w:space="0" w:color="000000"/>
              <w:right w:val="nil"/>
            </w:tcBorders>
            <w:shd w:val="clear" w:color="auto" w:fill="FFFFFF"/>
            <w:tcMar>
              <w:top w:w="15" w:type="dxa"/>
              <w:left w:w="15" w:type="dxa"/>
              <w:bottom w:w="0" w:type="dxa"/>
              <w:right w:w="15" w:type="dxa"/>
            </w:tcMar>
            <w:vAlign w:val="bottom"/>
            <w:hideMark/>
          </w:tcPr>
          <w:p w14:paraId="34D6D54C" w14:textId="4C80FBE3" w:rsidR="008E60F1" w:rsidRPr="00061DFE" w:rsidRDefault="009F0E32" w:rsidP="00B115EE">
            <w:pPr>
              <w:spacing w:line="480" w:lineRule="auto"/>
              <w:jc w:val="center"/>
              <w:textAlignment w:val="bottom"/>
              <w:rPr>
                <w:rFonts w:eastAsia="Times New Roman"/>
                <w:sz w:val="36"/>
                <w:szCs w:val="36"/>
              </w:rPr>
            </w:pPr>
            <w:r>
              <w:rPr>
                <w:rFonts w:eastAsia="Times New Roman"/>
                <w:b/>
                <w:bCs/>
                <w:color w:val="000000"/>
                <w:kern w:val="24"/>
              </w:rPr>
              <w:t>No.</w:t>
            </w:r>
            <w:r w:rsidR="00A53E1C" w:rsidRPr="00061DFE">
              <w:rPr>
                <w:rFonts w:eastAsia="Times New Roman"/>
                <w:b/>
                <w:bCs/>
                <w:color w:val="000000"/>
                <w:kern w:val="24"/>
              </w:rPr>
              <w:t xml:space="preserve"> </w:t>
            </w:r>
            <w:r>
              <w:rPr>
                <w:rFonts w:eastAsia="Times New Roman"/>
                <w:b/>
                <w:bCs/>
                <w:color w:val="000000"/>
                <w:kern w:val="24"/>
              </w:rPr>
              <w:t>g</w:t>
            </w:r>
            <w:r w:rsidR="008E60F1">
              <w:rPr>
                <w:rFonts w:eastAsia="Times New Roman"/>
                <w:b/>
                <w:bCs/>
                <w:color w:val="000000"/>
                <w:kern w:val="24"/>
              </w:rPr>
              <w:t>ravid</w:t>
            </w:r>
            <w:r w:rsidR="008E60F1" w:rsidRPr="00061DFE">
              <w:rPr>
                <w:rFonts w:eastAsia="Times New Roman"/>
                <w:b/>
                <w:bCs/>
                <w:color w:val="000000"/>
                <w:kern w:val="24"/>
              </w:rPr>
              <w:t xml:space="preserve"> </w:t>
            </w:r>
            <w:r w:rsidR="008E60F1" w:rsidRPr="00061DFE">
              <w:rPr>
                <w:rFonts w:eastAsia="Times New Roman"/>
                <w:b/>
                <w:bCs/>
                <w:i/>
                <w:color w:val="000000"/>
                <w:kern w:val="24"/>
              </w:rPr>
              <w:t>Mysis</w:t>
            </w:r>
          </w:p>
        </w:tc>
        <w:tc>
          <w:tcPr>
            <w:tcW w:w="2136" w:type="dxa"/>
            <w:tcBorders>
              <w:top w:val="single" w:sz="12" w:space="0" w:color="auto"/>
              <w:left w:val="nil"/>
              <w:bottom w:val="single" w:sz="4" w:space="0" w:color="000000"/>
              <w:right w:val="nil"/>
            </w:tcBorders>
            <w:shd w:val="clear" w:color="auto" w:fill="FFFFFF"/>
          </w:tcPr>
          <w:p w14:paraId="204BB5AF" w14:textId="47E0FC4F" w:rsidR="008E60F1" w:rsidRPr="00061DFE" w:rsidRDefault="008E60F1" w:rsidP="00B115EE">
            <w:pPr>
              <w:spacing w:line="480" w:lineRule="auto"/>
              <w:jc w:val="center"/>
              <w:textAlignment w:val="bottom"/>
              <w:rPr>
                <w:rFonts w:eastAsia="Times New Roman"/>
                <w:b/>
                <w:bCs/>
                <w:color w:val="000000"/>
                <w:kern w:val="24"/>
              </w:rPr>
            </w:pPr>
            <w:r>
              <w:rPr>
                <w:rFonts w:eastAsia="Times New Roman"/>
                <w:b/>
                <w:bCs/>
                <w:color w:val="000000"/>
                <w:kern w:val="24"/>
              </w:rPr>
              <w:t>Mean C:N</w:t>
            </w:r>
          </w:p>
        </w:tc>
      </w:tr>
      <w:tr w:rsidR="00141BC9" w:rsidRPr="00061DFE" w14:paraId="722C8CEB" w14:textId="79479396" w:rsidTr="00C829A6">
        <w:trPr>
          <w:trHeight w:val="375"/>
          <w:jc w:val="center"/>
        </w:trPr>
        <w:tc>
          <w:tcPr>
            <w:tcW w:w="1036" w:type="dxa"/>
            <w:tcBorders>
              <w:top w:val="nil"/>
              <w:left w:val="nil"/>
              <w:bottom w:val="nil"/>
              <w:right w:val="nil"/>
            </w:tcBorders>
            <w:shd w:val="clear" w:color="auto" w:fill="FFFFFF"/>
            <w:tcMar>
              <w:top w:w="15" w:type="dxa"/>
              <w:left w:w="15" w:type="dxa"/>
              <w:bottom w:w="0" w:type="dxa"/>
              <w:right w:w="15" w:type="dxa"/>
            </w:tcMar>
            <w:vAlign w:val="bottom"/>
            <w:hideMark/>
          </w:tcPr>
          <w:p w14:paraId="0DEF9FD1" w14:textId="163998E5" w:rsidR="00141BC9" w:rsidRPr="008477FC" w:rsidRDefault="00141BC9" w:rsidP="00B75BEC">
            <w:pPr>
              <w:spacing w:line="480" w:lineRule="auto"/>
              <w:textAlignment w:val="bottom"/>
              <w:rPr>
                <w:rFonts w:eastAsia="Times New Roman"/>
              </w:rPr>
            </w:pPr>
            <w:r w:rsidRPr="00FF52CF">
              <w:rPr>
                <w:rFonts w:eastAsia="Times New Roman"/>
                <w:color w:val="000000"/>
                <w:kern w:val="24"/>
              </w:rPr>
              <w:t>SR</w:t>
            </w:r>
          </w:p>
        </w:tc>
        <w:tc>
          <w:tcPr>
            <w:tcW w:w="1118" w:type="dxa"/>
            <w:tcBorders>
              <w:top w:val="nil"/>
              <w:left w:val="nil"/>
              <w:bottom w:val="nil"/>
              <w:right w:val="nil"/>
            </w:tcBorders>
            <w:shd w:val="clear" w:color="auto" w:fill="FFFFFF"/>
            <w:tcMar>
              <w:top w:w="15" w:type="dxa"/>
              <w:left w:w="15" w:type="dxa"/>
              <w:bottom w:w="0" w:type="dxa"/>
              <w:right w:w="15" w:type="dxa"/>
            </w:tcMar>
            <w:vAlign w:val="bottom"/>
            <w:hideMark/>
          </w:tcPr>
          <w:p w14:paraId="3CD2C841" w14:textId="77777777" w:rsidR="00141BC9" w:rsidRPr="008477FC" w:rsidRDefault="00141BC9" w:rsidP="00B115EE">
            <w:pPr>
              <w:spacing w:line="480" w:lineRule="auto"/>
              <w:textAlignment w:val="bottom"/>
              <w:rPr>
                <w:rFonts w:eastAsia="Times New Roman"/>
              </w:rPr>
            </w:pPr>
            <w:r w:rsidRPr="00FF52CF">
              <w:rPr>
                <w:rFonts w:eastAsia="Times New Roman"/>
                <w:color w:val="000000"/>
                <w:kern w:val="24"/>
              </w:rPr>
              <w:t>Benthic</w:t>
            </w:r>
          </w:p>
        </w:tc>
        <w:tc>
          <w:tcPr>
            <w:tcW w:w="619" w:type="dxa"/>
            <w:tcBorders>
              <w:top w:val="nil"/>
              <w:left w:val="nil"/>
              <w:bottom w:val="nil"/>
              <w:right w:val="nil"/>
            </w:tcBorders>
            <w:shd w:val="clear" w:color="auto" w:fill="FFFFFF"/>
            <w:tcMar>
              <w:top w:w="15" w:type="dxa"/>
              <w:left w:w="15" w:type="dxa"/>
              <w:bottom w:w="0" w:type="dxa"/>
              <w:right w:w="15" w:type="dxa"/>
            </w:tcMar>
            <w:vAlign w:val="bottom"/>
            <w:hideMark/>
          </w:tcPr>
          <w:p w14:paraId="7D592958" w14:textId="7412133F" w:rsidR="00141BC9" w:rsidRPr="008477FC" w:rsidRDefault="00141BC9" w:rsidP="00B115EE">
            <w:pPr>
              <w:spacing w:line="480" w:lineRule="auto"/>
              <w:jc w:val="right"/>
              <w:textAlignment w:val="bottom"/>
              <w:rPr>
                <w:rFonts w:eastAsia="Times New Roman"/>
              </w:rPr>
            </w:pPr>
            <w:r>
              <w:rPr>
                <w:rFonts w:eastAsia="Times New Roman"/>
                <w:color w:val="000000"/>
                <w:kern w:val="24"/>
              </w:rPr>
              <w:t>200</w:t>
            </w:r>
          </w:p>
        </w:tc>
        <w:tc>
          <w:tcPr>
            <w:tcW w:w="2134" w:type="dxa"/>
            <w:tcBorders>
              <w:top w:val="nil"/>
              <w:left w:val="nil"/>
              <w:bottom w:val="nil"/>
              <w:right w:val="nil"/>
            </w:tcBorders>
            <w:shd w:val="clear" w:color="auto" w:fill="FFFFFF"/>
            <w:tcMar>
              <w:top w:w="15" w:type="dxa"/>
              <w:left w:w="15" w:type="dxa"/>
              <w:bottom w:w="0" w:type="dxa"/>
              <w:right w:w="15" w:type="dxa"/>
            </w:tcMar>
            <w:vAlign w:val="bottom"/>
            <w:hideMark/>
          </w:tcPr>
          <w:p w14:paraId="60941CF6" w14:textId="274E1617" w:rsidR="00141BC9" w:rsidRPr="008477FC" w:rsidRDefault="00141BC9" w:rsidP="00B115EE">
            <w:pPr>
              <w:spacing w:line="480" w:lineRule="auto"/>
              <w:jc w:val="center"/>
              <w:textAlignment w:val="bottom"/>
              <w:rPr>
                <w:rFonts w:eastAsia="Times New Roman"/>
              </w:rPr>
            </w:pPr>
            <w:r>
              <w:rPr>
                <w:rFonts w:eastAsia="Times New Roman"/>
                <w:color w:val="000000"/>
                <w:kern w:val="24"/>
              </w:rPr>
              <w:t xml:space="preserve">15.5 </w:t>
            </w:r>
            <w:r w:rsidRPr="00FF52CF">
              <w:rPr>
                <w:rFonts w:eastAsia="Times New Roman"/>
                <w:color w:val="000000"/>
                <w:kern w:val="24"/>
              </w:rPr>
              <w:t>±</w:t>
            </w:r>
            <w:r>
              <w:rPr>
                <w:rFonts w:eastAsia="Times New Roman"/>
                <w:color w:val="000000"/>
                <w:kern w:val="24"/>
              </w:rPr>
              <w:t xml:space="preserve"> </w:t>
            </w:r>
            <w:r w:rsidRPr="00FF52CF">
              <w:rPr>
                <w:rFonts w:eastAsia="Times New Roman"/>
                <w:color w:val="000000"/>
                <w:kern w:val="24"/>
              </w:rPr>
              <w:t>3.</w:t>
            </w:r>
            <w:r>
              <w:rPr>
                <w:rFonts w:eastAsia="Times New Roman"/>
                <w:color w:val="000000"/>
                <w:kern w:val="24"/>
              </w:rPr>
              <w:t>55</w:t>
            </w:r>
          </w:p>
        </w:tc>
        <w:tc>
          <w:tcPr>
            <w:tcW w:w="2136" w:type="dxa"/>
            <w:tcBorders>
              <w:top w:val="nil"/>
              <w:left w:val="nil"/>
              <w:bottom w:val="nil"/>
              <w:right w:val="nil"/>
            </w:tcBorders>
            <w:shd w:val="clear" w:color="auto" w:fill="FFFFFF"/>
            <w:tcMar>
              <w:top w:w="15" w:type="dxa"/>
              <w:left w:w="15" w:type="dxa"/>
              <w:bottom w:w="0" w:type="dxa"/>
              <w:right w:w="15" w:type="dxa"/>
            </w:tcMar>
            <w:vAlign w:val="center"/>
            <w:hideMark/>
          </w:tcPr>
          <w:p w14:paraId="2D27FD48" w14:textId="0F7105EF" w:rsidR="00141BC9" w:rsidRPr="008477FC" w:rsidRDefault="009F0E32" w:rsidP="00B115EE">
            <w:pPr>
              <w:spacing w:line="480" w:lineRule="auto"/>
              <w:jc w:val="center"/>
              <w:textAlignment w:val="bottom"/>
              <w:rPr>
                <w:rFonts w:eastAsia="Times New Roman"/>
              </w:rPr>
            </w:pPr>
            <w:r>
              <w:rPr>
                <w:rFonts w:eastAsia="Times New Roman"/>
                <w:color w:val="000000"/>
                <w:kern w:val="24"/>
              </w:rPr>
              <w:t>73</w:t>
            </w:r>
          </w:p>
        </w:tc>
        <w:tc>
          <w:tcPr>
            <w:tcW w:w="2136" w:type="dxa"/>
            <w:tcBorders>
              <w:top w:val="nil"/>
              <w:left w:val="nil"/>
              <w:bottom w:val="nil"/>
              <w:right w:val="nil"/>
            </w:tcBorders>
            <w:shd w:val="clear" w:color="auto" w:fill="FFFFFF"/>
          </w:tcPr>
          <w:p w14:paraId="49F5D375" w14:textId="4CDA4766" w:rsidR="00141BC9" w:rsidRPr="00FF52CF" w:rsidRDefault="00141BC9" w:rsidP="00B115EE">
            <w:pPr>
              <w:spacing w:line="480" w:lineRule="auto"/>
              <w:jc w:val="center"/>
              <w:textAlignment w:val="bottom"/>
              <w:rPr>
                <w:rFonts w:eastAsia="Times New Roman"/>
                <w:color w:val="000000"/>
                <w:kern w:val="24"/>
              </w:rPr>
            </w:pPr>
            <w:r>
              <w:rPr>
                <w:rFonts w:eastAsia="Times New Roman"/>
                <w:color w:val="000000"/>
                <w:kern w:val="24"/>
              </w:rPr>
              <w:t xml:space="preserve">4.45 </w:t>
            </w:r>
            <w:r w:rsidRPr="00A07E97">
              <w:rPr>
                <w:rFonts w:eastAsia="Times New Roman"/>
                <w:color w:val="000000"/>
                <w:kern w:val="24"/>
              </w:rPr>
              <w:t>±</w:t>
            </w:r>
            <w:r>
              <w:rPr>
                <w:rFonts w:eastAsia="Times New Roman"/>
                <w:color w:val="000000"/>
                <w:kern w:val="24"/>
              </w:rPr>
              <w:t xml:space="preserve"> 0.48</w:t>
            </w:r>
          </w:p>
        </w:tc>
      </w:tr>
      <w:tr w:rsidR="00141BC9" w:rsidRPr="00061DFE" w14:paraId="4AF1054F" w14:textId="76BE13FB" w:rsidTr="00C829A6">
        <w:trPr>
          <w:trHeight w:val="579"/>
          <w:jc w:val="center"/>
        </w:trPr>
        <w:tc>
          <w:tcPr>
            <w:tcW w:w="1036" w:type="dxa"/>
            <w:tcBorders>
              <w:top w:val="nil"/>
              <w:left w:val="nil"/>
              <w:bottom w:val="nil"/>
              <w:right w:val="nil"/>
            </w:tcBorders>
            <w:shd w:val="clear" w:color="auto" w:fill="FFFFFF"/>
            <w:tcMar>
              <w:top w:w="15" w:type="dxa"/>
              <w:left w:w="15" w:type="dxa"/>
              <w:bottom w:w="0" w:type="dxa"/>
              <w:right w:w="15" w:type="dxa"/>
            </w:tcMar>
            <w:vAlign w:val="bottom"/>
            <w:hideMark/>
          </w:tcPr>
          <w:p w14:paraId="1DE21A46" w14:textId="77777777" w:rsidR="00141BC9" w:rsidRPr="008477FC" w:rsidRDefault="00141BC9" w:rsidP="00B115EE">
            <w:pPr>
              <w:spacing w:line="480" w:lineRule="auto"/>
              <w:rPr>
                <w:rFonts w:eastAsia="Times New Roman"/>
              </w:rPr>
            </w:pPr>
          </w:p>
        </w:tc>
        <w:tc>
          <w:tcPr>
            <w:tcW w:w="1118" w:type="dxa"/>
            <w:tcBorders>
              <w:top w:val="nil"/>
              <w:left w:val="nil"/>
              <w:bottom w:val="nil"/>
              <w:right w:val="nil"/>
            </w:tcBorders>
            <w:shd w:val="clear" w:color="auto" w:fill="FFFFFF"/>
            <w:tcMar>
              <w:top w:w="15" w:type="dxa"/>
              <w:left w:w="15" w:type="dxa"/>
              <w:bottom w:w="0" w:type="dxa"/>
              <w:right w:w="15" w:type="dxa"/>
            </w:tcMar>
            <w:vAlign w:val="bottom"/>
            <w:hideMark/>
          </w:tcPr>
          <w:p w14:paraId="0616C441" w14:textId="77777777" w:rsidR="00141BC9" w:rsidRPr="008477FC" w:rsidRDefault="00141BC9" w:rsidP="00B115EE">
            <w:pPr>
              <w:spacing w:line="480" w:lineRule="auto"/>
              <w:textAlignment w:val="bottom"/>
              <w:rPr>
                <w:rFonts w:eastAsia="Times New Roman"/>
              </w:rPr>
            </w:pPr>
            <w:r w:rsidRPr="00FF52CF">
              <w:rPr>
                <w:rFonts w:eastAsia="Times New Roman"/>
                <w:color w:val="000000"/>
                <w:kern w:val="24"/>
              </w:rPr>
              <w:t>Pelagic</w:t>
            </w:r>
          </w:p>
        </w:tc>
        <w:tc>
          <w:tcPr>
            <w:tcW w:w="619" w:type="dxa"/>
            <w:tcBorders>
              <w:top w:val="nil"/>
              <w:left w:val="nil"/>
              <w:bottom w:val="nil"/>
              <w:right w:val="nil"/>
            </w:tcBorders>
            <w:shd w:val="clear" w:color="auto" w:fill="FFFFFF"/>
            <w:tcMar>
              <w:top w:w="15" w:type="dxa"/>
              <w:left w:w="15" w:type="dxa"/>
              <w:bottom w:w="0" w:type="dxa"/>
              <w:right w:w="15" w:type="dxa"/>
            </w:tcMar>
            <w:vAlign w:val="bottom"/>
            <w:hideMark/>
          </w:tcPr>
          <w:p w14:paraId="32739667" w14:textId="71E3DFDF" w:rsidR="00141BC9" w:rsidRPr="008477FC" w:rsidRDefault="00141BC9" w:rsidP="00B115EE">
            <w:pPr>
              <w:spacing w:line="480" w:lineRule="auto"/>
              <w:jc w:val="right"/>
              <w:textAlignment w:val="bottom"/>
              <w:rPr>
                <w:rFonts w:eastAsia="Times New Roman"/>
              </w:rPr>
            </w:pPr>
            <w:r>
              <w:rPr>
                <w:rFonts w:eastAsia="Times New Roman"/>
                <w:color w:val="000000"/>
                <w:kern w:val="24"/>
              </w:rPr>
              <w:t>1</w:t>
            </w:r>
            <w:r w:rsidRPr="00FF52CF">
              <w:rPr>
                <w:rFonts w:eastAsia="Times New Roman"/>
                <w:color w:val="000000"/>
                <w:kern w:val="24"/>
              </w:rPr>
              <w:t>73</w:t>
            </w:r>
          </w:p>
        </w:tc>
        <w:tc>
          <w:tcPr>
            <w:tcW w:w="2134" w:type="dxa"/>
            <w:tcBorders>
              <w:top w:val="nil"/>
              <w:left w:val="nil"/>
              <w:bottom w:val="nil"/>
              <w:right w:val="nil"/>
            </w:tcBorders>
            <w:shd w:val="clear" w:color="auto" w:fill="FFFFFF"/>
            <w:tcMar>
              <w:top w:w="15" w:type="dxa"/>
              <w:left w:w="15" w:type="dxa"/>
              <w:bottom w:w="0" w:type="dxa"/>
              <w:right w:w="15" w:type="dxa"/>
            </w:tcMar>
            <w:vAlign w:val="bottom"/>
            <w:hideMark/>
          </w:tcPr>
          <w:p w14:paraId="175DCE61" w14:textId="476DAF84" w:rsidR="00141BC9" w:rsidRPr="008477FC" w:rsidRDefault="00141BC9" w:rsidP="00B115EE">
            <w:pPr>
              <w:spacing w:line="480" w:lineRule="auto"/>
              <w:jc w:val="center"/>
              <w:textAlignment w:val="bottom"/>
              <w:rPr>
                <w:rFonts w:eastAsia="Times New Roman"/>
              </w:rPr>
            </w:pPr>
            <w:r>
              <w:rPr>
                <w:rFonts w:eastAsia="Times New Roman"/>
                <w:color w:val="000000"/>
                <w:kern w:val="24"/>
              </w:rPr>
              <w:t xml:space="preserve">12.4 </w:t>
            </w:r>
            <w:r w:rsidRPr="00FF52CF">
              <w:rPr>
                <w:rFonts w:eastAsia="Times New Roman"/>
                <w:color w:val="000000"/>
                <w:kern w:val="24"/>
              </w:rPr>
              <w:t>±</w:t>
            </w:r>
            <w:r>
              <w:rPr>
                <w:rFonts w:eastAsia="Times New Roman"/>
                <w:color w:val="000000"/>
                <w:kern w:val="24"/>
              </w:rPr>
              <w:t xml:space="preserve"> </w:t>
            </w:r>
            <w:r w:rsidRPr="00FF52CF">
              <w:rPr>
                <w:rFonts w:eastAsia="Times New Roman"/>
                <w:color w:val="000000"/>
                <w:kern w:val="24"/>
              </w:rPr>
              <w:t>2.</w:t>
            </w:r>
            <w:r>
              <w:rPr>
                <w:rFonts w:eastAsia="Times New Roman"/>
                <w:color w:val="000000"/>
                <w:kern w:val="24"/>
              </w:rPr>
              <w:t>66</w:t>
            </w:r>
          </w:p>
        </w:tc>
        <w:tc>
          <w:tcPr>
            <w:tcW w:w="2136" w:type="dxa"/>
            <w:tcBorders>
              <w:top w:val="nil"/>
              <w:left w:val="nil"/>
              <w:bottom w:val="nil"/>
              <w:right w:val="nil"/>
            </w:tcBorders>
            <w:shd w:val="clear" w:color="auto" w:fill="FFFFFF"/>
            <w:tcMar>
              <w:top w:w="15" w:type="dxa"/>
              <w:left w:w="15" w:type="dxa"/>
              <w:bottom w:w="0" w:type="dxa"/>
              <w:right w:w="15" w:type="dxa"/>
            </w:tcMar>
            <w:vAlign w:val="center"/>
            <w:hideMark/>
          </w:tcPr>
          <w:p w14:paraId="04C3145E" w14:textId="606D3DEA" w:rsidR="00141BC9" w:rsidRPr="008477FC" w:rsidRDefault="00B22327" w:rsidP="00B115EE">
            <w:pPr>
              <w:spacing w:line="480" w:lineRule="auto"/>
              <w:jc w:val="center"/>
              <w:textAlignment w:val="bottom"/>
              <w:rPr>
                <w:rFonts w:eastAsia="Times New Roman"/>
              </w:rPr>
            </w:pPr>
            <w:r>
              <w:rPr>
                <w:rFonts w:eastAsia="Times New Roman"/>
                <w:color w:val="000000"/>
                <w:kern w:val="24"/>
              </w:rPr>
              <w:t xml:space="preserve">  </w:t>
            </w:r>
            <w:r w:rsidR="009F0E32">
              <w:rPr>
                <w:rFonts w:eastAsia="Times New Roman"/>
                <w:color w:val="000000"/>
                <w:kern w:val="24"/>
              </w:rPr>
              <w:t>2</w:t>
            </w:r>
          </w:p>
        </w:tc>
        <w:tc>
          <w:tcPr>
            <w:tcW w:w="2136" w:type="dxa"/>
            <w:tcBorders>
              <w:top w:val="nil"/>
              <w:left w:val="nil"/>
              <w:bottom w:val="nil"/>
              <w:right w:val="nil"/>
            </w:tcBorders>
            <w:shd w:val="clear" w:color="auto" w:fill="FFFFFF"/>
          </w:tcPr>
          <w:p w14:paraId="75117446" w14:textId="5328A73A" w:rsidR="00141BC9" w:rsidRPr="00FF52CF" w:rsidRDefault="00141BC9" w:rsidP="00B115EE">
            <w:pPr>
              <w:spacing w:line="480" w:lineRule="auto"/>
              <w:jc w:val="center"/>
              <w:textAlignment w:val="bottom"/>
              <w:rPr>
                <w:rFonts w:eastAsia="Times New Roman"/>
                <w:color w:val="000000"/>
                <w:kern w:val="24"/>
              </w:rPr>
            </w:pPr>
            <w:r>
              <w:rPr>
                <w:rFonts w:eastAsia="Times New Roman"/>
                <w:color w:val="000000"/>
                <w:kern w:val="24"/>
              </w:rPr>
              <w:t xml:space="preserve">3.80 </w:t>
            </w:r>
            <w:r w:rsidRPr="00A07E97">
              <w:rPr>
                <w:rFonts w:eastAsia="Times New Roman"/>
                <w:color w:val="000000"/>
                <w:kern w:val="24"/>
              </w:rPr>
              <w:t>±</w:t>
            </w:r>
            <w:r>
              <w:rPr>
                <w:rFonts w:eastAsia="Times New Roman"/>
                <w:color w:val="000000"/>
                <w:kern w:val="24"/>
              </w:rPr>
              <w:t xml:space="preserve"> 0.22</w:t>
            </w:r>
          </w:p>
        </w:tc>
      </w:tr>
      <w:tr w:rsidR="00141BC9" w:rsidRPr="00061DFE" w14:paraId="472190F0" w14:textId="39A69771" w:rsidTr="00C829A6">
        <w:trPr>
          <w:trHeight w:val="375"/>
          <w:jc w:val="center"/>
        </w:trPr>
        <w:tc>
          <w:tcPr>
            <w:tcW w:w="1036" w:type="dxa"/>
            <w:tcBorders>
              <w:top w:val="nil"/>
              <w:left w:val="nil"/>
              <w:bottom w:val="nil"/>
              <w:right w:val="nil"/>
            </w:tcBorders>
            <w:shd w:val="clear" w:color="auto" w:fill="FFFFFF"/>
            <w:tcMar>
              <w:top w:w="15" w:type="dxa"/>
              <w:left w:w="15" w:type="dxa"/>
              <w:bottom w:w="0" w:type="dxa"/>
              <w:right w:w="15" w:type="dxa"/>
            </w:tcMar>
            <w:vAlign w:val="bottom"/>
          </w:tcPr>
          <w:p w14:paraId="1DFF75A3" w14:textId="599EB720" w:rsidR="00141BC9" w:rsidRPr="008477FC" w:rsidRDefault="00141BC9" w:rsidP="00B115EE">
            <w:pPr>
              <w:spacing w:line="480" w:lineRule="auto"/>
              <w:textAlignment w:val="bottom"/>
              <w:rPr>
                <w:rFonts w:eastAsia="Times New Roman"/>
              </w:rPr>
            </w:pPr>
            <w:r w:rsidRPr="00FF52CF">
              <w:rPr>
                <w:rFonts w:eastAsia="Times New Roman"/>
                <w:color w:val="000000"/>
                <w:kern w:val="24"/>
              </w:rPr>
              <w:t>MS</w:t>
            </w:r>
          </w:p>
        </w:tc>
        <w:tc>
          <w:tcPr>
            <w:tcW w:w="1118" w:type="dxa"/>
            <w:tcBorders>
              <w:top w:val="nil"/>
              <w:left w:val="nil"/>
              <w:bottom w:val="nil"/>
              <w:right w:val="nil"/>
            </w:tcBorders>
            <w:shd w:val="clear" w:color="auto" w:fill="FFFFFF"/>
            <w:tcMar>
              <w:top w:w="15" w:type="dxa"/>
              <w:left w:w="15" w:type="dxa"/>
              <w:bottom w:w="0" w:type="dxa"/>
              <w:right w:w="15" w:type="dxa"/>
            </w:tcMar>
            <w:vAlign w:val="bottom"/>
          </w:tcPr>
          <w:p w14:paraId="6C50B937" w14:textId="77777777" w:rsidR="00141BC9" w:rsidRPr="008477FC" w:rsidRDefault="00141BC9" w:rsidP="00B115EE">
            <w:pPr>
              <w:spacing w:line="480" w:lineRule="auto"/>
              <w:textAlignment w:val="bottom"/>
              <w:rPr>
                <w:rFonts w:eastAsia="Times New Roman"/>
              </w:rPr>
            </w:pPr>
            <w:r w:rsidRPr="00FF52CF">
              <w:rPr>
                <w:rFonts w:eastAsia="Times New Roman"/>
                <w:color w:val="000000"/>
                <w:kern w:val="24"/>
              </w:rPr>
              <w:t>Benthic</w:t>
            </w:r>
          </w:p>
        </w:tc>
        <w:tc>
          <w:tcPr>
            <w:tcW w:w="619" w:type="dxa"/>
            <w:tcBorders>
              <w:top w:val="nil"/>
              <w:left w:val="nil"/>
              <w:bottom w:val="nil"/>
              <w:right w:val="nil"/>
            </w:tcBorders>
            <w:shd w:val="clear" w:color="auto" w:fill="FFFFFF"/>
            <w:tcMar>
              <w:top w:w="15" w:type="dxa"/>
              <w:left w:w="15" w:type="dxa"/>
              <w:bottom w:w="0" w:type="dxa"/>
              <w:right w:w="15" w:type="dxa"/>
            </w:tcMar>
            <w:vAlign w:val="bottom"/>
          </w:tcPr>
          <w:p w14:paraId="6FDE6C5D" w14:textId="12A8BC72" w:rsidR="00141BC9" w:rsidRPr="008477FC" w:rsidRDefault="00141BC9" w:rsidP="00B115EE">
            <w:pPr>
              <w:spacing w:line="480" w:lineRule="auto"/>
              <w:jc w:val="right"/>
              <w:textAlignment w:val="bottom"/>
              <w:rPr>
                <w:rFonts w:eastAsia="Times New Roman"/>
              </w:rPr>
            </w:pPr>
            <w:r>
              <w:rPr>
                <w:rFonts w:eastAsia="Times New Roman"/>
                <w:color w:val="000000"/>
                <w:kern w:val="24"/>
              </w:rPr>
              <w:t>300</w:t>
            </w:r>
          </w:p>
        </w:tc>
        <w:tc>
          <w:tcPr>
            <w:tcW w:w="2134" w:type="dxa"/>
            <w:tcBorders>
              <w:top w:val="nil"/>
              <w:left w:val="nil"/>
              <w:bottom w:val="nil"/>
              <w:right w:val="nil"/>
            </w:tcBorders>
            <w:shd w:val="clear" w:color="auto" w:fill="FFFFFF"/>
            <w:tcMar>
              <w:top w:w="15" w:type="dxa"/>
              <w:left w:w="15" w:type="dxa"/>
              <w:bottom w:w="0" w:type="dxa"/>
              <w:right w:w="15" w:type="dxa"/>
            </w:tcMar>
            <w:vAlign w:val="bottom"/>
          </w:tcPr>
          <w:p w14:paraId="42F00F84" w14:textId="2A77E904" w:rsidR="00141BC9" w:rsidRPr="008477FC" w:rsidRDefault="00141BC9" w:rsidP="00B115EE">
            <w:pPr>
              <w:spacing w:line="480" w:lineRule="auto"/>
              <w:jc w:val="center"/>
              <w:textAlignment w:val="bottom"/>
              <w:rPr>
                <w:rFonts w:eastAsia="Times New Roman"/>
              </w:rPr>
            </w:pPr>
            <w:r>
              <w:rPr>
                <w:rFonts w:eastAsia="Times New Roman"/>
                <w:color w:val="000000"/>
                <w:kern w:val="24"/>
              </w:rPr>
              <w:t xml:space="preserve">14.6 </w:t>
            </w:r>
            <w:r w:rsidRPr="00FF52CF">
              <w:rPr>
                <w:rFonts w:eastAsia="Times New Roman"/>
                <w:color w:val="000000"/>
                <w:kern w:val="24"/>
              </w:rPr>
              <w:t>±</w:t>
            </w:r>
            <w:r>
              <w:rPr>
                <w:rFonts w:eastAsia="Times New Roman"/>
                <w:color w:val="000000"/>
                <w:kern w:val="24"/>
              </w:rPr>
              <w:t xml:space="preserve"> </w:t>
            </w:r>
            <w:r w:rsidRPr="00FF52CF">
              <w:rPr>
                <w:rFonts w:eastAsia="Times New Roman"/>
                <w:color w:val="000000"/>
                <w:kern w:val="24"/>
              </w:rPr>
              <w:t>2.</w:t>
            </w:r>
            <w:r>
              <w:rPr>
                <w:rFonts w:eastAsia="Times New Roman"/>
                <w:color w:val="000000"/>
                <w:kern w:val="24"/>
              </w:rPr>
              <w:t>75</w:t>
            </w:r>
          </w:p>
        </w:tc>
        <w:tc>
          <w:tcPr>
            <w:tcW w:w="2136" w:type="dxa"/>
            <w:tcBorders>
              <w:top w:val="nil"/>
              <w:left w:val="nil"/>
              <w:bottom w:val="nil"/>
              <w:right w:val="nil"/>
            </w:tcBorders>
            <w:shd w:val="clear" w:color="auto" w:fill="FFFFFF"/>
            <w:tcMar>
              <w:top w:w="15" w:type="dxa"/>
              <w:left w:w="15" w:type="dxa"/>
              <w:bottom w:w="0" w:type="dxa"/>
              <w:right w:w="15" w:type="dxa"/>
            </w:tcMar>
            <w:vAlign w:val="center"/>
          </w:tcPr>
          <w:p w14:paraId="0E900BCE" w14:textId="4EC257BF" w:rsidR="00141BC9" w:rsidRPr="008477FC" w:rsidRDefault="009F0E32" w:rsidP="00B115EE">
            <w:pPr>
              <w:spacing w:line="480" w:lineRule="auto"/>
              <w:jc w:val="center"/>
              <w:textAlignment w:val="bottom"/>
              <w:rPr>
                <w:rFonts w:eastAsia="Times New Roman"/>
              </w:rPr>
            </w:pPr>
            <w:r>
              <w:rPr>
                <w:rFonts w:eastAsia="Times New Roman"/>
                <w:color w:val="000000"/>
                <w:kern w:val="24"/>
              </w:rPr>
              <w:t>78</w:t>
            </w:r>
          </w:p>
        </w:tc>
        <w:tc>
          <w:tcPr>
            <w:tcW w:w="2136" w:type="dxa"/>
            <w:tcBorders>
              <w:top w:val="nil"/>
              <w:left w:val="nil"/>
              <w:bottom w:val="nil"/>
              <w:right w:val="nil"/>
            </w:tcBorders>
            <w:shd w:val="clear" w:color="auto" w:fill="FFFFFF"/>
          </w:tcPr>
          <w:p w14:paraId="470CA730" w14:textId="23E4B114" w:rsidR="00141BC9" w:rsidRPr="00FF52CF" w:rsidRDefault="00141BC9" w:rsidP="00B115EE">
            <w:pPr>
              <w:spacing w:line="480" w:lineRule="auto"/>
              <w:jc w:val="center"/>
              <w:textAlignment w:val="bottom"/>
              <w:rPr>
                <w:rFonts w:eastAsia="Times New Roman"/>
                <w:color w:val="000000"/>
                <w:kern w:val="24"/>
              </w:rPr>
            </w:pPr>
            <w:r>
              <w:rPr>
                <w:rFonts w:eastAsia="Times New Roman"/>
                <w:color w:val="000000"/>
                <w:kern w:val="24"/>
              </w:rPr>
              <w:t xml:space="preserve">4.39 </w:t>
            </w:r>
            <w:r w:rsidRPr="00A07E97">
              <w:rPr>
                <w:rFonts w:eastAsia="Times New Roman"/>
                <w:color w:val="000000"/>
                <w:kern w:val="24"/>
              </w:rPr>
              <w:t>±</w:t>
            </w:r>
            <w:r>
              <w:rPr>
                <w:rFonts w:eastAsia="Times New Roman"/>
                <w:color w:val="000000"/>
                <w:kern w:val="24"/>
              </w:rPr>
              <w:t xml:space="preserve"> 0.46</w:t>
            </w:r>
          </w:p>
        </w:tc>
      </w:tr>
      <w:tr w:rsidR="00141BC9" w:rsidRPr="00061DFE" w14:paraId="0C3A685B" w14:textId="4B76ADCF" w:rsidTr="00C829A6">
        <w:trPr>
          <w:trHeight w:val="375"/>
          <w:jc w:val="center"/>
        </w:trPr>
        <w:tc>
          <w:tcPr>
            <w:tcW w:w="1036" w:type="dxa"/>
            <w:tcBorders>
              <w:top w:val="nil"/>
              <w:left w:val="nil"/>
              <w:bottom w:val="nil"/>
              <w:right w:val="nil"/>
            </w:tcBorders>
            <w:shd w:val="clear" w:color="auto" w:fill="FFFFFF"/>
            <w:tcMar>
              <w:top w:w="15" w:type="dxa"/>
              <w:left w:w="15" w:type="dxa"/>
              <w:bottom w:w="0" w:type="dxa"/>
              <w:right w:w="15" w:type="dxa"/>
            </w:tcMar>
            <w:vAlign w:val="bottom"/>
          </w:tcPr>
          <w:p w14:paraId="4AC7A33C" w14:textId="77777777" w:rsidR="00141BC9" w:rsidRPr="008477FC" w:rsidRDefault="00141BC9" w:rsidP="00B115EE">
            <w:pPr>
              <w:spacing w:line="480" w:lineRule="auto"/>
              <w:textAlignment w:val="bottom"/>
              <w:rPr>
                <w:rFonts w:eastAsia="Times New Roman"/>
              </w:rPr>
            </w:pPr>
          </w:p>
        </w:tc>
        <w:tc>
          <w:tcPr>
            <w:tcW w:w="1118" w:type="dxa"/>
            <w:tcBorders>
              <w:top w:val="nil"/>
              <w:left w:val="nil"/>
              <w:bottom w:val="nil"/>
              <w:right w:val="nil"/>
            </w:tcBorders>
            <w:shd w:val="clear" w:color="auto" w:fill="FFFFFF"/>
            <w:tcMar>
              <w:top w:w="15" w:type="dxa"/>
              <w:left w:w="15" w:type="dxa"/>
              <w:bottom w:w="0" w:type="dxa"/>
              <w:right w:w="15" w:type="dxa"/>
            </w:tcMar>
            <w:vAlign w:val="bottom"/>
          </w:tcPr>
          <w:p w14:paraId="67CE0126" w14:textId="77777777" w:rsidR="00141BC9" w:rsidRPr="008477FC" w:rsidRDefault="00141BC9" w:rsidP="00B115EE">
            <w:pPr>
              <w:spacing w:line="480" w:lineRule="auto"/>
              <w:textAlignment w:val="bottom"/>
              <w:rPr>
                <w:rFonts w:eastAsia="Times New Roman"/>
              </w:rPr>
            </w:pPr>
            <w:r w:rsidRPr="00FF52CF">
              <w:rPr>
                <w:rFonts w:eastAsia="Times New Roman"/>
                <w:color w:val="000000"/>
                <w:kern w:val="24"/>
              </w:rPr>
              <w:t>Pelagic</w:t>
            </w:r>
          </w:p>
        </w:tc>
        <w:tc>
          <w:tcPr>
            <w:tcW w:w="619" w:type="dxa"/>
            <w:tcBorders>
              <w:top w:val="nil"/>
              <w:left w:val="nil"/>
              <w:bottom w:val="nil"/>
              <w:right w:val="nil"/>
            </w:tcBorders>
            <w:shd w:val="clear" w:color="auto" w:fill="FFFFFF"/>
            <w:tcMar>
              <w:top w:w="15" w:type="dxa"/>
              <w:left w:w="15" w:type="dxa"/>
              <w:bottom w:w="0" w:type="dxa"/>
              <w:right w:w="15" w:type="dxa"/>
            </w:tcMar>
            <w:vAlign w:val="bottom"/>
          </w:tcPr>
          <w:p w14:paraId="650EEC2A" w14:textId="36299F07" w:rsidR="00141BC9" w:rsidRPr="008477FC" w:rsidRDefault="003F3259" w:rsidP="00B115EE">
            <w:pPr>
              <w:spacing w:line="480" w:lineRule="auto"/>
              <w:jc w:val="right"/>
              <w:textAlignment w:val="bottom"/>
              <w:rPr>
                <w:rFonts w:eastAsia="Times New Roman"/>
              </w:rPr>
            </w:pPr>
            <w:r>
              <w:rPr>
                <w:rFonts w:eastAsia="Times New Roman"/>
                <w:color w:val="000000"/>
                <w:kern w:val="24"/>
              </w:rPr>
              <w:t>3</w:t>
            </w:r>
            <w:r w:rsidR="00141BC9" w:rsidRPr="00FF52CF">
              <w:rPr>
                <w:rFonts w:eastAsia="Times New Roman"/>
                <w:color w:val="000000"/>
                <w:kern w:val="24"/>
              </w:rPr>
              <w:t>23</w:t>
            </w:r>
          </w:p>
        </w:tc>
        <w:tc>
          <w:tcPr>
            <w:tcW w:w="2134" w:type="dxa"/>
            <w:tcBorders>
              <w:top w:val="nil"/>
              <w:left w:val="nil"/>
              <w:bottom w:val="nil"/>
              <w:right w:val="nil"/>
            </w:tcBorders>
            <w:shd w:val="clear" w:color="auto" w:fill="FFFFFF"/>
            <w:tcMar>
              <w:top w:w="15" w:type="dxa"/>
              <w:left w:w="15" w:type="dxa"/>
              <w:bottom w:w="0" w:type="dxa"/>
              <w:right w:w="15" w:type="dxa"/>
            </w:tcMar>
            <w:vAlign w:val="bottom"/>
          </w:tcPr>
          <w:p w14:paraId="0886ED8A" w14:textId="5C0FE4B0" w:rsidR="00141BC9" w:rsidRPr="008477FC" w:rsidRDefault="00141BC9" w:rsidP="00B115EE">
            <w:pPr>
              <w:spacing w:line="480" w:lineRule="auto"/>
              <w:jc w:val="center"/>
              <w:textAlignment w:val="bottom"/>
              <w:rPr>
                <w:rFonts w:eastAsia="Times New Roman"/>
              </w:rPr>
            </w:pPr>
            <w:r>
              <w:rPr>
                <w:rFonts w:eastAsia="Times New Roman"/>
                <w:color w:val="000000"/>
                <w:kern w:val="24"/>
              </w:rPr>
              <w:t xml:space="preserve">13.9 </w:t>
            </w:r>
            <w:r w:rsidRPr="00FF52CF">
              <w:rPr>
                <w:rFonts w:eastAsia="Times New Roman"/>
                <w:color w:val="000000"/>
                <w:kern w:val="24"/>
              </w:rPr>
              <w:t>±</w:t>
            </w:r>
            <w:r>
              <w:rPr>
                <w:rFonts w:eastAsia="Times New Roman"/>
                <w:color w:val="000000"/>
                <w:kern w:val="24"/>
              </w:rPr>
              <w:t xml:space="preserve"> </w:t>
            </w:r>
            <w:r w:rsidRPr="00FF52CF">
              <w:rPr>
                <w:rFonts w:eastAsia="Times New Roman"/>
                <w:color w:val="000000"/>
                <w:kern w:val="24"/>
              </w:rPr>
              <w:t>3.00</w:t>
            </w:r>
          </w:p>
        </w:tc>
        <w:tc>
          <w:tcPr>
            <w:tcW w:w="2136" w:type="dxa"/>
            <w:tcBorders>
              <w:top w:val="nil"/>
              <w:left w:val="nil"/>
              <w:bottom w:val="nil"/>
              <w:right w:val="nil"/>
            </w:tcBorders>
            <w:shd w:val="clear" w:color="auto" w:fill="FFFFFF"/>
            <w:tcMar>
              <w:top w:w="15" w:type="dxa"/>
              <w:left w:w="15" w:type="dxa"/>
              <w:bottom w:w="0" w:type="dxa"/>
              <w:right w:w="15" w:type="dxa"/>
            </w:tcMar>
            <w:vAlign w:val="center"/>
          </w:tcPr>
          <w:p w14:paraId="3B537849" w14:textId="10178002" w:rsidR="00141BC9" w:rsidRPr="008477FC" w:rsidRDefault="009F0E32" w:rsidP="00B115EE">
            <w:pPr>
              <w:spacing w:line="480" w:lineRule="auto"/>
              <w:jc w:val="center"/>
              <w:textAlignment w:val="bottom"/>
              <w:rPr>
                <w:rFonts w:eastAsia="Times New Roman"/>
              </w:rPr>
            </w:pPr>
            <w:r>
              <w:rPr>
                <w:rFonts w:eastAsia="Times New Roman"/>
                <w:color w:val="000000"/>
                <w:kern w:val="24"/>
              </w:rPr>
              <w:t>35</w:t>
            </w:r>
          </w:p>
        </w:tc>
        <w:tc>
          <w:tcPr>
            <w:tcW w:w="2136" w:type="dxa"/>
            <w:tcBorders>
              <w:top w:val="nil"/>
              <w:left w:val="nil"/>
              <w:bottom w:val="nil"/>
              <w:right w:val="nil"/>
            </w:tcBorders>
            <w:shd w:val="clear" w:color="auto" w:fill="FFFFFF"/>
          </w:tcPr>
          <w:p w14:paraId="22F6C215" w14:textId="46AE39CF" w:rsidR="00141BC9" w:rsidRPr="00FF52CF" w:rsidRDefault="00141BC9" w:rsidP="00B115EE">
            <w:pPr>
              <w:spacing w:line="480" w:lineRule="auto"/>
              <w:jc w:val="center"/>
              <w:textAlignment w:val="bottom"/>
              <w:rPr>
                <w:rFonts w:eastAsia="Times New Roman"/>
                <w:color w:val="000000"/>
                <w:kern w:val="24"/>
              </w:rPr>
            </w:pPr>
            <w:r>
              <w:rPr>
                <w:rFonts w:eastAsia="Times New Roman"/>
                <w:color w:val="000000"/>
                <w:kern w:val="24"/>
              </w:rPr>
              <w:t xml:space="preserve">4.04 </w:t>
            </w:r>
            <w:r w:rsidRPr="00A07E97">
              <w:rPr>
                <w:rFonts w:eastAsia="Times New Roman"/>
                <w:color w:val="000000"/>
                <w:kern w:val="24"/>
              </w:rPr>
              <w:t>±</w:t>
            </w:r>
            <w:r>
              <w:rPr>
                <w:rFonts w:eastAsia="Times New Roman"/>
                <w:color w:val="000000"/>
                <w:kern w:val="24"/>
              </w:rPr>
              <w:t xml:space="preserve"> 0.37</w:t>
            </w:r>
          </w:p>
        </w:tc>
      </w:tr>
      <w:tr w:rsidR="00141BC9" w:rsidRPr="00061DFE" w14:paraId="3DFAACCD" w14:textId="6F8057F9" w:rsidTr="001A7B2D">
        <w:trPr>
          <w:trHeight w:val="375"/>
          <w:jc w:val="center"/>
        </w:trPr>
        <w:tc>
          <w:tcPr>
            <w:tcW w:w="1036" w:type="dxa"/>
            <w:tcBorders>
              <w:top w:val="nil"/>
              <w:left w:val="nil"/>
              <w:right w:val="nil"/>
            </w:tcBorders>
            <w:shd w:val="clear" w:color="auto" w:fill="FFFFFF"/>
            <w:tcMar>
              <w:top w:w="15" w:type="dxa"/>
              <w:left w:w="15" w:type="dxa"/>
              <w:bottom w:w="0" w:type="dxa"/>
              <w:right w:w="15" w:type="dxa"/>
            </w:tcMar>
            <w:vAlign w:val="bottom"/>
            <w:hideMark/>
          </w:tcPr>
          <w:p w14:paraId="2EEECA5D" w14:textId="77777777" w:rsidR="00141BC9" w:rsidRPr="008477FC" w:rsidRDefault="00141BC9" w:rsidP="00B115EE">
            <w:pPr>
              <w:spacing w:line="480" w:lineRule="auto"/>
              <w:rPr>
                <w:rFonts w:eastAsia="Times New Roman"/>
              </w:rPr>
            </w:pPr>
            <w:r w:rsidRPr="00FF52CF">
              <w:rPr>
                <w:rFonts w:eastAsia="Times New Roman"/>
                <w:color w:val="000000"/>
                <w:kern w:val="24"/>
              </w:rPr>
              <w:t>CH</w:t>
            </w:r>
          </w:p>
        </w:tc>
        <w:tc>
          <w:tcPr>
            <w:tcW w:w="1118" w:type="dxa"/>
            <w:tcBorders>
              <w:top w:val="nil"/>
              <w:left w:val="nil"/>
              <w:right w:val="nil"/>
            </w:tcBorders>
            <w:shd w:val="clear" w:color="auto" w:fill="FFFFFF"/>
            <w:tcMar>
              <w:top w:w="15" w:type="dxa"/>
              <w:left w:w="15" w:type="dxa"/>
              <w:bottom w:w="0" w:type="dxa"/>
              <w:right w:w="15" w:type="dxa"/>
            </w:tcMar>
            <w:vAlign w:val="bottom"/>
            <w:hideMark/>
          </w:tcPr>
          <w:p w14:paraId="19D6179F" w14:textId="77777777" w:rsidR="00141BC9" w:rsidRPr="008477FC" w:rsidRDefault="00141BC9" w:rsidP="00B115EE">
            <w:pPr>
              <w:spacing w:line="480" w:lineRule="auto"/>
              <w:textAlignment w:val="bottom"/>
              <w:rPr>
                <w:rFonts w:eastAsia="Times New Roman"/>
              </w:rPr>
            </w:pPr>
            <w:r w:rsidRPr="00FF52CF">
              <w:rPr>
                <w:rFonts w:eastAsia="Times New Roman"/>
                <w:color w:val="000000"/>
                <w:kern w:val="24"/>
              </w:rPr>
              <w:t>Benthic</w:t>
            </w:r>
          </w:p>
        </w:tc>
        <w:tc>
          <w:tcPr>
            <w:tcW w:w="619" w:type="dxa"/>
            <w:tcBorders>
              <w:top w:val="nil"/>
              <w:left w:val="nil"/>
              <w:right w:val="nil"/>
            </w:tcBorders>
            <w:shd w:val="clear" w:color="auto" w:fill="FFFFFF"/>
            <w:tcMar>
              <w:top w:w="15" w:type="dxa"/>
              <w:left w:w="15" w:type="dxa"/>
              <w:bottom w:w="0" w:type="dxa"/>
              <w:right w:w="15" w:type="dxa"/>
            </w:tcMar>
            <w:vAlign w:val="bottom"/>
            <w:hideMark/>
          </w:tcPr>
          <w:p w14:paraId="4554ED54" w14:textId="04F4096D" w:rsidR="00141BC9" w:rsidRPr="008477FC" w:rsidRDefault="00141BC9" w:rsidP="00B115EE">
            <w:pPr>
              <w:spacing w:line="480" w:lineRule="auto"/>
              <w:jc w:val="right"/>
              <w:textAlignment w:val="bottom"/>
              <w:rPr>
                <w:rFonts w:eastAsia="Times New Roman"/>
              </w:rPr>
            </w:pPr>
            <w:r>
              <w:rPr>
                <w:rFonts w:eastAsia="Times New Roman"/>
                <w:color w:val="000000"/>
                <w:kern w:val="24"/>
              </w:rPr>
              <w:t>200</w:t>
            </w:r>
          </w:p>
        </w:tc>
        <w:tc>
          <w:tcPr>
            <w:tcW w:w="2134" w:type="dxa"/>
            <w:tcBorders>
              <w:top w:val="nil"/>
              <w:left w:val="nil"/>
              <w:right w:val="nil"/>
            </w:tcBorders>
            <w:shd w:val="clear" w:color="auto" w:fill="FFFFFF"/>
            <w:tcMar>
              <w:top w:w="15" w:type="dxa"/>
              <w:left w:w="15" w:type="dxa"/>
              <w:bottom w:w="0" w:type="dxa"/>
              <w:right w:w="15" w:type="dxa"/>
            </w:tcMar>
            <w:vAlign w:val="bottom"/>
            <w:hideMark/>
          </w:tcPr>
          <w:p w14:paraId="66217CB1" w14:textId="7DE7FB0D" w:rsidR="00141BC9" w:rsidRPr="008477FC" w:rsidRDefault="00141BC9" w:rsidP="00B115EE">
            <w:pPr>
              <w:spacing w:line="480" w:lineRule="auto"/>
              <w:jc w:val="center"/>
              <w:textAlignment w:val="bottom"/>
              <w:rPr>
                <w:rFonts w:eastAsia="Times New Roman"/>
              </w:rPr>
            </w:pPr>
            <w:r>
              <w:rPr>
                <w:rFonts w:eastAsia="Times New Roman"/>
                <w:color w:val="000000"/>
                <w:kern w:val="24"/>
              </w:rPr>
              <w:t xml:space="preserve">12.4 </w:t>
            </w:r>
            <w:r w:rsidRPr="00FF52CF">
              <w:rPr>
                <w:rFonts w:eastAsia="Times New Roman"/>
                <w:color w:val="000000"/>
                <w:kern w:val="24"/>
              </w:rPr>
              <w:t>±</w:t>
            </w:r>
            <w:r>
              <w:rPr>
                <w:rFonts w:eastAsia="Times New Roman"/>
                <w:color w:val="000000"/>
                <w:kern w:val="24"/>
              </w:rPr>
              <w:t xml:space="preserve"> </w:t>
            </w:r>
            <w:r w:rsidRPr="00FF52CF">
              <w:rPr>
                <w:rFonts w:eastAsia="Times New Roman"/>
                <w:color w:val="000000"/>
                <w:kern w:val="24"/>
              </w:rPr>
              <w:t>2.</w:t>
            </w:r>
            <w:r>
              <w:rPr>
                <w:rFonts w:eastAsia="Times New Roman"/>
                <w:color w:val="000000"/>
                <w:kern w:val="24"/>
              </w:rPr>
              <w:t>19</w:t>
            </w:r>
          </w:p>
        </w:tc>
        <w:tc>
          <w:tcPr>
            <w:tcW w:w="2136" w:type="dxa"/>
            <w:tcBorders>
              <w:top w:val="nil"/>
              <w:left w:val="nil"/>
              <w:right w:val="nil"/>
            </w:tcBorders>
            <w:shd w:val="clear" w:color="auto" w:fill="FFFFFF"/>
            <w:tcMar>
              <w:top w:w="15" w:type="dxa"/>
              <w:left w:w="15" w:type="dxa"/>
              <w:bottom w:w="0" w:type="dxa"/>
              <w:right w:w="15" w:type="dxa"/>
            </w:tcMar>
            <w:vAlign w:val="center"/>
            <w:hideMark/>
          </w:tcPr>
          <w:p w14:paraId="2DB96F97" w14:textId="77DB0C37" w:rsidR="00141BC9" w:rsidRPr="008477FC" w:rsidRDefault="00B22327" w:rsidP="009F0E32">
            <w:pPr>
              <w:spacing w:line="480" w:lineRule="auto"/>
              <w:jc w:val="center"/>
              <w:textAlignment w:val="bottom"/>
              <w:rPr>
                <w:rFonts w:eastAsia="Times New Roman"/>
              </w:rPr>
            </w:pPr>
            <w:r>
              <w:rPr>
                <w:rFonts w:eastAsia="Times New Roman"/>
                <w:color w:val="000000"/>
                <w:kern w:val="24"/>
              </w:rPr>
              <w:t xml:space="preserve">  </w:t>
            </w:r>
            <w:r w:rsidR="009F0E32">
              <w:rPr>
                <w:rFonts w:eastAsia="Times New Roman"/>
                <w:color w:val="000000"/>
                <w:kern w:val="24"/>
              </w:rPr>
              <w:t>16</w:t>
            </w:r>
          </w:p>
        </w:tc>
        <w:tc>
          <w:tcPr>
            <w:tcW w:w="2136" w:type="dxa"/>
            <w:tcBorders>
              <w:top w:val="nil"/>
              <w:left w:val="nil"/>
              <w:right w:val="nil"/>
            </w:tcBorders>
            <w:shd w:val="clear" w:color="auto" w:fill="FFFFFF"/>
          </w:tcPr>
          <w:p w14:paraId="29BBDC13" w14:textId="62DE7FA0" w:rsidR="00141BC9" w:rsidRPr="00FF52CF" w:rsidRDefault="00141BC9" w:rsidP="00B115EE">
            <w:pPr>
              <w:spacing w:line="480" w:lineRule="auto"/>
              <w:jc w:val="center"/>
              <w:textAlignment w:val="bottom"/>
              <w:rPr>
                <w:rFonts w:eastAsia="Times New Roman"/>
                <w:color w:val="000000"/>
                <w:kern w:val="24"/>
              </w:rPr>
            </w:pPr>
            <w:r>
              <w:rPr>
                <w:rFonts w:eastAsia="Times New Roman"/>
                <w:color w:val="000000"/>
                <w:kern w:val="24"/>
              </w:rPr>
              <w:t xml:space="preserve">4.00 </w:t>
            </w:r>
            <w:r w:rsidRPr="00A07E97">
              <w:rPr>
                <w:rFonts w:eastAsia="Times New Roman"/>
                <w:color w:val="000000"/>
                <w:kern w:val="24"/>
              </w:rPr>
              <w:t>±</w:t>
            </w:r>
            <w:r>
              <w:rPr>
                <w:rFonts w:eastAsia="Times New Roman"/>
                <w:color w:val="000000"/>
                <w:kern w:val="24"/>
              </w:rPr>
              <w:t xml:space="preserve"> 0.35</w:t>
            </w:r>
          </w:p>
        </w:tc>
      </w:tr>
      <w:tr w:rsidR="00141BC9" w:rsidRPr="00061DFE" w14:paraId="6030BB09" w14:textId="26F69F0B" w:rsidTr="001D2399">
        <w:trPr>
          <w:trHeight w:val="375"/>
          <w:jc w:val="center"/>
        </w:trPr>
        <w:tc>
          <w:tcPr>
            <w:tcW w:w="1036" w:type="dxa"/>
            <w:tcBorders>
              <w:top w:val="nil"/>
              <w:left w:val="nil"/>
              <w:bottom w:val="single" w:sz="12" w:space="0" w:color="auto"/>
              <w:right w:val="nil"/>
            </w:tcBorders>
            <w:shd w:val="clear" w:color="auto" w:fill="FFFFFF"/>
            <w:tcMar>
              <w:top w:w="15" w:type="dxa"/>
              <w:left w:w="15" w:type="dxa"/>
              <w:bottom w:w="0" w:type="dxa"/>
              <w:right w:w="15" w:type="dxa"/>
            </w:tcMar>
            <w:vAlign w:val="bottom"/>
            <w:hideMark/>
          </w:tcPr>
          <w:p w14:paraId="00AAE1A2" w14:textId="77777777" w:rsidR="00141BC9" w:rsidRPr="008477FC" w:rsidRDefault="00141BC9" w:rsidP="00B115EE">
            <w:pPr>
              <w:spacing w:line="480" w:lineRule="auto"/>
              <w:textAlignment w:val="bottom"/>
              <w:rPr>
                <w:rFonts w:eastAsia="Times New Roman"/>
              </w:rPr>
            </w:pPr>
          </w:p>
        </w:tc>
        <w:tc>
          <w:tcPr>
            <w:tcW w:w="1118" w:type="dxa"/>
            <w:tcBorders>
              <w:top w:val="nil"/>
              <w:left w:val="nil"/>
              <w:bottom w:val="single" w:sz="12" w:space="0" w:color="auto"/>
              <w:right w:val="nil"/>
            </w:tcBorders>
            <w:shd w:val="clear" w:color="auto" w:fill="FFFFFF"/>
            <w:tcMar>
              <w:top w:w="15" w:type="dxa"/>
              <w:left w:w="15" w:type="dxa"/>
              <w:bottom w:w="0" w:type="dxa"/>
              <w:right w:w="15" w:type="dxa"/>
            </w:tcMar>
            <w:vAlign w:val="bottom"/>
            <w:hideMark/>
          </w:tcPr>
          <w:p w14:paraId="369EC710" w14:textId="77777777" w:rsidR="00141BC9" w:rsidRPr="008477FC" w:rsidRDefault="00141BC9" w:rsidP="00B115EE">
            <w:pPr>
              <w:spacing w:line="480" w:lineRule="auto"/>
              <w:textAlignment w:val="bottom"/>
              <w:rPr>
                <w:rFonts w:eastAsia="Times New Roman"/>
              </w:rPr>
            </w:pPr>
            <w:r w:rsidRPr="00FF52CF">
              <w:rPr>
                <w:rFonts w:eastAsia="Times New Roman"/>
                <w:color w:val="000000"/>
                <w:kern w:val="24"/>
              </w:rPr>
              <w:t>Pelagic</w:t>
            </w:r>
          </w:p>
        </w:tc>
        <w:tc>
          <w:tcPr>
            <w:tcW w:w="619" w:type="dxa"/>
            <w:tcBorders>
              <w:top w:val="nil"/>
              <w:left w:val="nil"/>
              <w:bottom w:val="single" w:sz="12" w:space="0" w:color="auto"/>
              <w:right w:val="nil"/>
            </w:tcBorders>
            <w:shd w:val="clear" w:color="auto" w:fill="FFFFFF"/>
            <w:tcMar>
              <w:top w:w="15" w:type="dxa"/>
              <w:left w:w="15" w:type="dxa"/>
              <w:bottom w:w="0" w:type="dxa"/>
              <w:right w:w="15" w:type="dxa"/>
            </w:tcMar>
            <w:vAlign w:val="bottom"/>
            <w:hideMark/>
          </w:tcPr>
          <w:p w14:paraId="04478809" w14:textId="1E17DFA4" w:rsidR="00141BC9" w:rsidRPr="008477FC" w:rsidRDefault="00141BC9" w:rsidP="00B115EE">
            <w:pPr>
              <w:spacing w:line="480" w:lineRule="auto"/>
              <w:jc w:val="right"/>
              <w:textAlignment w:val="bottom"/>
              <w:rPr>
                <w:rFonts w:eastAsia="Times New Roman"/>
              </w:rPr>
            </w:pPr>
            <w:r>
              <w:rPr>
                <w:rFonts w:eastAsia="Times New Roman"/>
                <w:color w:val="000000"/>
                <w:kern w:val="24"/>
              </w:rPr>
              <w:t>200</w:t>
            </w:r>
          </w:p>
        </w:tc>
        <w:tc>
          <w:tcPr>
            <w:tcW w:w="2134" w:type="dxa"/>
            <w:tcBorders>
              <w:top w:val="nil"/>
              <w:left w:val="nil"/>
              <w:bottom w:val="single" w:sz="12" w:space="0" w:color="auto"/>
              <w:right w:val="nil"/>
            </w:tcBorders>
            <w:shd w:val="clear" w:color="auto" w:fill="FFFFFF"/>
            <w:tcMar>
              <w:top w:w="15" w:type="dxa"/>
              <w:left w:w="15" w:type="dxa"/>
              <w:bottom w:w="0" w:type="dxa"/>
              <w:right w:w="15" w:type="dxa"/>
            </w:tcMar>
            <w:vAlign w:val="bottom"/>
            <w:hideMark/>
          </w:tcPr>
          <w:p w14:paraId="473A6A55" w14:textId="2F055650" w:rsidR="00141BC9" w:rsidRPr="008477FC" w:rsidRDefault="00141BC9" w:rsidP="00B115EE">
            <w:pPr>
              <w:spacing w:line="480" w:lineRule="auto"/>
              <w:jc w:val="center"/>
              <w:textAlignment w:val="bottom"/>
              <w:rPr>
                <w:rFonts w:eastAsia="Times New Roman"/>
              </w:rPr>
            </w:pPr>
            <w:r>
              <w:rPr>
                <w:rFonts w:eastAsia="Times New Roman"/>
                <w:color w:val="000000"/>
                <w:kern w:val="24"/>
              </w:rPr>
              <w:t xml:space="preserve">13.0 </w:t>
            </w:r>
            <w:r w:rsidRPr="00FF52CF">
              <w:rPr>
                <w:rFonts w:eastAsia="Times New Roman"/>
                <w:color w:val="000000"/>
                <w:kern w:val="24"/>
              </w:rPr>
              <w:t>±</w:t>
            </w:r>
            <w:r>
              <w:rPr>
                <w:rFonts w:eastAsia="Times New Roman"/>
                <w:color w:val="000000"/>
                <w:kern w:val="24"/>
              </w:rPr>
              <w:t xml:space="preserve"> </w:t>
            </w:r>
            <w:r w:rsidRPr="00FF52CF">
              <w:rPr>
                <w:rFonts w:eastAsia="Times New Roman"/>
                <w:color w:val="000000"/>
                <w:kern w:val="24"/>
              </w:rPr>
              <w:t>2.</w:t>
            </w:r>
            <w:r>
              <w:rPr>
                <w:rFonts w:eastAsia="Times New Roman"/>
                <w:color w:val="000000"/>
                <w:kern w:val="24"/>
              </w:rPr>
              <w:t>09</w:t>
            </w:r>
          </w:p>
        </w:tc>
        <w:tc>
          <w:tcPr>
            <w:tcW w:w="2136" w:type="dxa"/>
            <w:tcBorders>
              <w:top w:val="nil"/>
              <w:left w:val="nil"/>
              <w:bottom w:val="single" w:sz="12" w:space="0" w:color="auto"/>
              <w:right w:val="nil"/>
            </w:tcBorders>
            <w:shd w:val="clear" w:color="auto" w:fill="FFFFFF"/>
            <w:tcMar>
              <w:top w:w="15" w:type="dxa"/>
              <w:left w:w="15" w:type="dxa"/>
              <w:bottom w:w="0" w:type="dxa"/>
              <w:right w:w="15" w:type="dxa"/>
            </w:tcMar>
            <w:vAlign w:val="center"/>
            <w:hideMark/>
          </w:tcPr>
          <w:p w14:paraId="270E0709" w14:textId="7974E07E" w:rsidR="00141BC9" w:rsidRPr="008477FC" w:rsidRDefault="00B22327" w:rsidP="00B115EE">
            <w:pPr>
              <w:spacing w:line="480" w:lineRule="auto"/>
              <w:jc w:val="center"/>
              <w:textAlignment w:val="bottom"/>
              <w:rPr>
                <w:rFonts w:eastAsia="Times New Roman"/>
              </w:rPr>
            </w:pPr>
            <w:r>
              <w:rPr>
                <w:rFonts w:eastAsia="Times New Roman"/>
                <w:color w:val="000000"/>
                <w:kern w:val="24"/>
              </w:rPr>
              <w:t xml:space="preserve">  </w:t>
            </w:r>
            <w:r w:rsidR="009F0E32">
              <w:rPr>
                <w:rFonts w:eastAsia="Times New Roman"/>
                <w:color w:val="000000"/>
                <w:kern w:val="24"/>
              </w:rPr>
              <w:t>16</w:t>
            </w:r>
          </w:p>
        </w:tc>
        <w:tc>
          <w:tcPr>
            <w:tcW w:w="2136" w:type="dxa"/>
            <w:tcBorders>
              <w:top w:val="nil"/>
              <w:left w:val="nil"/>
              <w:bottom w:val="single" w:sz="12" w:space="0" w:color="auto"/>
              <w:right w:val="nil"/>
            </w:tcBorders>
            <w:shd w:val="clear" w:color="auto" w:fill="FFFFFF"/>
          </w:tcPr>
          <w:p w14:paraId="5E40302D" w14:textId="252738BA" w:rsidR="00141BC9" w:rsidRPr="00FF52CF" w:rsidRDefault="00141BC9" w:rsidP="00B115EE">
            <w:pPr>
              <w:spacing w:line="480" w:lineRule="auto"/>
              <w:jc w:val="center"/>
              <w:textAlignment w:val="bottom"/>
              <w:rPr>
                <w:rFonts w:eastAsia="Times New Roman"/>
                <w:color w:val="000000"/>
                <w:kern w:val="24"/>
              </w:rPr>
            </w:pPr>
            <w:r>
              <w:rPr>
                <w:rFonts w:eastAsia="Times New Roman"/>
                <w:color w:val="000000"/>
                <w:kern w:val="24"/>
              </w:rPr>
              <w:t xml:space="preserve">3.90 </w:t>
            </w:r>
            <w:r w:rsidRPr="00A07E97">
              <w:rPr>
                <w:rFonts w:eastAsia="Times New Roman"/>
                <w:color w:val="000000"/>
                <w:kern w:val="24"/>
              </w:rPr>
              <w:t>±</w:t>
            </w:r>
            <w:r>
              <w:rPr>
                <w:rFonts w:eastAsia="Times New Roman"/>
                <w:color w:val="000000"/>
                <w:kern w:val="24"/>
              </w:rPr>
              <w:t xml:space="preserve"> 0.34</w:t>
            </w:r>
          </w:p>
        </w:tc>
      </w:tr>
      <w:tr w:rsidR="008E60F1" w:rsidRPr="00061DFE" w14:paraId="4D17B7DB" w14:textId="5F851D9D" w:rsidTr="001D2399">
        <w:trPr>
          <w:trHeight w:val="375"/>
          <w:jc w:val="center"/>
        </w:trPr>
        <w:tc>
          <w:tcPr>
            <w:tcW w:w="1036" w:type="dxa"/>
            <w:tcBorders>
              <w:top w:val="single" w:sz="12" w:space="0" w:color="auto"/>
              <w:left w:val="nil"/>
              <w:bottom w:val="nil"/>
              <w:right w:val="nil"/>
            </w:tcBorders>
            <w:shd w:val="clear" w:color="auto" w:fill="FFFFFF"/>
            <w:tcMar>
              <w:top w:w="15" w:type="dxa"/>
              <w:left w:w="15" w:type="dxa"/>
              <w:bottom w:w="0" w:type="dxa"/>
              <w:right w:w="15" w:type="dxa"/>
            </w:tcMar>
            <w:vAlign w:val="bottom"/>
          </w:tcPr>
          <w:p w14:paraId="12118758" w14:textId="5A624172" w:rsidR="008E60F1" w:rsidRPr="008477FC" w:rsidRDefault="008E60F1" w:rsidP="00B75BEC">
            <w:pPr>
              <w:spacing w:line="480" w:lineRule="auto"/>
              <w:rPr>
                <w:rFonts w:eastAsia="Times New Roman"/>
              </w:rPr>
            </w:pPr>
          </w:p>
        </w:tc>
        <w:tc>
          <w:tcPr>
            <w:tcW w:w="1118" w:type="dxa"/>
            <w:tcBorders>
              <w:top w:val="single" w:sz="12" w:space="0" w:color="auto"/>
              <w:left w:val="nil"/>
              <w:bottom w:val="nil"/>
              <w:right w:val="nil"/>
            </w:tcBorders>
            <w:shd w:val="clear" w:color="auto" w:fill="FFFFFF"/>
            <w:tcMar>
              <w:top w:w="15" w:type="dxa"/>
              <w:left w:w="15" w:type="dxa"/>
              <w:bottom w:w="0" w:type="dxa"/>
              <w:right w:w="15" w:type="dxa"/>
            </w:tcMar>
            <w:vAlign w:val="bottom"/>
          </w:tcPr>
          <w:p w14:paraId="4581F9D5" w14:textId="7936B86F" w:rsidR="008E60F1" w:rsidRPr="008477FC" w:rsidRDefault="008E60F1" w:rsidP="00B115EE">
            <w:pPr>
              <w:spacing w:line="480" w:lineRule="auto"/>
              <w:textAlignment w:val="bottom"/>
              <w:rPr>
                <w:rFonts w:eastAsia="Times New Roman"/>
              </w:rPr>
            </w:pPr>
          </w:p>
        </w:tc>
        <w:tc>
          <w:tcPr>
            <w:tcW w:w="619" w:type="dxa"/>
            <w:tcBorders>
              <w:top w:val="single" w:sz="12" w:space="0" w:color="auto"/>
              <w:left w:val="nil"/>
              <w:bottom w:val="nil"/>
              <w:right w:val="nil"/>
            </w:tcBorders>
            <w:shd w:val="clear" w:color="auto" w:fill="FFFFFF"/>
            <w:tcMar>
              <w:top w:w="15" w:type="dxa"/>
              <w:left w:w="15" w:type="dxa"/>
              <w:bottom w:w="0" w:type="dxa"/>
              <w:right w:w="15" w:type="dxa"/>
            </w:tcMar>
            <w:vAlign w:val="bottom"/>
          </w:tcPr>
          <w:p w14:paraId="265A496E" w14:textId="434E846B" w:rsidR="008E60F1" w:rsidRPr="008477FC" w:rsidRDefault="008E60F1" w:rsidP="00B115EE">
            <w:pPr>
              <w:spacing w:line="480" w:lineRule="auto"/>
              <w:jc w:val="right"/>
              <w:textAlignment w:val="bottom"/>
              <w:rPr>
                <w:rFonts w:eastAsia="Times New Roman"/>
              </w:rPr>
            </w:pPr>
          </w:p>
        </w:tc>
        <w:tc>
          <w:tcPr>
            <w:tcW w:w="2134" w:type="dxa"/>
            <w:tcBorders>
              <w:top w:val="single" w:sz="12" w:space="0" w:color="auto"/>
              <w:left w:val="nil"/>
              <w:bottom w:val="nil"/>
              <w:right w:val="nil"/>
            </w:tcBorders>
            <w:shd w:val="clear" w:color="auto" w:fill="FFFFFF"/>
            <w:tcMar>
              <w:top w:w="15" w:type="dxa"/>
              <w:left w:w="15" w:type="dxa"/>
              <w:bottom w:w="0" w:type="dxa"/>
              <w:right w:w="15" w:type="dxa"/>
            </w:tcMar>
            <w:vAlign w:val="bottom"/>
          </w:tcPr>
          <w:p w14:paraId="70BFCDC3" w14:textId="391BDF01" w:rsidR="008E60F1" w:rsidRPr="008477FC" w:rsidRDefault="008E60F1" w:rsidP="00B115EE">
            <w:pPr>
              <w:spacing w:line="480" w:lineRule="auto"/>
              <w:jc w:val="center"/>
              <w:textAlignment w:val="bottom"/>
              <w:rPr>
                <w:rFonts w:eastAsia="Times New Roman"/>
              </w:rPr>
            </w:pPr>
          </w:p>
        </w:tc>
        <w:tc>
          <w:tcPr>
            <w:tcW w:w="2136" w:type="dxa"/>
            <w:tcBorders>
              <w:top w:val="single" w:sz="12" w:space="0" w:color="auto"/>
              <w:left w:val="nil"/>
              <w:bottom w:val="nil"/>
              <w:right w:val="nil"/>
            </w:tcBorders>
            <w:shd w:val="clear" w:color="auto" w:fill="FFFFFF"/>
            <w:tcMar>
              <w:top w:w="15" w:type="dxa"/>
              <w:left w:w="15" w:type="dxa"/>
              <w:bottom w:w="0" w:type="dxa"/>
              <w:right w:w="15" w:type="dxa"/>
            </w:tcMar>
            <w:vAlign w:val="bottom"/>
          </w:tcPr>
          <w:p w14:paraId="094592A7" w14:textId="7D4706B8" w:rsidR="008E60F1" w:rsidRPr="008477FC" w:rsidRDefault="008E60F1" w:rsidP="00B115EE">
            <w:pPr>
              <w:spacing w:line="480" w:lineRule="auto"/>
              <w:jc w:val="center"/>
              <w:textAlignment w:val="bottom"/>
              <w:rPr>
                <w:rFonts w:eastAsia="Times New Roman"/>
              </w:rPr>
            </w:pPr>
          </w:p>
        </w:tc>
        <w:tc>
          <w:tcPr>
            <w:tcW w:w="2136" w:type="dxa"/>
            <w:tcBorders>
              <w:top w:val="single" w:sz="12" w:space="0" w:color="auto"/>
              <w:left w:val="nil"/>
              <w:bottom w:val="nil"/>
              <w:right w:val="nil"/>
            </w:tcBorders>
            <w:shd w:val="clear" w:color="auto" w:fill="FFFFFF"/>
          </w:tcPr>
          <w:p w14:paraId="10CE0620" w14:textId="2DDEB507" w:rsidR="008E60F1" w:rsidRPr="00FF52CF" w:rsidRDefault="008E60F1" w:rsidP="00B115EE">
            <w:pPr>
              <w:spacing w:line="480" w:lineRule="auto"/>
              <w:jc w:val="center"/>
              <w:textAlignment w:val="bottom"/>
              <w:rPr>
                <w:rFonts w:eastAsia="Times New Roman"/>
                <w:color w:val="000000"/>
                <w:kern w:val="24"/>
              </w:rPr>
            </w:pPr>
          </w:p>
        </w:tc>
      </w:tr>
      <w:tr w:rsidR="008E60F1" w:rsidRPr="00061DFE" w14:paraId="6BDFE80D" w14:textId="4ACDB74A" w:rsidTr="008E60F1">
        <w:trPr>
          <w:trHeight w:val="375"/>
          <w:jc w:val="center"/>
        </w:trPr>
        <w:tc>
          <w:tcPr>
            <w:tcW w:w="1036" w:type="dxa"/>
            <w:tcBorders>
              <w:top w:val="nil"/>
              <w:left w:val="nil"/>
              <w:bottom w:val="nil"/>
              <w:right w:val="nil"/>
            </w:tcBorders>
            <w:shd w:val="clear" w:color="auto" w:fill="FFFFFF"/>
            <w:tcMar>
              <w:top w:w="15" w:type="dxa"/>
              <w:left w:w="15" w:type="dxa"/>
              <w:bottom w:w="0" w:type="dxa"/>
              <w:right w:w="15" w:type="dxa"/>
            </w:tcMar>
            <w:vAlign w:val="bottom"/>
          </w:tcPr>
          <w:p w14:paraId="54CC08DB" w14:textId="53D396E6" w:rsidR="008E60F1" w:rsidRPr="008477FC" w:rsidRDefault="008E60F1" w:rsidP="00B115EE">
            <w:pPr>
              <w:spacing w:line="480" w:lineRule="auto"/>
              <w:textAlignment w:val="bottom"/>
              <w:rPr>
                <w:rFonts w:eastAsia="Times New Roman"/>
              </w:rPr>
            </w:pPr>
          </w:p>
        </w:tc>
        <w:tc>
          <w:tcPr>
            <w:tcW w:w="1118" w:type="dxa"/>
            <w:tcBorders>
              <w:top w:val="nil"/>
              <w:left w:val="nil"/>
              <w:bottom w:val="nil"/>
              <w:right w:val="nil"/>
            </w:tcBorders>
            <w:shd w:val="clear" w:color="auto" w:fill="FFFFFF"/>
            <w:tcMar>
              <w:top w:w="15" w:type="dxa"/>
              <w:left w:w="15" w:type="dxa"/>
              <w:bottom w:w="0" w:type="dxa"/>
              <w:right w:w="15" w:type="dxa"/>
            </w:tcMar>
            <w:vAlign w:val="bottom"/>
          </w:tcPr>
          <w:p w14:paraId="327C9712" w14:textId="7750C8B9" w:rsidR="008E60F1" w:rsidRPr="008477FC" w:rsidRDefault="008E60F1" w:rsidP="00B115EE">
            <w:pPr>
              <w:spacing w:line="480" w:lineRule="auto"/>
              <w:textAlignment w:val="bottom"/>
              <w:rPr>
                <w:rFonts w:eastAsia="Times New Roman"/>
              </w:rPr>
            </w:pPr>
          </w:p>
        </w:tc>
        <w:tc>
          <w:tcPr>
            <w:tcW w:w="619" w:type="dxa"/>
            <w:tcBorders>
              <w:top w:val="nil"/>
              <w:left w:val="nil"/>
              <w:bottom w:val="nil"/>
              <w:right w:val="nil"/>
            </w:tcBorders>
            <w:shd w:val="clear" w:color="auto" w:fill="FFFFFF"/>
            <w:tcMar>
              <w:top w:w="15" w:type="dxa"/>
              <w:left w:w="15" w:type="dxa"/>
              <w:bottom w:w="0" w:type="dxa"/>
              <w:right w:w="15" w:type="dxa"/>
            </w:tcMar>
            <w:vAlign w:val="bottom"/>
          </w:tcPr>
          <w:p w14:paraId="70BC5B63" w14:textId="713152DF" w:rsidR="008E60F1" w:rsidRPr="008477FC" w:rsidRDefault="008E60F1" w:rsidP="00B115EE">
            <w:pPr>
              <w:spacing w:line="480" w:lineRule="auto"/>
              <w:jc w:val="right"/>
              <w:textAlignment w:val="bottom"/>
              <w:rPr>
                <w:rFonts w:eastAsia="Times New Roman"/>
              </w:rPr>
            </w:pPr>
          </w:p>
        </w:tc>
        <w:tc>
          <w:tcPr>
            <w:tcW w:w="2134" w:type="dxa"/>
            <w:tcBorders>
              <w:top w:val="nil"/>
              <w:left w:val="nil"/>
              <w:bottom w:val="nil"/>
              <w:right w:val="nil"/>
            </w:tcBorders>
            <w:shd w:val="clear" w:color="auto" w:fill="FFFFFF"/>
            <w:tcMar>
              <w:top w:w="15" w:type="dxa"/>
              <w:left w:w="15" w:type="dxa"/>
              <w:bottom w:w="0" w:type="dxa"/>
              <w:right w:w="15" w:type="dxa"/>
            </w:tcMar>
            <w:vAlign w:val="bottom"/>
          </w:tcPr>
          <w:p w14:paraId="050ADA9B" w14:textId="7668B2EE" w:rsidR="008E60F1" w:rsidRPr="008477FC" w:rsidRDefault="008E60F1" w:rsidP="00B115EE">
            <w:pPr>
              <w:spacing w:line="480" w:lineRule="auto"/>
              <w:jc w:val="center"/>
              <w:textAlignment w:val="bottom"/>
              <w:rPr>
                <w:rFonts w:eastAsia="Times New Roman"/>
              </w:rPr>
            </w:pPr>
          </w:p>
        </w:tc>
        <w:tc>
          <w:tcPr>
            <w:tcW w:w="2136" w:type="dxa"/>
            <w:tcBorders>
              <w:top w:val="nil"/>
              <w:left w:val="nil"/>
              <w:bottom w:val="nil"/>
              <w:right w:val="nil"/>
            </w:tcBorders>
            <w:shd w:val="clear" w:color="auto" w:fill="FFFFFF"/>
            <w:tcMar>
              <w:top w:w="15" w:type="dxa"/>
              <w:left w:w="15" w:type="dxa"/>
              <w:bottom w:w="0" w:type="dxa"/>
              <w:right w:w="15" w:type="dxa"/>
            </w:tcMar>
            <w:vAlign w:val="bottom"/>
          </w:tcPr>
          <w:p w14:paraId="0C712688" w14:textId="29A557D0" w:rsidR="008E60F1" w:rsidRPr="008477FC" w:rsidRDefault="008E60F1" w:rsidP="00B115EE">
            <w:pPr>
              <w:spacing w:line="480" w:lineRule="auto"/>
              <w:jc w:val="center"/>
              <w:textAlignment w:val="bottom"/>
              <w:rPr>
                <w:rFonts w:eastAsia="Times New Roman"/>
              </w:rPr>
            </w:pPr>
          </w:p>
        </w:tc>
        <w:tc>
          <w:tcPr>
            <w:tcW w:w="2136" w:type="dxa"/>
            <w:tcBorders>
              <w:top w:val="nil"/>
              <w:left w:val="nil"/>
              <w:bottom w:val="nil"/>
              <w:right w:val="nil"/>
            </w:tcBorders>
            <w:shd w:val="clear" w:color="auto" w:fill="FFFFFF"/>
          </w:tcPr>
          <w:p w14:paraId="50FD7E87" w14:textId="728BFFD3" w:rsidR="008E60F1" w:rsidRPr="00FF52CF" w:rsidRDefault="008E60F1" w:rsidP="00B115EE">
            <w:pPr>
              <w:spacing w:line="480" w:lineRule="auto"/>
              <w:jc w:val="center"/>
              <w:textAlignment w:val="bottom"/>
              <w:rPr>
                <w:rFonts w:eastAsia="Times New Roman"/>
                <w:color w:val="000000"/>
                <w:kern w:val="24"/>
              </w:rPr>
            </w:pPr>
          </w:p>
        </w:tc>
      </w:tr>
      <w:tr w:rsidR="008E60F1" w:rsidRPr="00061DFE" w14:paraId="70F1668B" w14:textId="27EBE96B" w:rsidTr="00994D65">
        <w:trPr>
          <w:trHeight w:val="588"/>
          <w:jc w:val="center"/>
        </w:trPr>
        <w:tc>
          <w:tcPr>
            <w:tcW w:w="1036" w:type="dxa"/>
            <w:tcBorders>
              <w:top w:val="nil"/>
              <w:left w:val="nil"/>
              <w:bottom w:val="nil"/>
              <w:right w:val="nil"/>
            </w:tcBorders>
            <w:shd w:val="clear" w:color="auto" w:fill="FFFFFF"/>
            <w:tcMar>
              <w:top w:w="15" w:type="dxa"/>
              <w:left w:w="15" w:type="dxa"/>
              <w:bottom w:w="0" w:type="dxa"/>
              <w:right w:w="15" w:type="dxa"/>
            </w:tcMar>
            <w:vAlign w:val="bottom"/>
          </w:tcPr>
          <w:p w14:paraId="3CB714DA" w14:textId="7FE2363D" w:rsidR="008E60F1" w:rsidRPr="008477FC" w:rsidRDefault="008E60F1" w:rsidP="00B75BEC">
            <w:pPr>
              <w:spacing w:line="480" w:lineRule="auto"/>
              <w:rPr>
                <w:rFonts w:eastAsia="Times New Roman"/>
              </w:rPr>
            </w:pPr>
          </w:p>
        </w:tc>
        <w:tc>
          <w:tcPr>
            <w:tcW w:w="1118" w:type="dxa"/>
            <w:tcBorders>
              <w:top w:val="nil"/>
              <w:left w:val="nil"/>
              <w:bottom w:val="nil"/>
              <w:right w:val="nil"/>
            </w:tcBorders>
            <w:shd w:val="clear" w:color="auto" w:fill="FFFFFF"/>
            <w:tcMar>
              <w:top w:w="15" w:type="dxa"/>
              <w:left w:w="15" w:type="dxa"/>
              <w:bottom w:w="0" w:type="dxa"/>
              <w:right w:w="15" w:type="dxa"/>
            </w:tcMar>
            <w:vAlign w:val="bottom"/>
          </w:tcPr>
          <w:p w14:paraId="56A7B7E0" w14:textId="2447B447" w:rsidR="008E60F1" w:rsidRPr="008477FC" w:rsidRDefault="008E60F1" w:rsidP="00B115EE">
            <w:pPr>
              <w:spacing w:line="480" w:lineRule="auto"/>
              <w:textAlignment w:val="bottom"/>
              <w:rPr>
                <w:rFonts w:eastAsia="Times New Roman"/>
              </w:rPr>
            </w:pPr>
          </w:p>
        </w:tc>
        <w:tc>
          <w:tcPr>
            <w:tcW w:w="619" w:type="dxa"/>
            <w:tcBorders>
              <w:top w:val="nil"/>
              <w:left w:val="nil"/>
              <w:bottom w:val="nil"/>
              <w:right w:val="nil"/>
            </w:tcBorders>
            <w:shd w:val="clear" w:color="auto" w:fill="FFFFFF"/>
            <w:tcMar>
              <w:top w:w="15" w:type="dxa"/>
              <w:left w:w="15" w:type="dxa"/>
              <w:bottom w:w="0" w:type="dxa"/>
              <w:right w:w="15" w:type="dxa"/>
            </w:tcMar>
            <w:vAlign w:val="bottom"/>
          </w:tcPr>
          <w:p w14:paraId="7B45ED8E" w14:textId="6DDBD3D8" w:rsidR="008E60F1" w:rsidRPr="008477FC" w:rsidRDefault="008E60F1" w:rsidP="00B115EE">
            <w:pPr>
              <w:spacing w:line="480" w:lineRule="auto"/>
              <w:jc w:val="right"/>
              <w:textAlignment w:val="bottom"/>
              <w:rPr>
                <w:rFonts w:eastAsia="Times New Roman"/>
              </w:rPr>
            </w:pPr>
          </w:p>
        </w:tc>
        <w:tc>
          <w:tcPr>
            <w:tcW w:w="2134" w:type="dxa"/>
            <w:tcBorders>
              <w:top w:val="nil"/>
              <w:left w:val="nil"/>
              <w:bottom w:val="nil"/>
              <w:right w:val="nil"/>
            </w:tcBorders>
            <w:shd w:val="clear" w:color="auto" w:fill="FFFFFF"/>
            <w:tcMar>
              <w:top w:w="15" w:type="dxa"/>
              <w:left w:w="15" w:type="dxa"/>
              <w:bottom w:w="0" w:type="dxa"/>
              <w:right w:w="15" w:type="dxa"/>
            </w:tcMar>
            <w:vAlign w:val="bottom"/>
          </w:tcPr>
          <w:p w14:paraId="44B750FA" w14:textId="06D359AE" w:rsidR="008E60F1" w:rsidRPr="008477FC" w:rsidRDefault="008E60F1" w:rsidP="00B115EE">
            <w:pPr>
              <w:spacing w:line="480" w:lineRule="auto"/>
              <w:jc w:val="center"/>
              <w:textAlignment w:val="bottom"/>
              <w:rPr>
                <w:rFonts w:eastAsia="Times New Roman"/>
              </w:rPr>
            </w:pPr>
          </w:p>
        </w:tc>
        <w:tc>
          <w:tcPr>
            <w:tcW w:w="2136" w:type="dxa"/>
            <w:tcBorders>
              <w:top w:val="nil"/>
              <w:left w:val="nil"/>
              <w:bottom w:val="nil"/>
              <w:right w:val="nil"/>
            </w:tcBorders>
            <w:shd w:val="clear" w:color="auto" w:fill="FFFFFF"/>
            <w:tcMar>
              <w:top w:w="15" w:type="dxa"/>
              <w:left w:w="15" w:type="dxa"/>
              <w:bottom w:w="0" w:type="dxa"/>
              <w:right w:w="15" w:type="dxa"/>
            </w:tcMar>
            <w:vAlign w:val="bottom"/>
          </w:tcPr>
          <w:p w14:paraId="47AA7258" w14:textId="75242340" w:rsidR="008E60F1" w:rsidRPr="008477FC" w:rsidRDefault="008E60F1" w:rsidP="00B115EE">
            <w:pPr>
              <w:spacing w:line="480" w:lineRule="auto"/>
              <w:jc w:val="center"/>
              <w:textAlignment w:val="bottom"/>
              <w:rPr>
                <w:rFonts w:eastAsia="Times New Roman"/>
              </w:rPr>
            </w:pPr>
          </w:p>
        </w:tc>
        <w:tc>
          <w:tcPr>
            <w:tcW w:w="2136" w:type="dxa"/>
            <w:tcBorders>
              <w:top w:val="nil"/>
              <w:left w:val="nil"/>
              <w:bottom w:val="nil"/>
              <w:right w:val="nil"/>
            </w:tcBorders>
            <w:shd w:val="clear" w:color="auto" w:fill="FFFFFF"/>
          </w:tcPr>
          <w:p w14:paraId="206688B0" w14:textId="69638CB1" w:rsidR="008E60F1" w:rsidRPr="00FF52CF" w:rsidRDefault="008E60F1" w:rsidP="00B115EE">
            <w:pPr>
              <w:spacing w:line="480" w:lineRule="auto"/>
              <w:jc w:val="center"/>
              <w:textAlignment w:val="bottom"/>
              <w:rPr>
                <w:rFonts w:eastAsia="Times New Roman"/>
                <w:color w:val="000000"/>
                <w:kern w:val="24"/>
              </w:rPr>
            </w:pPr>
          </w:p>
        </w:tc>
      </w:tr>
      <w:tr w:rsidR="008E60F1" w:rsidRPr="00061DFE" w14:paraId="1B78697A" w14:textId="1896811C" w:rsidTr="008E60F1">
        <w:trPr>
          <w:trHeight w:val="375"/>
          <w:jc w:val="center"/>
        </w:trPr>
        <w:tc>
          <w:tcPr>
            <w:tcW w:w="1036" w:type="dxa"/>
            <w:tcBorders>
              <w:top w:val="nil"/>
              <w:left w:val="nil"/>
              <w:bottom w:val="nil"/>
              <w:right w:val="nil"/>
            </w:tcBorders>
            <w:shd w:val="clear" w:color="auto" w:fill="FFFFFF"/>
            <w:tcMar>
              <w:top w:w="15" w:type="dxa"/>
              <w:left w:w="15" w:type="dxa"/>
              <w:bottom w:w="0" w:type="dxa"/>
              <w:right w:w="15" w:type="dxa"/>
            </w:tcMar>
            <w:vAlign w:val="bottom"/>
          </w:tcPr>
          <w:p w14:paraId="79AA16D3" w14:textId="77777777" w:rsidR="008E60F1" w:rsidRPr="008477FC" w:rsidRDefault="008E60F1" w:rsidP="00B115EE">
            <w:pPr>
              <w:spacing w:line="480" w:lineRule="auto"/>
              <w:textAlignment w:val="bottom"/>
              <w:rPr>
                <w:rFonts w:eastAsia="Times New Roman"/>
              </w:rPr>
            </w:pPr>
          </w:p>
        </w:tc>
        <w:tc>
          <w:tcPr>
            <w:tcW w:w="1118" w:type="dxa"/>
            <w:tcBorders>
              <w:top w:val="nil"/>
              <w:left w:val="nil"/>
              <w:bottom w:val="nil"/>
              <w:right w:val="nil"/>
            </w:tcBorders>
            <w:shd w:val="clear" w:color="auto" w:fill="FFFFFF"/>
            <w:tcMar>
              <w:top w:w="15" w:type="dxa"/>
              <w:left w:w="15" w:type="dxa"/>
              <w:bottom w:w="0" w:type="dxa"/>
              <w:right w:w="15" w:type="dxa"/>
            </w:tcMar>
            <w:vAlign w:val="bottom"/>
          </w:tcPr>
          <w:p w14:paraId="0D3AA2B4" w14:textId="2B196367" w:rsidR="008E60F1" w:rsidRPr="008477FC" w:rsidRDefault="008E60F1" w:rsidP="00B115EE">
            <w:pPr>
              <w:spacing w:line="480" w:lineRule="auto"/>
              <w:textAlignment w:val="bottom"/>
              <w:rPr>
                <w:rFonts w:eastAsia="Times New Roman"/>
              </w:rPr>
            </w:pPr>
          </w:p>
        </w:tc>
        <w:tc>
          <w:tcPr>
            <w:tcW w:w="619" w:type="dxa"/>
            <w:tcBorders>
              <w:top w:val="nil"/>
              <w:left w:val="nil"/>
              <w:bottom w:val="nil"/>
              <w:right w:val="nil"/>
            </w:tcBorders>
            <w:shd w:val="clear" w:color="auto" w:fill="FFFFFF"/>
            <w:tcMar>
              <w:top w:w="15" w:type="dxa"/>
              <w:left w:w="15" w:type="dxa"/>
              <w:bottom w:w="0" w:type="dxa"/>
              <w:right w:w="15" w:type="dxa"/>
            </w:tcMar>
            <w:vAlign w:val="bottom"/>
          </w:tcPr>
          <w:p w14:paraId="1D808538" w14:textId="08073EFD" w:rsidR="008E60F1" w:rsidRPr="008477FC" w:rsidRDefault="008E60F1" w:rsidP="00B115EE">
            <w:pPr>
              <w:spacing w:line="480" w:lineRule="auto"/>
              <w:jc w:val="right"/>
              <w:textAlignment w:val="bottom"/>
              <w:rPr>
                <w:rFonts w:eastAsia="Times New Roman"/>
              </w:rPr>
            </w:pPr>
          </w:p>
        </w:tc>
        <w:tc>
          <w:tcPr>
            <w:tcW w:w="2134" w:type="dxa"/>
            <w:tcBorders>
              <w:top w:val="nil"/>
              <w:left w:val="nil"/>
              <w:bottom w:val="nil"/>
              <w:right w:val="nil"/>
            </w:tcBorders>
            <w:shd w:val="clear" w:color="auto" w:fill="FFFFFF"/>
            <w:tcMar>
              <w:top w:w="15" w:type="dxa"/>
              <w:left w:w="15" w:type="dxa"/>
              <w:bottom w:w="0" w:type="dxa"/>
              <w:right w:w="15" w:type="dxa"/>
            </w:tcMar>
            <w:vAlign w:val="bottom"/>
          </w:tcPr>
          <w:p w14:paraId="6683872A" w14:textId="3F5478D9" w:rsidR="008E60F1" w:rsidRPr="008477FC" w:rsidRDefault="008E60F1" w:rsidP="00B115EE">
            <w:pPr>
              <w:spacing w:line="480" w:lineRule="auto"/>
              <w:jc w:val="center"/>
              <w:textAlignment w:val="bottom"/>
              <w:rPr>
                <w:rFonts w:eastAsia="Times New Roman"/>
              </w:rPr>
            </w:pPr>
          </w:p>
        </w:tc>
        <w:tc>
          <w:tcPr>
            <w:tcW w:w="2136" w:type="dxa"/>
            <w:tcBorders>
              <w:top w:val="nil"/>
              <w:left w:val="nil"/>
              <w:bottom w:val="nil"/>
              <w:right w:val="nil"/>
            </w:tcBorders>
            <w:shd w:val="clear" w:color="auto" w:fill="FFFFFF"/>
            <w:tcMar>
              <w:top w:w="15" w:type="dxa"/>
              <w:left w:w="15" w:type="dxa"/>
              <w:bottom w:w="0" w:type="dxa"/>
              <w:right w:w="15" w:type="dxa"/>
            </w:tcMar>
            <w:vAlign w:val="bottom"/>
          </w:tcPr>
          <w:p w14:paraId="5EE53D95" w14:textId="26ACEBD0" w:rsidR="008E60F1" w:rsidRPr="008477FC" w:rsidRDefault="008E60F1" w:rsidP="00B115EE">
            <w:pPr>
              <w:spacing w:line="480" w:lineRule="auto"/>
              <w:jc w:val="center"/>
              <w:textAlignment w:val="bottom"/>
              <w:rPr>
                <w:rFonts w:eastAsia="Times New Roman"/>
              </w:rPr>
            </w:pPr>
          </w:p>
        </w:tc>
        <w:tc>
          <w:tcPr>
            <w:tcW w:w="2136" w:type="dxa"/>
            <w:tcBorders>
              <w:top w:val="nil"/>
              <w:left w:val="nil"/>
              <w:bottom w:val="nil"/>
              <w:right w:val="nil"/>
            </w:tcBorders>
            <w:shd w:val="clear" w:color="auto" w:fill="FFFFFF"/>
          </w:tcPr>
          <w:p w14:paraId="60E3D959" w14:textId="76810329" w:rsidR="008E60F1" w:rsidRPr="00FF52CF" w:rsidRDefault="008E60F1" w:rsidP="00B115EE">
            <w:pPr>
              <w:spacing w:line="480" w:lineRule="auto"/>
              <w:jc w:val="center"/>
              <w:textAlignment w:val="bottom"/>
              <w:rPr>
                <w:rFonts w:eastAsia="Times New Roman"/>
                <w:color w:val="000000"/>
                <w:kern w:val="24"/>
              </w:rPr>
            </w:pPr>
          </w:p>
        </w:tc>
      </w:tr>
      <w:tr w:rsidR="008E60F1" w:rsidRPr="00061DFE" w14:paraId="5DC88FA0" w14:textId="201624CB" w:rsidTr="008E60F1">
        <w:trPr>
          <w:trHeight w:val="579"/>
          <w:jc w:val="center"/>
        </w:trPr>
        <w:tc>
          <w:tcPr>
            <w:tcW w:w="1036" w:type="dxa"/>
            <w:tcBorders>
              <w:top w:val="nil"/>
              <w:left w:val="nil"/>
              <w:bottom w:val="nil"/>
              <w:right w:val="nil"/>
            </w:tcBorders>
            <w:shd w:val="clear" w:color="auto" w:fill="FFFFFF"/>
            <w:tcMar>
              <w:top w:w="15" w:type="dxa"/>
              <w:left w:w="15" w:type="dxa"/>
              <w:bottom w:w="0" w:type="dxa"/>
              <w:right w:w="15" w:type="dxa"/>
            </w:tcMar>
            <w:vAlign w:val="bottom"/>
          </w:tcPr>
          <w:p w14:paraId="607E1896" w14:textId="4E6324CB" w:rsidR="008E60F1" w:rsidRPr="008477FC" w:rsidRDefault="008E60F1" w:rsidP="00B115EE">
            <w:pPr>
              <w:spacing w:line="480" w:lineRule="auto"/>
              <w:textAlignment w:val="bottom"/>
              <w:rPr>
                <w:rFonts w:eastAsia="Times New Roman"/>
              </w:rPr>
            </w:pPr>
          </w:p>
        </w:tc>
        <w:tc>
          <w:tcPr>
            <w:tcW w:w="1118" w:type="dxa"/>
            <w:tcBorders>
              <w:top w:val="nil"/>
              <w:left w:val="nil"/>
              <w:bottom w:val="nil"/>
              <w:right w:val="nil"/>
            </w:tcBorders>
            <w:shd w:val="clear" w:color="auto" w:fill="FFFFFF"/>
            <w:tcMar>
              <w:top w:w="15" w:type="dxa"/>
              <w:left w:w="15" w:type="dxa"/>
              <w:bottom w:w="0" w:type="dxa"/>
              <w:right w:w="15" w:type="dxa"/>
            </w:tcMar>
            <w:vAlign w:val="bottom"/>
          </w:tcPr>
          <w:p w14:paraId="60821087" w14:textId="4C8764F9" w:rsidR="008E60F1" w:rsidRPr="00FF52CF" w:rsidRDefault="008E60F1" w:rsidP="00B115EE">
            <w:pPr>
              <w:spacing w:line="480" w:lineRule="auto"/>
              <w:textAlignment w:val="bottom"/>
              <w:rPr>
                <w:rFonts w:eastAsia="Times New Roman"/>
                <w:color w:val="000000"/>
                <w:kern w:val="24"/>
              </w:rPr>
            </w:pPr>
          </w:p>
        </w:tc>
        <w:tc>
          <w:tcPr>
            <w:tcW w:w="619" w:type="dxa"/>
            <w:tcBorders>
              <w:top w:val="nil"/>
              <w:left w:val="nil"/>
              <w:bottom w:val="nil"/>
              <w:right w:val="nil"/>
            </w:tcBorders>
            <w:shd w:val="clear" w:color="auto" w:fill="FFFFFF"/>
            <w:tcMar>
              <w:top w:w="15" w:type="dxa"/>
              <w:left w:w="15" w:type="dxa"/>
              <w:bottom w:w="0" w:type="dxa"/>
              <w:right w:w="15" w:type="dxa"/>
            </w:tcMar>
            <w:vAlign w:val="bottom"/>
          </w:tcPr>
          <w:p w14:paraId="78C0E34E" w14:textId="01398D83" w:rsidR="008E60F1" w:rsidRPr="00FF52CF" w:rsidRDefault="008E60F1" w:rsidP="00B115EE">
            <w:pPr>
              <w:spacing w:line="480" w:lineRule="auto"/>
              <w:jc w:val="right"/>
              <w:textAlignment w:val="bottom"/>
              <w:rPr>
                <w:rFonts w:eastAsia="Times New Roman"/>
                <w:color w:val="000000"/>
                <w:kern w:val="24"/>
              </w:rPr>
            </w:pPr>
          </w:p>
        </w:tc>
        <w:tc>
          <w:tcPr>
            <w:tcW w:w="2134" w:type="dxa"/>
            <w:tcBorders>
              <w:top w:val="nil"/>
              <w:left w:val="nil"/>
              <w:bottom w:val="nil"/>
              <w:right w:val="nil"/>
            </w:tcBorders>
            <w:shd w:val="clear" w:color="auto" w:fill="FFFFFF"/>
            <w:tcMar>
              <w:top w:w="15" w:type="dxa"/>
              <w:left w:w="15" w:type="dxa"/>
              <w:bottom w:w="0" w:type="dxa"/>
              <w:right w:w="15" w:type="dxa"/>
            </w:tcMar>
            <w:vAlign w:val="bottom"/>
          </w:tcPr>
          <w:p w14:paraId="1ADD267E" w14:textId="644EAD86" w:rsidR="008E60F1" w:rsidRPr="00FF52CF" w:rsidRDefault="008E60F1" w:rsidP="00B115EE">
            <w:pPr>
              <w:spacing w:line="480" w:lineRule="auto"/>
              <w:jc w:val="center"/>
              <w:textAlignment w:val="bottom"/>
              <w:rPr>
                <w:rFonts w:eastAsia="Times New Roman"/>
                <w:color w:val="000000"/>
                <w:kern w:val="24"/>
              </w:rPr>
            </w:pPr>
          </w:p>
        </w:tc>
        <w:tc>
          <w:tcPr>
            <w:tcW w:w="2136" w:type="dxa"/>
            <w:tcBorders>
              <w:top w:val="nil"/>
              <w:left w:val="nil"/>
              <w:bottom w:val="nil"/>
              <w:right w:val="nil"/>
            </w:tcBorders>
            <w:shd w:val="clear" w:color="auto" w:fill="FFFFFF"/>
            <w:tcMar>
              <w:top w:w="15" w:type="dxa"/>
              <w:left w:w="15" w:type="dxa"/>
              <w:bottom w:w="0" w:type="dxa"/>
              <w:right w:w="15" w:type="dxa"/>
            </w:tcMar>
            <w:vAlign w:val="bottom"/>
          </w:tcPr>
          <w:p w14:paraId="311A6CB1" w14:textId="3963C918" w:rsidR="008E60F1" w:rsidRPr="00FF52CF" w:rsidRDefault="008E60F1" w:rsidP="00B115EE">
            <w:pPr>
              <w:spacing w:line="480" w:lineRule="auto"/>
              <w:jc w:val="center"/>
              <w:textAlignment w:val="bottom"/>
              <w:rPr>
                <w:rFonts w:eastAsia="Times New Roman"/>
                <w:color w:val="000000"/>
                <w:kern w:val="24"/>
              </w:rPr>
            </w:pPr>
          </w:p>
        </w:tc>
        <w:tc>
          <w:tcPr>
            <w:tcW w:w="2136" w:type="dxa"/>
            <w:tcBorders>
              <w:top w:val="nil"/>
              <w:left w:val="nil"/>
              <w:bottom w:val="nil"/>
              <w:right w:val="nil"/>
            </w:tcBorders>
            <w:shd w:val="clear" w:color="auto" w:fill="FFFFFF"/>
          </w:tcPr>
          <w:p w14:paraId="0C8E4416" w14:textId="170AD42C" w:rsidR="008E60F1" w:rsidRPr="00FF52CF" w:rsidRDefault="008E60F1" w:rsidP="00B115EE">
            <w:pPr>
              <w:spacing w:line="480" w:lineRule="auto"/>
              <w:jc w:val="center"/>
              <w:textAlignment w:val="bottom"/>
              <w:rPr>
                <w:rFonts w:eastAsia="Times New Roman"/>
                <w:color w:val="000000"/>
                <w:kern w:val="24"/>
              </w:rPr>
            </w:pPr>
          </w:p>
        </w:tc>
      </w:tr>
    </w:tbl>
    <w:p w14:paraId="6C45B427" w14:textId="77777777" w:rsidR="0028052B" w:rsidRDefault="00061DFE">
      <w:r>
        <w:br w:type="page"/>
      </w:r>
      <w:bookmarkStart w:id="5" w:name="_Toc404326271"/>
    </w:p>
    <w:p w14:paraId="0374E944" w14:textId="77777777" w:rsidR="00182E65" w:rsidRDefault="002A0235" w:rsidP="00C3198A">
      <w:pPr>
        <w:spacing w:line="480" w:lineRule="auto"/>
      </w:pPr>
      <w:r>
        <w:lastRenderedPageBreak/>
        <w:t>Table 2:</w:t>
      </w:r>
      <w:r w:rsidRPr="002A0235">
        <w:rPr>
          <w:b/>
        </w:rPr>
        <w:t xml:space="preserve"> </w:t>
      </w:r>
      <w:r w:rsidRPr="00C3198A">
        <w:t>Results of two-way ANCOVAs testing for differences in</w:t>
      </w:r>
      <w:r w:rsidR="00AE50B2">
        <w:t xml:space="preserve"> Lake Champlain</w:t>
      </w:r>
      <w:r w:rsidRPr="00C3198A">
        <w:t xml:space="preserve"> </w:t>
      </w:r>
      <w:r w:rsidRPr="00C3198A">
        <w:rPr>
          <w:i/>
        </w:rPr>
        <w:t>Mysis</w:t>
      </w:r>
      <w:r w:rsidRPr="00C3198A">
        <w:t xml:space="preserve"> isotopic composition</w:t>
      </w:r>
      <w:r w:rsidR="00AE50B2">
        <w:t xml:space="preserve"> and</w:t>
      </w:r>
      <w:r w:rsidRPr="00C3198A">
        <w:t xml:space="preserve"> C:N ratio</w:t>
      </w:r>
      <w:r w:rsidR="00AE50B2">
        <w:t>s</w:t>
      </w:r>
      <w:r w:rsidRPr="00C3198A">
        <w:t xml:space="preserve"> among </w:t>
      </w:r>
      <w:r w:rsidR="001D2399">
        <w:t xml:space="preserve">non-gravid </w:t>
      </w:r>
      <w:r w:rsidRPr="00C3198A">
        <w:t xml:space="preserve">individuals caught in November </w:t>
      </w:r>
      <w:r w:rsidR="00AE50B2">
        <w:t xml:space="preserve">2013 </w:t>
      </w:r>
      <w:r w:rsidRPr="00C3198A">
        <w:t xml:space="preserve">from three different sites in benthic and pelagic habitats. </w:t>
      </w:r>
      <w:r>
        <w:t>NA</w:t>
      </w:r>
      <w:r w:rsidRPr="00C3198A">
        <w:t xml:space="preserve"> indicates </w:t>
      </w:r>
      <w:r>
        <w:t>variables that were not part of the analysis.</w:t>
      </w:r>
      <w:r w:rsidR="00B22327">
        <w:t xml:space="preserve"> </w:t>
      </w:r>
      <w:r w:rsidR="00C829A6">
        <w:t xml:space="preserve">F values that were significant following a Bonferroni-correction for multiple comparisons are denoted with asterisks. </w:t>
      </w:r>
    </w:p>
    <w:tbl>
      <w:tblPr>
        <w:tblW w:w="9900" w:type="dxa"/>
        <w:tblInd w:w="108" w:type="dxa"/>
        <w:tblLook w:val="04A0" w:firstRow="1" w:lastRow="0" w:firstColumn="1" w:lastColumn="0" w:noHBand="0" w:noVBand="1"/>
      </w:tblPr>
      <w:tblGrid>
        <w:gridCol w:w="1300"/>
        <w:gridCol w:w="460"/>
        <w:gridCol w:w="860"/>
        <w:gridCol w:w="860"/>
        <w:gridCol w:w="420"/>
        <w:gridCol w:w="860"/>
        <w:gridCol w:w="860"/>
        <w:gridCol w:w="420"/>
        <w:gridCol w:w="860"/>
        <w:gridCol w:w="860"/>
        <w:gridCol w:w="420"/>
        <w:gridCol w:w="860"/>
        <w:gridCol w:w="860"/>
      </w:tblGrid>
      <w:tr w:rsidR="00182E65" w14:paraId="456F3987" w14:textId="77777777" w:rsidTr="00331A00">
        <w:trPr>
          <w:trHeight w:val="320"/>
        </w:trPr>
        <w:tc>
          <w:tcPr>
            <w:tcW w:w="1300" w:type="dxa"/>
            <w:tcBorders>
              <w:top w:val="single" w:sz="12" w:space="0" w:color="auto"/>
              <w:left w:val="nil"/>
              <w:bottom w:val="nil"/>
              <w:right w:val="nil"/>
            </w:tcBorders>
            <w:shd w:val="clear" w:color="auto" w:fill="auto"/>
            <w:noWrap/>
            <w:vAlign w:val="center"/>
            <w:hideMark/>
          </w:tcPr>
          <w:p w14:paraId="4D5C8515" w14:textId="77777777" w:rsidR="00182E65" w:rsidRDefault="00182E65" w:rsidP="0035557D">
            <w:pPr>
              <w:spacing w:line="480" w:lineRule="auto"/>
              <w:rPr>
                <w:rFonts w:eastAsia="Times New Roman"/>
                <w:color w:val="000000"/>
                <w:sz w:val="20"/>
                <w:szCs w:val="20"/>
              </w:rPr>
            </w:pPr>
            <w:r>
              <w:rPr>
                <w:rFonts w:eastAsia="Times New Roman"/>
                <w:color w:val="000000"/>
                <w:sz w:val="20"/>
                <w:szCs w:val="20"/>
              </w:rPr>
              <w:t>Factors</w:t>
            </w:r>
          </w:p>
        </w:tc>
        <w:tc>
          <w:tcPr>
            <w:tcW w:w="460" w:type="dxa"/>
            <w:tcBorders>
              <w:top w:val="single" w:sz="12" w:space="0" w:color="auto"/>
              <w:left w:val="nil"/>
              <w:bottom w:val="single" w:sz="4" w:space="0" w:color="auto"/>
              <w:right w:val="nil"/>
            </w:tcBorders>
            <w:shd w:val="clear" w:color="auto" w:fill="auto"/>
            <w:noWrap/>
            <w:vAlign w:val="center"/>
            <w:hideMark/>
          </w:tcPr>
          <w:p w14:paraId="716A4633" w14:textId="77777777" w:rsidR="00182E65" w:rsidRDefault="00182E65" w:rsidP="0035557D">
            <w:pPr>
              <w:spacing w:line="480" w:lineRule="auto"/>
              <w:rPr>
                <w:rFonts w:eastAsia="Times New Roman"/>
                <w:color w:val="000000"/>
                <w:sz w:val="20"/>
                <w:szCs w:val="20"/>
              </w:rPr>
            </w:pPr>
          </w:p>
        </w:tc>
        <w:tc>
          <w:tcPr>
            <w:tcW w:w="1720" w:type="dxa"/>
            <w:gridSpan w:val="2"/>
            <w:tcBorders>
              <w:top w:val="single" w:sz="12" w:space="0" w:color="auto"/>
              <w:left w:val="nil"/>
              <w:bottom w:val="single" w:sz="4" w:space="0" w:color="auto"/>
              <w:right w:val="nil"/>
            </w:tcBorders>
            <w:shd w:val="clear" w:color="auto" w:fill="auto"/>
            <w:vAlign w:val="center"/>
            <w:hideMark/>
          </w:tcPr>
          <w:p w14:paraId="15140EFC" w14:textId="77777777" w:rsidR="00182E65" w:rsidRDefault="00182E65" w:rsidP="0035557D">
            <w:pPr>
              <w:spacing w:line="480" w:lineRule="auto"/>
              <w:jc w:val="center"/>
              <w:rPr>
                <w:rFonts w:eastAsia="Times New Roman"/>
                <w:color w:val="000000"/>
                <w:sz w:val="20"/>
                <w:szCs w:val="20"/>
              </w:rPr>
            </w:pPr>
            <w:r>
              <w:rPr>
                <w:rFonts w:eastAsia="Times New Roman"/>
                <w:color w:val="000000"/>
                <w:sz w:val="20"/>
                <w:szCs w:val="20"/>
              </w:rPr>
              <w:t>δ</w:t>
            </w:r>
            <w:r>
              <w:rPr>
                <w:rFonts w:eastAsia="Times New Roman"/>
                <w:color w:val="000000"/>
                <w:sz w:val="20"/>
                <w:szCs w:val="20"/>
                <w:vertAlign w:val="superscript"/>
              </w:rPr>
              <w:t>13</w:t>
            </w:r>
            <w:r>
              <w:rPr>
                <w:rFonts w:eastAsia="Times New Roman"/>
                <w:color w:val="000000"/>
                <w:sz w:val="20"/>
                <w:szCs w:val="20"/>
              </w:rPr>
              <w:t>C</w:t>
            </w:r>
          </w:p>
        </w:tc>
        <w:tc>
          <w:tcPr>
            <w:tcW w:w="420" w:type="dxa"/>
            <w:tcBorders>
              <w:top w:val="single" w:sz="12" w:space="0" w:color="auto"/>
              <w:left w:val="nil"/>
              <w:bottom w:val="single" w:sz="4" w:space="0" w:color="auto"/>
              <w:right w:val="nil"/>
            </w:tcBorders>
            <w:shd w:val="clear" w:color="auto" w:fill="auto"/>
            <w:vAlign w:val="center"/>
            <w:hideMark/>
          </w:tcPr>
          <w:p w14:paraId="3D8FA826" w14:textId="77777777" w:rsidR="00182E65" w:rsidRDefault="00182E65" w:rsidP="0035557D">
            <w:pPr>
              <w:spacing w:line="480" w:lineRule="auto"/>
              <w:rPr>
                <w:rFonts w:eastAsia="Times New Roman"/>
                <w:color w:val="000000"/>
                <w:sz w:val="20"/>
                <w:szCs w:val="20"/>
              </w:rPr>
            </w:pPr>
            <w:r>
              <w:rPr>
                <w:rFonts w:eastAsia="Times New Roman"/>
                <w:color w:val="000000"/>
                <w:sz w:val="20"/>
                <w:szCs w:val="20"/>
              </w:rPr>
              <w:t> </w:t>
            </w:r>
          </w:p>
        </w:tc>
        <w:tc>
          <w:tcPr>
            <w:tcW w:w="1720" w:type="dxa"/>
            <w:gridSpan w:val="2"/>
            <w:tcBorders>
              <w:top w:val="single" w:sz="12" w:space="0" w:color="auto"/>
              <w:left w:val="nil"/>
              <w:bottom w:val="single" w:sz="4" w:space="0" w:color="auto"/>
              <w:right w:val="nil"/>
            </w:tcBorders>
            <w:shd w:val="clear" w:color="auto" w:fill="auto"/>
            <w:noWrap/>
            <w:vAlign w:val="center"/>
            <w:hideMark/>
          </w:tcPr>
          <w:p w14:paraId="4B328209" w14:textId="77777777" w:rsidR="00182E65" w:rsidRDefault="00182E65" w:rsidP="0035557D">
            <w:pPr>
              <w:spacing w:line="480" w:lineRule="auto"/>
              <w:jc w:val="center"/>
              <w:rPr>
                <w:rFonts w:eastAsia="Times New Roman"/>
                <w:color w:val="000000"/>
                <w:sz w:val="20"/>
                <w:szCs w:val="20"/>
              </w:rPr>
            </w:pPr>
            <w:r>
              <w:rPr>
                <w:rFonts w:eastAsia="Times New Roman"/>
                <w:color w:val="000000"/>
                <w:sz w:val="20"/>
                <w:szCs w:val="20"/>
              </w:rPr>
              <w:t>δ</w:t>
            </w:r>
            <w:r>
              <w:rPr>
                <w:rFonts w:eastAsia="Times New Roman"/>
                <w:color w:val="000000"/>
                <w:sz w:val="20"/>
                <w:szCs w:val="20"/>
                <w:vertAlign w:val="superscript"/>
              </w:rPr>
              <w:t>15</w:t>
            </w:r>
            <w:r>
              <w:rPr>
                <w:rFonts w:eastAsia="Times New Roman"/>
                <w:color w:val="000000"/>
                <w:sz w:val="20"/>
                <w:szCs w:val="20"/>
              </w:rPr>
              <w:t>N</w:t>
            </w:r>
          </w:p>
        </w:tc>
        <w:tc>
          <w:tcPr>
            <w:tcW w:w="420" w:type="dxa"/>
            <w:tcBorders>
              <w:top w:val="single" w:sz="12" w:space="0" w:color="auto"/>
              <w:left w:val="nil"/>
              <w:bottom w:val="single" w:sz="4" w:space="0" w:color="auto"/>
              <w:right w:val="nil"/>
            </w:tcBorders>
            <w:shd w:val="clear" w:color="auto" w:fill="auto"/>
            <w:noWrap/>
            <w:vAlign w:val="center"/>
            <w:hideMark/>
          </w:tcPr>
          <w:p w14:paraId="6BB37101" w14:textId="77777777" w:rsidR="00182E65" w:rsidRDefault="00182E65" w:rsidP="0035557D">
            <w:pPr>
              <w:spacing w:line="480" w:lineRule="auto"/>
              <w:rPr>
                <w:rFonts w:eastAsia="Times New Roman"/>
                <w:color w:val="000000"/>
                <w:sz w:val="20"/>
                <w:szCs w:val="20"/>
              </w:rPr>
            </w:pPr>
            <w:r>
              <w:rPr>
                <w:rFonts w:eastAsia="Times New Roman"/>
                <w:color w:val="000000"/>
                <w:sz w:val="20"/>
                <w:szCs w:val="20"/>
              </w:rPr>
              <w:t> </w:t>
            </w:r>
          </w:p>
        </w:tc>
        <w:tc>
          <w:tcPr>
            <w:tcW w:w="1720" w:type="dxa"/>
            <w:gridSpan w:val="2"/>
            <w:tcBorders>
              <w:top w:val="single" w:sz="12" w:space="0" w:color="auto"/>
              <w:left w:val="nil"/>
              <w:bottom w:val="single" w:sz="4" w:space="0" w:color="auto"/>
              <w:right w:val="nil"/>
            </w:tcBorders>
            <w:shd w:val="clear" w:color="auto" w:fill="auto"/>
            <w:noWrap/>
            <w:vAlign w:val="center"/>
            <w:hideMark/>
          </w:tcPr>
          <w:p w14:paraId="5E03161E" w14:textId="77777777" w:rsidR="00182E65" w:rsidRDefault="00182E65" w:rsidP="0035557D">
            <w:pPr>
              <w:spacing w:line="480" w:lineRule="auto"/>
              <w:jc w:val="center"/>
              <w:rPr>
                <w:rFonts w:eastAsia="Times New Roman"/>
                <w:color w:val="000000"/>
                <w:sz w:val="20"/>
                <w:szCs w:val="20"/>
              </w:rPr>
            </w:pPr>
            <w:r>
              <w:rPr>
                <w:rFonts w:eastAsia="Times New Roman"/>
                <w:color w:val="000000"/>
                <w:sz w:val="20"/>
                <w:szCs w:val="20"/>
              </w:rPr>
              <w:t>C:N</w:t>
            </w:r>
          </w:p>
        </w:tc>
        <w:tc>
          <w:tcPr>
            <w:tcW w:w="420" w:type="dxa"/>
            <w:tcBorders>
              <w:top w:val="single" w:sz="12" w:space="0" w:color="auto"/>
              <w:left w:val="nil"/>
              <w:bottom w:val="single" w:sz="4" w:space="0" w:color="auto"/>
              <w:right w:val="nil"/>
            </w:tcBorders>
            <w:shd w:val="clear" w:color="auto" w:fill="auto"/>
            <w:noWrap/>
            <w:vAlign w:val="center"/>
            <w:hideMark/>
          </w:tcPr>
          <w:p w14:paraId="37746653" w14:textId="77777777" w:rsidR="00182E65" w:rsidRDefault="00182E65" w:rsidP="0035557D">
            <w:pPr>
              <w:spacing w:line="480" w:lineRule="auto"/>
              <w:rPr>
                <w:rFonts w:eastAsia="Times New Roman"/>
                <w:color w:val="000000"/>
                <w:sz w:val="20"/>
                <w:szCs w:val="20"/>
              </w:rPr>
            </w:pPr>
            <w:r>
              <w:rPr>
                <w:rFonts w:eastAsia="Times New Roman"/>
                <w:color w:val="000000"/>
                <w:sz w:val="20"/>
                <w:szCs w:val="20"/>
              </w:rPr>
              <w:t> </w:t>
            </w:r>
          </w:p>
        </w:tc>
        <w:tc>
          <w:tcPr>
            <w:tcW w:w="1720" w:type="dxa"/>
            <w:gridSpan w:val="2"/>
            <w:tcBorders>
              <w:top w:val="single" w:sz="12" w:space="0" w:color="auto"/>
              <w:left w:val="nil"/>
              <w:bottom w:val="single" w:sz="4" w:space="0" w:color="auto"/>
              <w:right w:val="nil"/>
            </w:tcBorders>
            <w:shd w:val="clear" w:color="auto" w:fill="auto"/>
            <w:noWrap/>
            <w:vAlign w:val="center"/>
            <w:hideMark/>
          </w:tcPr>
          <w:p w14:paraId="07864770" w14:textId="77777777" w:rsidR="00182E65" w:rsidRDefault="00182E65" w:rsidP="0035557D">
            <w:pPr>
              <w:spacing w:line="480" w:lineRule="auto"/>
              <w:jc w:val="center"/>
              <w:rPr>
                <w:rFonts w:eastAsia="Times New Roman"/>
                <w:color w:val="000000"/>
                <w:sz w:val="20"/>
                <w:szCs w:val="20"/>
              </w:rPr>
            </w:pPr>
            <w:r>
              <w:rPr>
                <w:rFonts w:eastAsia="Times New Roman"/>
                <w:color w:val="000000"/>
                <w:sz w:val="20"/>
                <w:szCs w:val="20"/>
              </w:rPr>
              <w:t>δ</w:t>
            </w:r>
            <w:r>
              <w:rPr>
                <w:rFonts w:eastAsia="Times New Roman"/>
                <w:color w:val="000000"/>
                <w:sz w:val="20"/>
                <w:szCs w:val="20"/>
                <w:vertAlign w:val="superscript"/>
              </w:rPr>
              <w:t>34</w:t>
            </w:r>
            <w:r>
              <w:rPr>
                <w:rFonts w:eastAsia="Times New Roman"/>
                <w:color w:val="000000"/>
                <w:sz w:val="20"/>
                <w:szCs w:val="20"/>
              </w:rPr>
              <w:t>S</w:t>
            </w:r>
          </w:p>
        </w:tc>
      </w:tr>
      <w:tr w:rsidR="00182E65" w14:paraId="5070AD75" w14:textId="77777777" w:rsidTr="00E33F68">
        <w:trPr>
          <w:trHeight w:val="512"/>
        </w:trPr>
        <w:tc>
          <w:tcPr>
            <w:tcW w:w="1300" w:type="dxa"/>
            <w:tcBorders>
              <w:top w:val="nil"/>
              <w:left w:val="nil"/>
              <w:bottom w:val="nil"/>
              <w:right w:val="nil"/>
            </w:tcBorders>
            <w:shd w:val="clear" w:color="auto" w:fill="auto"/>
            <w:noWrap/>
            <w:hideMark/>
          </w:tcPr>
          <w:p w14:paraId="56FEBF77" w14:textId="77777777" w:rsidR="00182E65" w:rsidRDefault="00182E65" w:rsidP="0035557D">
            <w:pPr>
              <w:spacing w:line="480" w:lineRule="auto"/>
              <w:jc w:val="center"/>
              <w:rPr>
                <w:rFonts w:eastAsia="Times New Roman"/>
                <w:color w:val="000000"/>
                <w:sz w:val="20"/>
                <w:szCs w:val="20"/>
              </w:rPr>
            </w:pPr>
          </w:p>
        </w:tc>
        <w:tc>
          <w:tcPr>
            <w:tcW w:w="460" w:type="dxa"/>
            <w:tcBorders>
              <w:top w:val="single" w:sz="4" w:space="0" w:color="auto"/>
              <w:left w:val="nil"/>
              <w:bottom w:val="single" w:sz="4" w:space="0" w:color="auto"/>
              <w:right w:val="nil"/>
            </w:tcBorders>
            <w:shd w:val="clear" w:color="auto" w:fill="auto"/>
            <w:noWrap/>
            <w:vAlign w:val="center"/>
            <w:hideMark/>
          </w:tcPr>
          <w:p w14:paraId="060426C1" w14:textId="77777777" w:rsidR="00182E65" w:rsidRDefault="00182E65" w:rsidP="0035557D">
            <w:pPr>
              <w:spacing w:line="480" w:lineRule="auto"/>
              <w:rPr>
                <w:rFonts w:eastAsia="Times New Roman"/>
                <w:color w:val="000000"/>
                <w:sz w:val="20"/>
                <w:szCs w:val="20"/>
              </w:rPr>
            </w:pPr>
            <w:proofErr w:type="spellStart"/>
            <w:r>
              <w:rPr>
                <w:rFonts w:eastAsia="Times New Roman"/>
                <w:color w:val="000000"/>
                <w:sz w:val="20"/>
                <w:szCs w:val="20"/>
              </w:rPr>
              <w:t>df</w:t>
            </w:r>
            <w:proofErr w:type="spellEnd"/>
          </w:p>
        </w:tc>
        <w:tc>
          <w:tcPr>
            <w:tcW w:w="860" w:type="dxa"/>
            <w:tcBorders>
              <w:top w:val="nil"/>
              <w:left w:val="nil"/>
              <w:bottom w:val="single" w:sz="4" w:space="0" w:color="auto"/>
              <w:right w:val="nil"/>
            </w:tcBorders>
            <w:shd w:val="clear" w:color="auto" w:fill="auto"/>
            <w:noWrap/>
            <w:vAlign w:val="center"/>
            <w:hideMark/>
          </w:tcPr>
          <w:p w14:paraId="684F6A84" w14:textId="77777777" w:rsidR="00182E65" w:rsidRDefault="00182E65" w:rsidP="0035557D">
            <w:pPr>
              <w:spacing w:line="480" w:lineRule="auto"/>
              <w:jc w:val="center"/>
              <w:rPr>
                <w:rFonts w:eastAsia="Times New Roman"/>
                <w:color w:val="000000"/>
                <w:sz w:val="20"/>
                <w:szCs w:val="20"/>
              </w:rPr>
            </w:pPr>
            <w:r>
              <w:rPr>
                <w:rFonts w:eastAsia="Times New Roman"/>
                <w:color w:val="000000"/>
                <w:sz w:val="20"/>
                <w:szCs w:val="20"/>
              </w:rPr>
              <w:t>F</w:t>
            </w:r>
          </w:p>
        </w:tc>
        <w:tc>
          <w:tcPr>
            <w:tcW w:w="860" w:type="dxa"/>
            <w:tcBorders>
              <w:top w:val="nil"/>
              <w:left w:val="nil"/>
              <w:bottom w:val="single" w:sz="4" w:space="0" w:color="auto"/>
              <w:right w:val="nil"/>
            </w:tcBorders>
            <w:shd w:val="clear" w:color="auto" w:fill="auto"/>
            <w:noWrap/>
            <w:vAlign w:val="center"/>
            <w:hideMark/>
          </w:tcPr>
          <w:p w14:paraId="49B630D4" w14:textId="77777777" w:rsidR="00182E65" w:rsidRDefault="00182E65" w:rsidP="0035557D">
            <w:pPr>
              <w:spacing w:line="480" w:lineRule="auto"/>
              <w:jc w:val="center"/>
              <w:rPr>
                <w:rFonts w:eastAsia="Times New Roman"/>
                <w:color w:val="000000"/>
                <w:sz w:val="20"/>
                <w:szCs w:val="20"/>
              </w:rPr>
            </w:pPr>
            <w:r>
              <w:rPr>
                <w:rFonts w:eastAsia="Times New Roman"/>
                <w:color w:val="000000"/>
                <w:sz w:val="20"/>
                <w:szCs w:val="20"/>
              </w:rPr>
              <w:t>P</w:t>
            </w:r>
          </w:p>
        </w:tc>
        <w:tc>
          <w:tcPr>
            <w:tcW w:w="420" w:type="dxa"/>
            <w:tcBorders>
              <w:top w:val="nil"/>
              <w:left w:val="nil"/>
              <w:bottom w:val="single" w:sz="4" w:space="0" w:color="auto"/>
              <w:right w:val="nil"/>
            </w:tcBorders>
            <w:shd w:val="clear" w:color="auto" w:fill="auto"/>
            <w:noWrap/>
            <w:vAlign w:val="center"/>
            <w:hideMark/>
          </w:tcPr>
          <w:p w14:paraId="6D7C1DEA" w14:textId="3F9AC8BE" w:rsidR="00182E65" w:rsidRDefault="00182E65" w:rsidP="0035557D">
            <w:pPr>
              <w:spacing w:line="480" w:lineRule="auto"/>
              <w:jc w:val="center"/>
              <w:rPr>
                <w:rFonts w:eastAsia="Times New Roman"/>
                <w:color w:val="000000"/>
                <w:sz w:val="20"/>
                <w:szCs w:val="20"/>
              </w:rPr>
            </w:pPr>
          </w:p>
        </w:tc>
        <w:tc>
          <w:tcPr>
            <w:tcW w:w="860" w:type="dxa"/>
            <w:tcBorders>
              <w:top w:val="nil"/>
              <w:left w:val="nil"/>
              <w:bottom w:val="single" w:sz="4" w:space="0" w:color="auto"/>
              <w:right w:val="nil"/>
            </w:tcBorders>
            <w:shd w:val="clear" w:color="auto" w:fill="auto"/>
            <w:noWrap/>
            <w:vAlign w:val="center"/>
            <w:hideMark/>
          </w:tcPr>
          <w:p w14:paraId="4D947F3C" w14:textId="77777777" w:rsidR="00182E65" w:rsidRDefault="00182E65" w:rsidP="0035557D">
            <w:pPr>
              <w:spacing w:line="480" w:lineRule="auto"/>
              <w:jc w:val="center"/>
              <w:rPr>
                <w:rFonts w:eastAsia="Times New Roman"/>
                <w:color w:val="000000"/>
                <w:sz w:val="20"/>
                <w:szCs w:val="20"/>
              </w:rPr>
            </w:pPr>
            <w:r>
              <w:rPr>
                <w:rFonts w:eastAsia="Times New Roman"/>
                <w:color w:val="000000"/>
                <w:sz w:val="20"/>
                <w:szCs w:val="20"/>
              </w:rPr>
              <w:t>F</w:t>
            </w:r>
          </w:p>
        </w:tc>
        <w:tc>
          <w:tcPr>
            <w:tcW w:w="860" w:type="dxa"/>
            <w:tcBorders>
              <w:top w:val="nil"/>
              <w:left w:val="nil"/>
              <w:bottom w:val="single" w:sz="4" w:space="0" w:color="auto"/>
              <w:right w:val="nil"/>
            </w:tcBorders>
            <w:shd w:val="clear" w:color="auto" w:fill="auto"/>
            <w:noWrap/>
            <w:vAlign w:val="center"/>
            <w:hideMark/>
          </w:tcPr>
          <w:p w14:paraId="54E209EC" w14:textId="77777777" w:rsidR="00182E65" w:rsidRDefault="00182E65" w:rsidP="0035557D">
            <w:pPr>
              <w:spacing w:line="480" w:lineRule="auto"/>
              <w:jc w:val="center"/>
              <w:rPr>
                <w:rFonts w:eastAsia="Times New Roman"/>
                <w:color w:val="000000"/>
                <w:sz w:val="20"/>
                <w:szCs w:val="20"/>
              </w:rPr>
            </w:pPr>
            <w:r>
              <w:rPr>
                <w:rFonts w:eastAsia="Times New Roman"/>
                <w:color w:val="000000"/>
                <w:sz w:val="20"/>
                <w:szCs w:val="20"/>
              </w:rPr>
              <w:t>P</w:t>
            </w:r>
          </w:p>
        </w:tc>
        <w:tc>
          <w:tcPr>
            <w:tcW w:w="420" w:type="dxa"/>
            <w:tcBorders>
              <w:top w:val="nil"/>
              <w:left w:val="nil"/>
              <w:bottom w:val="single" w:sz="4" w:space="0" w:color="auto"/>
              <w:right w:val="nil"/>
            </w:tcBorders>
            <w:shd w:val="clear" w:color="auto" w:fill="auto"/>
            <w:noWrap/>
            <w:vAlign w:val="center"/>
            <w:hideMark/>
          </w:tcPr>
          <w:p w14:paraId="7EA37680" w14:textId="30140401" w:rsidR="00182E65" w:rsidRDefault="00182E65" w:rsidP="0035557D">
            <w:pPr>
              <w:spacing w:line="480" w:lineRule="auto"/>
              <w:jc w:val="center"/>
              <w:rPr>
                <w:rFonts w:eastAsia="Times New Roman"/>
                <w:color w:val="000000"/>
                <w:sz w:val="20"/>
                <w:szCs w:val="20"/>
              </w:rPr>
            </w:pPr>
          </w:p>
        </w:tc>
        <w:tc>
          <w:tcPr>
            <w:tcW w:w="860" w:type="dxa"/>
            <w:tcBorders>
              <w:top w:val="nil"/>
              <w:left w:val="nil"/>
              <w:bottom w:val="single" w:sz="4" w:space="0" w:color="auto"/>
              <w:right w:val="nil"/>
            </w:tcBorders>
            <w:shd w:val="clear" w:color="auto" w:fill="auto"/>
            <w:noWrap/>
            <w:vAlign w:val="center"/>
            <w:hideMark/>
          </w:tcPr>
          <w:p w14:paraId="60060F8C" w14:textId="77777777" w:rsidR="00182E65" w:rsidRDefault="00182E65" w:rsidP="0035557D">
            <w:pPr>
              <w:spacing w:line="480" w:lineRule="auto"/>
              <w:jc w:val="center"/>
              <w:rPr>
                <w:rFonts w:eastAsia="Times New Roman"/>
                <w:color w:val="000000"/>
                <w:sz w:val="20"/>
                <w:szCs w:val="20"/>
              </w:rPr>
            </w:pPr>
            <w:r>
              <w:rPr>
                <w:rFonts w:eastAsia="Times New Roman"/>
                <w:color w:val="000000"/>
                <w:sz w:val="20"/>
                <w:szCs w:val="20"/>
              </w:rPr>
              <w:t>F</w:t>
            </w:r>
          </w:p>
        </w:tc>
        <w:tc>
          <w:tcPr>
            <w:tcW w:w="860" w:type="dxa"/>
            <w:tcBorders>
              <w:top w:val="nil"/>
              <w:left w:val="nil"/>
              <w:bottom w:val="single" w:sz="4" w:space="0" w:color="auto"/>
              <w:right w:val="nil"/>
            </w:tcBorders>
            <w:shd w:val="clear" w:color="auto" w:fill="auto"/>
            <w:noWrap/>
            <w:vAlign w:val="center"/>
            <w:hideMark/>
          </w:tcPr>
          <w:p w14:paraId="638F6239" w14:textId="77777777" w:rsidR="00182E65" w:rsidRDefault="00182E65" w:rsidP="0035557D">
            <w:pPr>
              <w:spacing w:line="480" w:lineRule="auto"/>
              <w:jc w:val="center"/>
              <w:rPr>
                <w:rFonts w:eastAsia="Times New Roman"/>
                <w:color w:val="000000"/>
                <w:sz w:val="20"/>
                <w:szCs w:val="20"/>
              </w:rPr>
            </w:pPr>
            <w:r>
              <w:rPr>
                <w:rFonts w:eastAsia="Times New Roman"/>
                <w:color w:val="000000"/>
                <w:sz w:val="20"/>
                <w:szCs w:val="20"/>
              </w:rPr>
              <w:t>P</w:t>
            </w:r>
          </w:p>
        </w:tc>
        <w:tc>
          <w:tcPr>
            <w:tcW w:w="420" w:type="dxa"/>
            <w:tcBorders>
              <w:top w:val="nil"/>
              <w:left w:val="nil"/>
              <w:bottom w:val="single" w:sz="4" w:space="0" w:color="auto"/>
              <w:right w:val="nil"/>
            </w:tcBorders>
            <w:shd w:val="clear" w:color="auto" w:fill="auto"/>
            <w:noWrap/>
            <w:vAlign w:val="center"/>
            <w:hideMark/>
          </w:tcPr>
          <w:p w14:paraId="0EB801EC" w14:textId="0AEA722F" w:rsidR="00182E65" w:rsidRDefault="00182E65" w:rsidP="0035557D">
            <w:pPr>
              <w:spacing w:line="480" w:lineRule="auto"/>
              <w:jc w:val="center"/>
              <w:rPr>
                <w:rFonts w:eastAsia="Times New Roman"/>
                <w:color w:val="000000"/>
                <w:sz w:val="20"/>
                <w:szCs w:val="20"/>
              </w:rPr>
            </w:pPr>
          </w:p>
        </w:tc>
        <w:tc>
          <w:tcPr>
            <w:tcW w:w="860" w:type="dxa"/>
            <w:tcBorders>
              <w:top w:val="nil"/>
              <w:left w:val="nil"/>
              <w:bottom w:val="single" w:sz="4" w:space="0" w:color="auto"/>
              <w:right w:val="nil"/>
            </w:tcBorders>
            <w:shd w:val="clear" w:color="auto" w:fill="auto"/>
            <w:noWrap/>
            <w:vAlign w:val="center"/>
            <w:hideMark/>
          </w:tcPr>
          <w:p w14:paraId="442E6CB6" w14:textId="77777777" w:rsidR="00182E65" w:rsidRDefault="00182E65" w:rsidP="0035557D">
            <w:pPr>
              <w:spacing w:line="480" w:lineRule="auto"/>
              <w:jc w:val="center"/>
              <w:rPr>
                <w:rFonts w:eastAsia="Times New Roman"/>
                <w:color w:val="000000"/>
                <w:sz w:val="20"/>
                <w:szCs w:val="20"/>
              </w:rPr>
            </w:pPr>
            <w:r>
              <w:rPr>
                <w:rFonts w:eastAsia="Times New Roman"/>
                <w:color w:val="000000"/>
                <w:sz w:val="20"/>
                <w:szCs w:val="20"/>
              </w:rPr>
              <w:t>F</w:t>
            </w:r>
          </w:p>
        </w:tc>
        <w:tc>
          <w:tcPr>
            <w:tcW w:w="860" w:type="dxa"/>
            <w:tcBorders>
              <w:top w:val="nil"/>
              <w:left w:val="nil"/>
              <w:bottom w:val="single" w:sz="4" w:space="0" w:color="auto"/>
              <w:right w:val="nil"/>
            </w:tcBorders>
            <w:shd w:val="clear" w:color="auto" w:fill="auto"/>
            <w:noWrap/>
            <w:vAlign w:val="center"/>
            <w:hideMark/>
          </w:tcPr>
          <w:p w14:paraId="440D61E0" w14:textId="77777777" w:rsidR="00182E65" w:rsidRDefault="00182E65" w:rsidP="0035557D">
            <w:pPr>
              <w:spacing w:line="480" w:lineRule="auto"/>
              <w:jc w:val="center"/>
              <w:rPr>
                <w:rFonts w:eastAsia="Times New Roman"/>
                <w:color w:val="000000"/>
                <w:sz w:val="20"/>
                <w:szCs w:val="20"/>
              </w:rPr>
            </w:pPr>
            <w:r>
              <w:rPr>
                <w:rFonts w:eastAsia="Times New Roman"/>
                <w:color w:val="000000"/>
                <w:sz w:val="20"/>
                <w:szCs w:val="20"/>
              </w:rPr>
              <w:t>P</w:t>
            </w:r>
          </w:p>
        </w:tc>
      </w:tr>
      <w:tr w:rsidR="00182E65" w14:paraId="5B262011" w14:textId="77777777" w:rsidTr="00182E65">
        <w:trPr>
          <w:trHeight w:val="320"/>
        </w:trPr>
        <w:tc>
          <w:tcPr>
            <w:tcW w:w="1300" w:type="dxa"/>
            <w:tcBorders>
              <w:top w:val="nil"/>
              <w:left w:val="nil"/>
              <w:bottom w:val="nil"/>
              <w:right w:val="nil"/>
            </w:tcBorders>
            <w:shd w:val="clear" w:color="auto" w:fill="auto"/>
            <w:noWrap/>
            <w:vAlign w:val="bottom"/>
            <w:hideMark/>
          </w:tcPr>
          <w:p w14:paraId="0DBB4E9A"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Habitat</w:t>
            </w:r>
          </w:p>
        </w:tc>
        <w:tc>
          <w:tcPr>
            <w:tcW w:w="460" w:type="dxa"/>
            <w:tcBorders>
              <w:top w:val="nil"/>
              <w:left w:val="nil"/>
              <w:bottom w:val="nil"/>
              <w:right w:val="nil"/>
            </w:tcBorders>
            <w:shd w:val="clear" w:color="auto" w:fill="auto"/>
            <w:noWrap/>
            <w:vAlign w:val="bottom"/>
            <w:hideMark/>
          </w:tcPr>
          <w:p w14:paraId="65C32F67"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1</w:t>
            </w:r>
          </w:p>
        </w:tc>
        <w:tc>
          <w:tcPr>
            <w:tcW w:w="860" w:type="dxa"/>
            <w:tcBorders>
              <w:top w:val="nil"/>
              <w:left w:val="nil"/>
              <w:bottom w:val="nil"/>
              <w:right w:val="nil"/>
            </w:tcBorders>
            <w:shd w:val="clear" w:color="auto" w:fill="auto"/>
            <w:vAlign w:val="center"/>
            <w:hideMark/>
          </w:tcPr>
          <w:p w14:paraId="0BFE6ADF"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3.83</w:t>
            </w:r>
          </w:p>
        </w:tc>
        <w:tc>
          <w:tcPr>
            <w:tcW w:w="860" w:type="dxa"/>
            <w:tcBorders>
              <w:top w:val="nil"/>
              <w:left w:val="nil"/>
              <w:bottom w:val="nil"/>
              <w:right w:val="nil"/>
            </w:tcBorders>
            <w:shd w:val="clear" w:color="auto" w:fill="auto"/>
            <w:noWrap/>
            <w:vAlign w:val="bottom"/>
            <w:hideMark/>
          </w:tcPr>
          <w:p w14:paraId="3A56A86E"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0.053</w:t>
            </w:r>
          </w:p>
        </w:tc>
        <w:tc>
          <w:tcPr>
            <w:tcW w:w="420" w:type="dxa"/>
            <w:tcBorders>
              <w:top w:val="nil"/>
              <w:left w:val="nil"/>
              <w:bottom w:val="nil"/>
              <w:right w:val="nil"/>
            </w:tcBorders>
            <w:shd w:val="clear" w:color="auto" w:fill="auto"/>
            <w:vAlign w:val="center"/>
            <w:hideMark/>
          </w:tcPr>
          <w:p w14:paraId="29885F60" w14:textId="77777777" w:rsidR="00182E65" w:rsidRDefault="00182E65" w:rsidP="0035557D">
            <w:pPr>
              <w:spacing w:line="480" w:lineRule="auto"/>
              <w:jc w:val="right"/>
              <w:rPr>
                <w:rFonts w:eastAsia="Times New Roman"/>
                <w:color w:val="000000"/>
                <w:sz w:val="20"/>
                <w:szCs w:val="20"/>
              </w:rPr>
            </w:pPr>
          </w:p>
        </w:tc>
        <w:tc>
          <w:tcPr>
            <w:tcW w:w="860" w:type="dxa"/>
            <w:tcBorders>
              <w:top w:val="nil"/>
              <w:left w:val="nil"/>
              <w:bottom w:val="nil"/>
              <w:right w:val="nil"/>
            </w:tcBorders>
            <w:shd w:val="clear" w:color="auto" w:fill="auto"/>
            <w:vAlign w:val="center"/>
            <w:hideMark/>
          </w:tcPr>
          <w:p w14:paraId="6FBFB06D"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4.61</w:t>
            </w:r>
          </w:p>
        </w:tc>
        <w:tc>
          <w:tcPr>
            <w:tcW w:w="860" w:type="dxa"/>
            <w:tcBorders>
              <w:top w:val="nil"/>
              <w:left w:val="nil"/>
              <w:bottom w:val="nil"/>
              <w:right w:val="nil"/>
            </w:tcBorders>
            <w:shd w:val="clear" w:color="auto" w:fill="auto"/>
            <w:vAlign w:val="center"/>
            <w:hideMark/>
          </w:tcPr>
          <w:p w14:paraId="27E03B89"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0.033</w:t>
            </w:r>
          </w:p>
        </w:tc>
        <w:tc>
          <w:tcPr>
            <w:tcW w:w="420" w:type="dxa"/>
            <w:tcBorders>
              <w:top w:val="nil"/>
              <w:left w:val="nil"/>
              <w:bottom w:val="nil"/>
              <w:right w:val="nil"/>
            </w:tcBorders>
            <w:shd w:val="clear" w:color="auto" w:fill="auto"/>
            <w:vAlign w:val="center"/>
            <w:hideMark/>
          </w:tcPr>
          <w:p w14:paraId="6058CD03" w14:textId="77777777" w:rsidR="00182E65" w:rsidRDefault="00182E65" w:rsidP="0035557D">
            <w:pPr>
              <w:spacing w:line="480" w:lineRule="auto"/>
              <w:jc w:val="right"/>
              <w:rPr>
                <w:rFonts w:eastAsia="Times New Roman"/>
                <w:color w:val="000000"/>
                <w:sz w:val="20"/>
                <w:szCs w:val="20"/>
              </w:rPr>
            </w:pPr>
          </w:p>
        </w:tc>
        <w:tc>
          <w:tcPr>
            <w:tcW w:w="860" w:type="dxa"/>
            <w:tcBorders>
              <w:top w:val="nil"/>
              <w:left w:val="nil"/>
              <w:bottom w:val="nil"/>
              <w:right w:val="nil"/>
            </w:tcBorders>
            <w:shd w:val="clear" w:color="auto" w:fill="auto"/>
            <w:vAlign w:val="center"/>
            <w:hideMark/>
          </w:tcPr>
          <w:p w14:paraId="49BDC88D"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29.92</w:t>
            </w:r>
          </w:p>
        </w:tc>
        <w:tc>
          <w:tcPr>
            <w:tcW w:w="860" w:type="dxa"/>
            <w:tcBorders>
              <w:top w:val="nil"/>
              <w:left w:val="nil"/>
              <w:bottom w:val="nil"/>
              <w:right w:val="nil"/>
            </w:tcBorders>
            <w:shd w:val="clear" w:color="auto" w:fill="auto"/>
            <w:noWrap/>
            <w:vAlign w:val="bottom"/>
            <w:hideMark/>
          </w:tcPr>
          <w:p w14:paraId="10C3A89C"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&lt;0.001</w:t>
            </w:r>
          </w:p>
        </w:tc>
        <w:tc>
          <w:tcPr>
            <w:tcW w:w="420" w:type="dxa"/>
            <w:tcBorders>
              <w:top w:val="nil"/>
              <w:left w:val="nil"/>
              <w:bottom w:val="nil"/>
              <w:right w:val="nil"/>
            </w:tcBorders>
            <w:shd w:val="clear" w:color="auto" w:fill="auto"/>
            <w:vAlign w:val="center"/>
            <w:hideMark/>
          </w:tcPr>
          <w:p w14:paraId="3D2824EA" w14:textId="2C56721F" w:rsidR="00182E65" w:rsidRDefault="00182E65" w:rsidP="0035557D">
            <w:pPr>
              <w:spacing w:line="480" w:lineRule="auto"/>
              <w:rPr>
                <w:rFonts w:eastAsia="Times New Roman"/>
                <w:color w:val="000000"/>
                <w:sz w:val="20"/>
                <w:szCs w:val="20"/>
              </w:rPr>
            </w:pPr>
            <w:r>
              <w:rPr>
                <w:rFonts w:eastAsia="Times New Roman"/>
                <w:color w:val="000000"/>
                <w:sz w:val="20"/>
                <w:szCs w:val="20"/>
              </w:rPr>
              <w:t>*</w:t>
            </w:r>
          </w:p>
        </w:tc>
        <w:tc>
          <w:tcPr>
            <w:tcW w:w="860" w:type="dxa"/>
            <w:tcBorders>
              <w:top w:val="nil"/>
              <w:left w:val="nil"/>
              <w:bottom w:val="nil"/>
              <w:right w:val="nil"/>
            </w:tcBorders>
            <w:shd w:val="clear" w:color="auto" w:fill="auto"/>
            <w:vAlign w:val="center"/>
            <w:hideMark/>
          </w:tcPr>
          <w:p w14:paraId="481D0058"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1.10</w:t>
            </w:r>
          </w:p>
        </w:tc>
        <w:tc>
          <w:tcPr>
            <w:tcW w:w="860" w:type="dxa"/>
            <w:tcBorders>
              <w:top w:val="nil"/>
              <w:left w:val="nil"/>
              <w:bottom w:val="nil"/>
              <w:right w:val="nil"/>
            </w:tcBorders>
            <w:shd w:val="clear" w:color="auto" w:fill="auto"/>
            <w:noWrap/>
            <w:vAlign w:val="bottom"/>
            <w:hideMark/>
          </w:tcPr>
          <w:p w14:paraId="1BA319EB"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0.298</w:t>
            </w:r>
          </w:p>
        </w:tc>
      </w:tr>
      <w:tr w:rsidR="00182E65" w14:paraId="5318D368" w14:textId="77777777" w:rsidTr="00182E65">
        <w:trPr>
          <w:trHeight w:val="320"/>
        </w:trPr>
        <w:tc>
          <w:tcPr>
            <w:tcW w:w="1300" w:type="dxa"/>
            <w:tcBorders>
              <w:top w:val="nil"/>
              <w:left w:val="nil"/>
              <w:bottom w:val="nil"/>
              <w:right w:val="nil"/>
            </w:tcBorders>
            <w:shd w:val="clear" w:color="auto" w:fill="auto"/>
            <w:noWrap/>
            <w:vAlign w:val="bottom"/>
            <w:hideMark/>
          </w:tcPr>
          <w:p w14:paraId="60A901E4"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Site</w:t>
            </w:r>
          </w:p>
        </w:tc>
        <w:tc>
          <w:tcPr>
            <w:tcW w:w="460" w:type="dxa"/>
            <w:tcBorders>
              <w:top w:val="nil"/>
              <w:left w:val="nil"/>
              <w:bottom w:val="nil"/>
              <w:right w:val="nil"/>
            </w:tcBorders>
            <w:shd w:val="clear" w:color="auto" w:fill="auto"/>
            <w:noWrap/>
            <w:vAlign w:val="bottom"/>
            <w:hideMark/>
          </w:tcPr>
          <w:p w14:paraId="4EBA803D"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2</w:t>
            </w:r>
          </w:p>
        </w:tc>
        <w:tc>
          <w:tcPr>
            <w:tcW w:w="860" w:type="dxa"/>
            <w:tcBorders>
              <w:top w:val="nil"/>
              <w:left w:val="nil"/>
              <w:bottom w:val="nil"/>
              <w:right w:val="nil"/>
            </w:tcBorders>
            <w:shd w:val="clear" w:color="auto" w:fill="auto"/>
            <w:vAlign w:val="center"/>
            <w:hideMark/>
          </w:tcPr>
          <w:p w14:paraId="63D67A07"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6.89</w:t>
            </w:r>
          </w:p>
        </w:tc>
        <w:tc>
          <w:tcPr>
            <w:tcW w:w="860" w:type="dxa"/>
            <w:tcBorders>
              <w:top w:val="nil"/>
              <w:left w:val="nil"/>
              <w:bottom w:val="nil"/>
              <w:right w:val="nil"/>
            </w:tcBorders>
            <w:shd w:val="clear" w:color="auto" w:fill="auto"/>
            <w:noWrap/>
            <w:vAlign w:val="bottom"/>
            <w:hideMark/>
          </w:tcPr>
          <w:p w14:paraId="36143E87"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0.001</w:t>
            </w:r>
          </w:p>
        </w:tc>
        <w:tc>
          <w:tcPr>
            <w:tcW w:w="420" w:type="dxa"/>
            <w:tcBorders>
              <w:top w:val="nil"/>
              <w:left w:val="nil"/>
              <w:bottom w:val="nil"/>
              <w:right w:val="nil"/>
            </w:tcBorders>
            <w:shd w:val="clear" w:color="auto" w:fill="auto"/>
            <w:vAlign w:val="center"/>
            <w:hideMark/>
          </w:tcPr>
          <w:p w14:paraId="41AF8EAB" w14:textId="77777777" w:rsidR="00182E65" w:rsidRDefault="00182E65" w:rsidP="0035557D">
            <w:pPr>
              <w:spacing w:line="480" w:lineRule="auto"/>
              <w:rPr>
                <w:rFonts w:eastAsia="Times New Roman"/>
                <w:color w:val="000000"/>
                <w:sz w:val="20"/>
                <w:szCs w:val="20"/>
              </w:rPr>
            </w:pPr>
            <w:r>
              <w:rPr>
                <w:rFonts w:eastAsia="Times New Roman"/>
                <w:color w:val="000000"/>
                <w:sz w:val="20"/>
                <w:szCs w:val="20"/>
              </w:rPr>
              <w:t>*</w:t>
            </w:r>
          </w:p>
        </w:tc>
        <w:tc>
          <w:tcPr>
            <w:tcW w:w="860" w:type="dxa"/>
            <w:tcBorders>
              <w:top w:val="nil"/>
              <w:left w:val="nil"/>
              <w:bottom w:val="nil"/>
              <w:right w:val="nil"/>
            </w:tcBorders>
            <w:shd w:val="clear" w:color="auto" w:fill="auto"/>
            <w:vAlign w:val="center"/>
            <w:hideMark/>
          </w:tcPr>
          <w:p w14:paraId="070116DB"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7.13</w:t>
            </w:r>
          </w:p>
        </w:tc>
        <w:tc>
          <w:tcPr>
            <w:tcW w:w="860" w:type="dxa"/>
            <w:tcBorders>
              <w:top w:val="nil"/>
              <w:left w:val="nil"/>
              <w:bottom w:val="nil"/>
              <w:right w:val="nil"/>
            </w:tcBorders>
            <w:shd w:val="clear" w:color="auto" w:fill="auto"/>
            <w:noWrap/>
            <w:vAlign w:val="bottom"/>
            <w:hideMark/>
          </w:tcPr>
          <w:p w14:paraId="4FD69624"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0.001</w:t>
            </w:r>
          </w:p>
        </w:tc>
        <w:tc>
          <w:tcPr>
            <w:tcW w:w="420" w:type="dxa"/>
            <w:tcBorders>
              <w:top w:val="nil"/>
              <w:left w:val="nil"/>
              <w:bottom w:val="nil"/>
              <w:right w:val="nil"/>
            </w:tcBorders>
            <w:shd w:val="clear" w:color="auto" w:fill="auto"/>
            <w:vAlign w:val="center"/>
            <w:hideMark/>
          </w:tcPr>
          <w:p w14:paraId="764AC0F6" w14:textId="77777777" w:rsidR="00182E65" w:rsidRDefault="00182E65" w:rsidP="0035557D">
            <w:pPr>
              <w:spacing w:line="480" w:lineRule="auto"/>
              <w:rPr>
                <w:rFonts w:eastAsia="Times New Roman"/>
                <w:color w:val="000000"/>
                <w:sz w:val="20"/>
                <w:szCs w:val="20"/>
              </w:rPr>
            </w:pPr>
            <w:r>
              <w:rPr>
                <w:rFonts w:eastAsia="Times New Roman"/>
                <w:color w:val="000000"/>
                <w:sz w:val="20"/>
                <w:szCs w:val="20"/>
              </w:rPr>
              <w:t>*</w:t>
            </w:r>
          </w:p>
        </w:tc>
        <w:tc>
          <w:tcPr>
            <w:tcW w:w="860" w:type="dxa"/>
            <w:tcBorders>
              <w:top w:val="nil"/>
              <w:left w:val="nil"/>
              <w:bottom w:val="nil"/>
              <w:right w:val="nil"/>
            </w:tcBorders>
            <w:shd w:val="clear" w:color="auto" w:fill="auto"/>
            <w:vAlign w:val="center"/>
            <w:hideMark/>
          </w:tcPr>
          <w:p w14:paraId="2CD98E10"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3.42</w:t>
            </w:r>
          </w:p>
        </w:tc>
        <w:tc>
          <w:tcPr>
            <w:tcW w:w="860" w:type="dxa"/>
            <w:tcBorders>
              <w:top w:val="nil"/>
              <w:left w:val="nil"/>
              <w:bottom w:val="nil"/>
              <w:right w:val="nil"/>
            </w:tcBorders>
            <w:shd w:val="clear" w:color="auto" w:fill="auto"/>
            <w:noWrap/>
            <w:vAlign w:val="bottom"/>
            <w:hideMark/>
          </w:tcPr>
          <w:p w14:paraId="312BB67C"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0.036</w:t>
            </w:r>
          </w:p>
        </w:tc>
        <w:tc>
          <w:tcPr>
            <w:tcW w:w="420" w:type="dxa"/>
            <w:tcBorders>
              <w:top w:val="nil"/>
              <w:left w:val="nil"/>
              <w:bottom w:val="nil"/>
              <w:right w:val="nil"/>
            </w:tcBorders>
            <w:shd w:val="clear" w:color="auto" w:fill="auto"/>
            <w:vAlign w:val="center"/>
            <w:hideMark/>
          </w:tcPr>
          <w:p w14:paraId="75046F23" w14:textId="77777777" w:rsidR="00182E65" w:rsidRDefault="00182E65" w:rsidP="0035557D">
            <w:pPr>
              <w:spacing w:line="480" w:lineRule="auto"/>
              <w:jc w:val="right"/>
              <w:rPr>
                <w:rFonts w:eastAsia="Times New Roman"/>
                <w:color w:val="000000"/>
                <w:sz w:val="20"/>
                <w:szCs w:val="20"/>
              </w:rPr>
            </w:pPr>
          </w:p>
        </w:tc>
        <w:tc>
          <w:tcPr>
            <w:tcW w:w="860" w:type="dxa"/>
            <w:tcBorders>
              <w:top w:val="nil"/>
              <w:left w:val="nil"/>
              <w:bottom w:val="nil"/>
              <w:right w:val="nil"/>
            </w:tcBorders>
            <w:shd w:val="clear" w:color="auto" w:fill="auto"/>
            <w:vAlign w:val="center"/>
            <w:hideMark/>
          </w:tcPr>
          <w:p w14:paraId="4628857B"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0.01</w:t>
            </w:r>
          </w:p>
        </w:tc>
        <w:tc>
          <w:tcPr>
            <w:tcW w:w="860" w:type="dxa"/>
            <w:tcBorders>
              <w:top w:val="nil"/>
              <w:left w:val="nil"/>
              <w:bottom w:val="nil"/>
              <w:right w:val="nil"/>
            </w:tcBorders>
            <w:shd w:val="clear" w:color="auto" w:fill="auto"/>
            <w:noWrap/>
            <w:vAlign w:val="bottom"/>
            <w:hideMark/>
          </w:tcPr>
          <w:p w14:paraId="1B958B97"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0.989</w:t>
            </w:r>
          </w:p>
        </w:tc>
      </w:tr>
      <w:tr w:rsidR="00182E65" w14:paraId="732AEE5C" w14:textId="77777777" w:rsidTr="00182E65">
        <w:trPr>
          <w:trHeight w:val="320"/>
        </w:trPr>
        <w:tc>
          <w:tcPr>
            <w:tcW w:w="1300" w:type="dxa"/>
            <w:tcBorders>
              <w:top w:val="nil"/>
              <w:left w:val="nil"/>
              <w:bottom w:val="nil"/>
              <w:right w:val="nil"/>
            </w:tcBorders>
            <w:shd w:val="clear" w:color="auto" w:fill="auto"/>
            <w:noWrap/>
            <w:vAlign w:val="bottom"/>
            <w:hideMark/>
          </w:tcPr>
          <w:p w14:paraId="7A73156B" w14:textId="77777777" w:rsidR="00182E65" w:rsidRDefault="00182E65" w:rsidP="0035557D">
            <w:pPr>
              <w:spacing w:line="480" w:lineRule="auto"/>
              <w:jc w:val="right"/>
              <w:rPr>
                <w:rFonts w:eastAsia="Times New Roman"/>
                <w:color w:val="000000"/>
                <w:sz w:val="20"/>
                <w:szCs w:val="20"/>
              </w:rPr>
            </w:pPr>
            <w:proofErr w:type="spellStart"/>
            <w:r>
              <w:rPr>
                <w:rFonts w:eastAsia="Times New Roman"/>
                <w:color w:val="000000"/>
                <w:sz w:val="20"/>
                <w:szCs w:val="20"/>
              </w:rPr>
              <w:t>Habitat:Site</w:t>
            </w:r>
            <w:proofErr w:type="spellEnd"/>
          </w:p>
        </w:tc>
        <w:tc>
          <w:tcPr>
            <w:tcW w:w="460" w:type="dxa"/>
            <w:tcBorders>
              <w:top w:val="nil"/>
              <w:left w:val="nil"/>
              <w:bottom w:val="nil"/>
              <w:right w:val="nil"/>
            </w:tcBorders>
            <w:shd w:val="clear" w:color="auto" w:fill="auto"/>
            <w:noWrap/>
            <w:vAlign w:val="bottom"/>
            <w:hideMark/>
          </w:tcPr>
          <w:p w14:paraId="2C09A581"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2</w:t>
            </w:r>
          </w:p>
        </w:tc>
        <w:tc>
          <w:tcPr>
            <w:tcW w:w="860" w:type="dxa"/>
            <w:tcBorders>
              <w:top w:val="nil"/>
              <w:left w:val="nil"/>
              <w:bottom w:val="nil"/>
              <w:right w:val="nil"/>
            </w:tcBorders>
            <w:shd w:val="clear" w:color="auto" w:fill="auto"/>
            <w:vAlign w:val="center"/>
            <w:hideMark/>
          </w:tcPr>
          <w:p w14:paraId="091F149E"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1.86</w:t>
            </w:r>
          </w:p>
        </w:tc>
        <w:tc>
          <w:tcPr>
            <w:tcW w:w="860" w:type="dxa"/>
            <w:tcBorders>
              <w:top w:val="nil"/>
              <w:left w:val="nil"/>
              <w:bottom w:val="nil"/>
              <w:right w:val="nil"/>
            </w:tcBorders>
            <w:shd w:val="clear" w:color="auto" w:fill="auto"/>
            <w:noWrap/>
            <w:vAlign w:val="bottom"/>
            <w:hideMark/>
          </w:tcPr>
          <w:p w14:paraId="0866A135"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0.160</w:t>
            </w:r>
          </w:p>
        </w:tc>
        <w:tc>
          <w:tcPr>
            <w:tcW w:w="420" w:type="dxa"/>
            <w:tcBorders>
              <w:top w:val="nil"/>
              <w:left w:val="nil"/>
              <w:bottom w:val="nil"/>
              <w:right w:val="nil"/>
            </w:tcBorders>
            <w:shd w:val="clear" w:color="auto" w:fill="auto"/>
            <w:vAlign w:val="center"/>
            <w:hideMark/>
          </w:tcPr>
          <w:p w14:paraId="64431D62" w14:textId="77777777" w:rsidR="00182E65" w:rsidRDefault="00182E65" w:rsidP="0035557D">
            <w:pPr>
              <w:spacing w:line="480" w:lineRule="auto"/>
              <w:rPr>
                <w:rFonts w:eastAsia="Times New Roman"/>
                <w:color w:val="000000"/>
                <w:sz w:val="20"/>
                <w:szCs w:val="20"/>
              </w:rPr>
            </w:pPr>
          </w:p>
        </w:tc>
        <w:tc>
          <w:tcPr>
            <w:tcW w:w="860" w:type="dxa"/>
            <w:tcBorders>
              <w:top w:val="nil"/>
              <w:left w:val="nil"/>
              <w:bottom w:val="nil"/>
              <w:right w:val="nil"/>
            </w:tcBorders>
            <w:shd w:val="clear" w:color="auto" w:fill="auto"/>
            <w:vAlign w:val="center"/>
            <w:hideMark/>
          </w:tcPr>
          <w:p w14:paraId="7DCB1C1A"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0.45</w:t>
            </w:r>
          </w:p>
        </w:tc>
        <w:tc>
          <w:tcPr>
            <w:tcW w:w="860" w:type="dxa"/>
            <w:tcBorders>
              <w:top w:val="nil"/>
              <w:left w:val="nil"/>
              <w:bottom w:val="nil"/>
              <w:right w:val="nil"/>
            </w:tcBorders>
            <w:shd w:val="clear" w:color="auto" w:fill="auto"/>
            <w:vAlign w:val="center"/>
            <w:hideMark/>
          </w:tcPr>
          <w:p w14:paraId="74021A09"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0.637</w:t>
            </w:r>
          </w:p>
        </w:tc>
        <w:tc>
          <w:tcPr>
            <w:tcW w:w="420" w:type="dxa"/>
            <w:tcBorders>
              <w:top w:val="nil"/>
              <w:left w:val="nil"/>
              <w:bottom w:val="nil"/>
              <w:right w:val="nil"/>
            </w:tcBorders>
            <w:shd w:val="clear" w:color="auto" w:fill="auto"/>
            <w:vAlign w:val="center"/>
            <w:hideMark/>
          </w:tcPr>
          <w:p w14:paraId="0FADD092" w14:textId="77777777" w:rsidR="00182E65" w:rsidRDefault="00182E65" w:rsidP="0035557D">
            <w:pPr>
              <w:spacing w:line="480" w:lineRule="auto"/>
              <w:jc w:val="right"/>
              <w:rPr>
                <w:rFonts w:eastAsia="Times New Roman"/>
                <w:color w:val="000000"/>
                <w:sz w:val="20"/>
                <w:szCs w:val="20"/>
              </w:rPr>
            </w:pPr>
          </w:p>
        </w:tc>
        <w:tc>
          <w:tcPr>
            <w:tcW w:w="860" w:type="dxa"/>
            <w:tcBorders>
              <w:top w:val="nil"/>
              <w:left w:val="nil"/>
              <w:bottom w:val="nil"/>
              <w:right w:val="nil"/>
            </w:tcBorders>
            <w:shd w:val="clear" w:color="auto" w:fill="auto"/>
            <w:vAlign w:val="center"/>
            <w:hideMark/>
          </w:tcPr>
          <w:p w14:paraId="1A2729EA"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4.50</w:t>
            </w:r>
          </w:p>
        </w:tc>
        <w:tc>
          <w:tcPr>
            <w:tcW w:w="860" w:type="dxa"/>
            <w:tcBorders>
              <w:top w:val="nil"/>
              <w:left w:val="nil"/>
              <w:bottom w:val="nil"/>
              <w:right w:val="nil"/>
            </w:tcBorders>
            <w:shd w:val="clear" w:color="auto" w:fill="auto"/>
            <w:noWrap/>
            <w:vAlign w:val="bottom"/>
            <w:hideMark/>
          </w:tcPr>
          <w:p w14:paraId="6B7FA450"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0.013</w:t>
            </w:r>
          </w:p>
        </w:tc>
        <w:tc>
          <w:tcPr>
            <w:tcW w:w="420" w:type="dxa"/>
            <w:tcBorders>
              <w:top w:val="nil"/>
              <w:left w:val="nil"/>
              <w:bottom w:val="nil"/>
              <w:right w:val="nil"/>
            </w:tcBorders>
            <w:shd w:val="clear" w:color="auto" w:fill="auto"/>
            <w:vAlign w:val="center"/>
            <w:hideMark/>
          </w:tcPr>
          <w:p w14:paraId="1ACF74A5" w14:textId="77777777" w:rsidR="00182E65" w:rsidRDefault="00182E65" w:rsidP="0035557D">
            <w:pPr>
              <w:spacing w:line="480" w:lineRule="auto"/>
              <w:jc w:val="right"/>
              <w:rPr>
                <w:rFonts w:eastAsia="Times New Roman"/>
                <w:color w:val="000000"/>
                <w:sz w:val="20"/>
                <w:szCs w:val="20"/>
              </w:rPr>
            </w:pPr>
          </w:p>
        </w:tc>
        <w:tc>
          <w:tcPr>
            <w:tcW w:w="860" w:type="dxa"/>
            <w:tcBorders>
              <w:top w:val="nil"/>
              <w:left w:val="nil"/>
              <w:bottom w:val="nil"/>
              <w:right w:val="nil"/>
            </w:tcBorders>
            <w:shd w:val="clear" w:color="auto" w:fill="auto"/>
            <w:vAlign w:val="center"/>
            <w:hideMark/>
          </w:tcPr>
          <w:p w14:paraId="23BAA0DB"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0.40</w:t>
            </w:r>
          </w:p>
        </w:tc>
        <w:tc>
          <w:tcPr>
            <w:tcW w:w="860" w:type="dxa"/>
            <w:tcBorders>
              <w:top w:val="nil"/>
              <w:left w:val="nil"/>
              <w:bottom w:val="nil"/>
              <w:right w:val="nil"/>
            </w:tcBorders>
            <w:shd w:val="clear" w:color="auto" w:fill="auto"/>
            <w:noWrap/>
            <w:vAlign w:val="bottom"/>
            <w:hideMark/>
          </w:tcPr>
          <w:p w14:paraId="49B9ACE7"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0.671</w:t>
            </w:r>
          </w:p>
        </w:tc>
      </w:tr>
      <w:tr w:rsidR="00182E65" w14:paraId="45C97859" w14:textId="77777777" w:rsidTr="00182E65">
        <w:trPr>
          <w:trHeight w:val="320"/>
        </w:trPr>
        <w:tc>
          <w:tcPr>
            <w:tcW w:w="1300" w:type="dxa"/>
            <w:tcBorders>
              <w:top w:val="nil"/>
              <w:left w:val="nil"/>
              <w:bottom w:val="nil"/>
              <w:right w:val="nil"/>
            </w:tcBorders>
            <w:shd w:val="clear" w:color="auto" w:fill="auto"/>
            <w:noWrap/>
            <w:vAlign w:val="bottom"/>
            <w:hideMark/>
          </w:tcPr>
          <w:p w14:paraId="51073476"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C:N</w:t>
            </w:r>
          </w:p>
        </w:tc>
        <w:tc>
          <w:tcPr>
            <w:tcW w:w="460" w:type="dxa"/>
            <w:tcBorders>
              <w:top w:val="nil"/>
              <w:left w:val="nil"/>
              <w:bottom w:val="nil"/>
              <w:right w:val="nil"/>
            </w:tcBorders>
            <w:shd w:val="clear" w:color="auto" w:fill="auto"/>
            <w:noWrap/>
            <w:vAlign w:val="bottom"/>
            <w:hideMark/>
          </w:tcPr>
          <w:p w14:paraId="1C746238"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1</w:t>
            </w:r>
          </w:p>
        </w:tc>
        <w:tc>
          <w:tcPr>
            <w:tcW w:w="860" w:type="dxa"/>
            <w:tcBorders>
              <w:top w:val="nil"/>
              <w:left w:val="nil"/>
              <w:bottom w:val="nil"/>
              <w:right w:val="nil"/>
            </w:tcBorders>
            <w:shd w:val="clear" w:color="auto" w:fill="auto"/>
            <w:vAlign w:val="center"/>
            <w:hideMark/>
          </w:tcPr>
          <w:p w14:paraId="37E8BF88"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145.85</w:t>
            </w:r>
          </w:p>
        </w:tc>
        <w:tc>
          <w:tcPr>
            <w:tcW w:w="860" w:type="dxa"/>
            <w:tcBorders>
              <w:top w:val="nil"/>
              <w:left w:val="nil"/>
              <w:bottom w:val="nil"/>
              <w:right w:val="nil"/>
            </w:tcBorders>
            <w:shd w:val="clear" w:color="auto" w:fill="auto"/>
            <w:noWrap/>
            <w:vAlign w:val="bottom"/>
            <w:hideMark/>
          </w:tcPr>
          <w:p w14:paraId="77089F4B"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&lt;0.001</w:t>
            </w:r>
          </w:p>
        </w:tc>
        <w:tc>
          <w:tcPr>
            <w:tcW w:w="420" w:type="dxa"/>
            <w:tcBorders>
              <w:top w:val="nil"/>
              <w:left w:val="nil"/>
              <w:bottom w:val="nil"/>
              <w:right w:val="nil"/>
            </w:tcBorders>
            <w:shd w:val="clear" w:color="auto" w:fill="auto"/>
            <w:vAlign w:val="center"/>
            <w:hideMark/>
          </w:tcPr>
          <w:p w14:paraId="20D3E6C0" w14:textId="5A3E3970" w:rsidR="00182E65" w:rsidRDefault="00182E65" w:rsidP="0035557D">
            <w:pPr>
              <w:spacing w:line="480" w:lineRule="auto"/>
              <w:rPr>
                <w:rFonts w:eastAsia="Times New Roman"/>
                <w:color w:val="000000"/>
                <w:sz w:val="20"/>
                <w:szCs w:val="20"/>
              </w:rPr>
            </w:pPr>
            <w:r>
              <w:rPr>
                <w:rFonts w:eastAsia="Times New Roman"/>
                <w:color w:val="000000"/>
                <w:sz w:val="20"/>
                <w:szCs w:val="20"/>
              </w:rPr>
              <w:t>*</w:t>
            </w:r>
          </w:p>
        </w:tc>
        <w:tc>
          <w:tcPr>
            <w:tcW w:w="860" w:type="dxa"/>
            <w:tcBorders>
              <w:top w:val="nil"/>
              <w:left w:val="nil"/>
              <w:bottom w:val="nil"/>
              <w:right w:val="nil"/>
            </w:tcBorders>
            <w:shd w:val="clear" w:color="auto" w:fill="auto"/>
            <w:vAlign w:val="center"/>
            <w:hideMark/>
          </w:tcPr>
          <w:p w14:paraId="7C4819CE"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0.45</w:t>
            </w:r>
          </w:p>
        </w:tc>
        <w:tc>
          <w:tcPr>
            <w:tcW w:w="860" w:type="dxa"/>
            <w:tcBorders>
              <w:top w:val="nil"/>
              <w:left w:val="nil"/>
              <w:bottom w:val="nil"/>
              <w:right w:val="nil"/>
            </w:tcBorders>
            <w:shd w:val="clear" w:color="auto" w:fill="auto"/>
            <w:vAlign w:val="center"/>
            <w:hideMark/>
          </w:tcPr>
          <w:p w14:paraId="7512EDAB"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0.503</w:t>
            </w:r>
          </w:p>
        </w:tc>
        <w:tc>
          <w:tcPr>
            <w:tcW w:w="420" w:type="dxa"/>
            <w:tcBorders>
              <w:top w:val="nil"/>
              <w:left w:val="nil"/>
              <w:bottom w:val="nil"/>
              <w:right w:val="nil"/>
            </w:tcBorders>
            <w:shd w:val="clear" w:color="auto" w:fill="auto"/>
            <w:vAlign w:val="center"/>
            <w:hideMark/>
          </w:tcPr>
          <w:p w14:paraId="7234A072" w14:textId="77777777" w:rsidR="00182E65" w:rsidRDefault="00182E65" w:rsidP="0035557D">
            <w:pPr>
              <w:spacing w:line="480" w:lineRule="auto"/>
              <w:jc w:val="right"/>
              <w:rPr>
                <w:rFonts w:eastAsia="Times New Roman"/>
                <w:color w:val="000000"/>
                <w:sz w:val="20"/>
                <w:szCs w:val="20"/>
              </w:rPr>
            </w:pPr>
          </w:p>
        </w:tc>
        <w:tc>
          <w:tcPr>
            <w:tcW w:w="860" w:type="dxa"/>
            <w:tcBorders>
              <w:top w:val="nil"/>
              <w:left w:val="nil"/>
              <w:bottom w:val="nil"/>
              <w:right w:val="nil"/>
            </w:tcBorders>
            <w:shd w:val="clear" w:color="auto" w:fill="auto"/>
            <w:noWrap/>
            <w:vAlign w:val="bottom"/>
            <w:hideMark/>
          </w:tcPr>
          <w:p w14:paraId="67FC21D5"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NA</w:t>
            </w:r>
          </w:p>
        </w:tc>
        <w:tc>
          <w:tcPr>
            <w:tcW w:w="860" w:type="dxa"/>
            <w:tcBorders>
              <w:top w:val="nil"/>
              <w:left w:val="nil"/>
              <w:bottom w:val="nil"/>
              <w:right w:val="nil"/>
            </w:tcBorders>
            <w:shd w:val="clear" w:color="auto" w:fill="auto"/>
            <w:noWrap/>
            <w:vAlign w:val="bottom"/>
            <w:hideMark/>
          </w:tcPr>
          <w:p w14:paraId="4EAAE249"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NA</w:t>
            </w:r>
          </w:p>
        </w:tc>
        <w:tc>
          <w:tcPr>
            <w:tcW w:w="420" w:type="dxa"/>
            <w:tcBorders>
              <w:top w:val="nil"/>
              <w:left w:val="nil"/>
              <w:bottom w:val="nil"/>
              <w:right w:val="nil"/>
            </w:tcBorders>
            <w:shd w:val="clear" w:color="auto" w:fill="auto"/>
            <w:noWrap/>
            <w:vAlign w:val="bottom"/>
            <w:hideMark/>
          </w:tcPr>
          <w:p w14:paraId="0CB7F8AB" w14:textId="77777777" w:rsidR="00182E65" w:rsidRDefault="00182E65" w:rsidP="0035557D">
            <w:pPr>
              <w:spacing w:line="480" w:lineRule="auto"/>
              <w:jc w:val="right"/>
              <w:rPr>
                <w:rFonts w:eastAsia="Times New Roman"/>
                <w:color w:val="000000"/>
                <w:sz w:val="20"/>
                <w:szCs w:val="20"/>
              </w:rPr>
            </w:pPr>
          </w:p>
        </w:tc>
        <w:tc>
          <w:tcPr>
            <w:tcW w:w="860" w:type="dxa"/>
            <w:tcBorders>
              <w:top w:val="nil"/>
              <w:left w:val="nil"/>
              <w:bottom w:val="nil"/>
              <w:right w:val="nil"/>
            </w:tcBorders>
            <w:shd w:val="clear" w:color="auto" w:fill="auto"/>
            <w:noWrap/>
            <w:vAlign w:val="bottom"/>
            <w:hideMark/>
          </w:tcPr>
          <w:p w14:paraId="08CB6C0D"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NA</w:t>
            </w:r>
          </w:p>
        </w:tc>
        <w:tc>
          <w:tcPr>
            <w:tcW w:w="860" w:type="dxa"/>
            <w:tcBorders>
              <w:top w:val="nil"/>
              <w:left w:val="nil"/>
              <w:bottom w:val="nil"/>
              <w:right w:val="nil"/>
            </w:tcBorders>
            <w:shd w:val="clear" w:color="auto" w:fill="auto"/>
            <w:noWrap/>
            <w:vAlign w:val="bottom"/>
            <w:hideMark/>
          </w:tcPr>
          <w:p w14:paraId="7EFCDD79"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NA</w:t>
            </w:r>
          </w:p>
        </w:tc>
      </w:tr>
      <w:tr w:rsidR="00182E65" w14:paraId="6CACA0F3" w14:textId="77777777" w:rsidTr="00182E65">
        <w:trPr>
          <w:trHeight w:val="320"/>
        </w:trPr>
        <w:tc>
          <w:tcPr>
            <w:tcW w:w="1300" w:type="dxa"/>
            <w:tcBorders>
              <w:top w:val="nil"/>
              <w:left w:val="nil"/>
              <w:bottom w:val="single" w:sz="12" w:space="0" w:color="auto"/>
              <w:right w:val="nil"/>
            </w:tcBorders>
            <w:shd w:val="clear" w:color="auto" w:fill="auto"/>
            <w:noWrap/>
            <w:vAlign w:val="bottom"/>
            <w:hideMark/>
          </w:tcPr>
          <w:p w14:paraId="5D1ABEE1"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Length</w:t>
            </w:r>
          </w:p>
        </w:tc>
        <w:tc>
          <w:tcPr>
            <w:tcW w:w="460" w:type="dxa"/>
            <w:tcBorders>
              <w:top w:val="nil"/>
              <w:left w:val="nil"/>
              <w:bottom w:val="single" w:sz="12" w:space="0" w:color="auto"/>
              <w:right w:val="nil"/>
            </w:tcBorders>
            <w:shd w:val="clear" w:color="auto" w:fill="auto"/>
            <w:noWrap/>
            <w:vAlign w:val="bottom"/>
            <w:hideMark/>
          </w:tcPr>
          <w:p w14:paraId="6619A1B1"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1</w:t>
            </w:r>
          </w:p>
        </w:tc>
        <w:tc>
          <w:tcPr>
            <w:tcW w:w="860" w:type="dxa"/>
            <w:tcBorders>
              <w:top w:val="nil"/>
              <w:left w:val="nil"/>
              <w:bottom w:val="single" w:sz="12" w:space="0" w:color="auto"/>
              <w:right w:val="nil"/>
            </w:tcBorders>
            <w:shd w:val="clear" w:color="auto" w:fill="auto"/>
            <w:vAlign w:val="center"/>
            <w:hideMark/>
          </w:tcPr>
          <w:p w14:paraId="005CE8FC"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0.36</w:t>
            </w:r>
          </w:p>
        </w:tc>
        <w:tc>
          <w:tcPr>
            <w:tcW w:w="860" w:type="dxa"/>
            <w:tcBorders>
              <w:top w:val="nil"/>
              <w:left w:val="nil"/>
              <w:bottom w:val="single" w:sz="12" w:space="0" w:color="auto"/>
              <w:right w:val="nil"/>
            </w:tcBorders>
            <w:shd w:val="clear" w:color="auto" w:fill="auto"/>
            <w:noWrap/>
            <w:vAlign w:val="bottom"/>
            <w:hideMark/>
          </w:tcPr>
          <w:p w14:paraId="0762AB52"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0.550</w:t>
            </w:r>
          </w:p>
        </w:tc>
        <w:tc>
          <w:tcPr>
            <w:tcW w:w="420" w:type="dxa"/>
            <w:tcBorders>
              <w:top w:val="nil"/>
              <w:left w:val="nil"/>
              <w:bottom w:val="single" w:sz="12" w:space="0" w:color="auto"/>
              <w:right w:val="nil"/>
            </w:tcBorders>
            <w:shd w:val="clear" w:color="auto" w:fill="auto"/>
            <w:vAlign w:val="center"/>
            <w:hideMark/>
          </w:tcPr>
          <w:p w14:paraId="6F531CDD" w14:textId="77777777" w:rsidR="00182E65" w:rsidRDefault="00182E65" w:rsidP="0035557D">
            <w:pPr>
              <w:spacing w:line="480" w:lineRule="auto"/>
              <w:rPr>
                <w:rFonts w:eastAsia="Times New Roman"/>
                <w:color w:val="000000"/>
                <w:sz w:val="20"/>
                <w:szCs w:val="20"/>
              </w:rPr>
            </w:pPr>
            <w:r>
              <w:rPr>
                <w:rFonts w:eastAsia="Times New Roman"/>
                <w:color w:val="000000"/>
                <w:sz w:val="20"/>
                <w:szCs w:val="20"/>
              </w:rPr>
              <w:t> </w:t>
            </w:r>
          </w:p>
        </w:tc>
        <w:tc>
          <w:tcPr>
            <w:tcW w:w="860" w:type="dxa"/>
            <w:tcBorders>
              <w:top w:val="nil"/>
              <w:left w:val="nil"/>
              <w:bottom w:val="single" w:sz="12" w:space="0" w:color="auto"/>
              <w:right w:val="nil"/>
            </w:tcBorders>
            <w:shd w:val="clear" w:color="auto" w:fill="auto"/>
            <w:vAlign w:val="center"/>
            <w:hideMark/>
          </w:tcPr>
          <w:p w14:paraId="62873BB7"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0.02</w:t>
            </w:r>
          </w:p>
        </w:tc>
        <w:tc>
          <w:tcPr>
            <w:tcW w:w="860" w:type="dxa"/>
            <w:tcBorders>
              <w:top w:val="nil"/>
              <w:left w:val="nil"/>
              <w:bottom w:val="single" w:sz="12" w:space="0" w:color="auto"/>
              <w:right w:val="nil"/>
            </w:tcBorders>
            <w:shd w:val="clear" w:color="auto" w:fill="auto"/>
            <w:vAlign w:val="center"/>
            <w:hideMark/>
          </w:tcPr>
          <w:p w14:paraId="790ACCB2"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0.899</w:t>
            </w:r>
          </w:p>
        </w:tc>
        <w:tc>
          <w:tcPr>
            <w:tcW w:w="420" w:type="dxa"/>
            <w:tcBorders>
              <w:top w:val="nil"/>
              <w:left w:val="nil"/>
              <w:bottom w:val="single" w:sz="12" w:space="0" w:color="auto"/>
              <w:right w:val="nil"/>
            </w:tcBorders>
            <w:shd w:val="clear" w:color="auto" w:fill="auto"/>
            <w:vAlign w:val="center"/>
            <w:hideMark/>
          </w:tcPr>
          <w:p w14:paraId="2E5BB41D" w14:textId="77777777" w:rsidR="00182E65" w:rsidRDefault="00182E65" w:rsidP="0035557D">
            <w:pPr>
              <w:spacing w:line="480" w:lineRule="auto"/>
              <w:rPr>
                <w:rFonts w:eastAsia="Times New Roman"/>
                <w:color w:val="000000"/>
                <w:sz w:val="20"/>
                <w:szCs w:val="20"/>
              </w:rPr>
            </w:pPr>
            <w:r>
              <w:rPr>
                <w:rFonts w:eastAsia="Times New Roman"/>
                <w:color w:val="000000"/>
                <w:sz w:val="20"/>
                <w:szCs w:val="20"/>
              </w:rPr>
              <w:t> </w:t>
            </w:r>
          </w:p>
        </w:tc>
        <w:tc>
          <w:tcPr>
            <w:tcW w:w="860" w:type="dxa"/>
            <w:tcBorders>
              <w:top w:val="nil"/>
              <w:left w:val="nil"/>
              <w:bottom w:val="single" w:sz="12" w:space="0" w:color="auto"/>
              <w:right w:val="nil"/>
            </w:tcBorders>
            <w:shd w:val="clear" w:color="auto" w:fill="auto"/>
            <w:vAlign w:val="center"/>
            <w:hideMark/>
          </w:tcPr>
          <w:p w14:paraId="0F19824C"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7.11</w:t>
            </w:r>
          </w:p>
        </w:tc>
        <w:tc>
          <w:tcPr>
            <w:tcW w:w="860" w:type="dxa"/>
            <w:tcBorders>
              <w:top w:val="nil"/>
              <w:left w:val="nil"/>
              <w:bottom w:val="single" w:sz="12" w:space="0" w:color="auto"/>
              <w:right w:val="nil"/>
            </w:tcBorders>
            <w:shd w:val="clear" w:color="auto" w:fill="auto"/>
            <w:noWrap/>
            <w:vAlign w:val="bottom"/>
            <w:hideMark/>
          </w:tcPr>
          <w:p w14:paraId="60A85534"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0.009</w:t>
            </w:r>
          </w:p>
        </w:tc>
        <w:tc>
          <w:tcPr>
            <w:tcW w:w="420" w:type="dxa"/>
            <w:tcBorders>
              <w:top w:val="nil"/>
              <w:left w:val="nil"/>
              <w:bottom w:val="single" w:sz="12" w:space="0" w:color="auto"/>
              <w:right w:val="nil"/>
            </w:tcBorders>
            <w:shd w:val="clear" w:color="auto" w:fill="auto"/>
            <w:vAlign w:val="center"/>
            <w:hideMark/>
          </w:tcPr>
          <w:p w14:paraId="34D9A38D" w14:textId="77777777" w:rsidR="00182E65" w:rsidRDefault="00182E65" w:rsidP="0035557D">
            <w:pPr>
              <w:spacing w:line="480" w:lineRule="auto"/>
              <w:rPr>
                <w:rFonts w:eastAsia="Times New Roman"/>
                <w:color w:val="000000"/>
                <w:sz w:val="20"/>
                <w:szCs w:val="20"/>
              </w:rPr>
            </w:pPr>
            <w:r>
              <w:rPr>
                <w:rFonts w:eastAsia="Times New Roman"/>
                <w:color w:val="000000"/>
                <w:sz w:val="20"/>
                <w:szCs w:val="20"/>
              </w:rPr>
              <w:t>*</w:t>
            </w:r>
          </w:p>
        </w:tc>
        <w:tc>
          <w:tcPr>
            <w:tcW w:w="860" w:type="dxa"/>
            <w:tcBorders>
              <w:top w:val="nil"/>
              <w:left w:val="nil"/>
              <w:bottom w:val="single" w:sz="12" w:space="0" w:color="auto"/>
              <w:right w:val="nil"/>
            </w:tcBorders>
            <w:shd w:val="clear" w:color="auto" w:fill="auto"/>
            <w:vAlign w:val="center"/>
            <w:hideMark/>
          </w:tcPr>
          <w:p w14:paraId="1C643523"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0.30</w:t>
            </w:r>
          </w:p>
        </w:tc>
        <w:tc>
          <w:tcPr>
            <w:tcW w:w="860" w:type="dxa"/>
            <w:tcBorders>
              <w:top w:val="nil"/>
              <w:left w:val="nil"/>
              <w:bottom w:val="single" w:sz="12" w:space="0" w:color="auto"/>
              <w:right w:val="nil"/>
            </w:tcBorders>
            <w:shd w:val="clear" w:color="auto" w:fill="auto"/>
            <w:noWrap/>
            <w:vAlign w:val="bottom"/>
            <w:hideMark/>
          </w:tcPr>
          <w:p w14:paraId="4B573C2E" w14:textId="77777777" w:rsidR="00182E65" w:rsidRDefault="00182E65" w:rsidP="0035557D">
            <w:pPr>
              <w:spacing w:line="480" w:lineRule="auto"/>
              <w:jc w:val="right"/>
              <w:rPr>
                <w:rFonts w:eastAsia="Times New Roman"/>
                <w:color w:val="000000"/>
                <w:sz w:val="20"/>
                <w:szCs w:val="20"/>
              </w:rPr>
            </w:pPr>
            <w:r>
              <w:rPr>
                <w:rFonts w:eastAsia="Times New Roman"/>
                <w:color w:val="000000"/>
                <w:sz w:val="20"/>
                <w:szCs w:val="20"/>
              </w:rPr>
              <w:t>0.587</w:t>
            </w:r>
          </w:p>
        </w:tc>
      </w:tr>
      <w:tr w:rsidR="00E33F68" w14:paraId="20383299" w14:textId="77777777" w:rsidTr="0058092B">
        <w:trPr>
          <w:trHeight w:val="320"/>
        </w:trPr>
        <w:tc>
          <w:tcPr>
            <w:tcW w:w="9900" w:type="dxa"/>
            <w:gridSpan w:val="13"/>
            <w:tcBorders>
              <w:top w:val="single" w:sz="12" w:space="0" w:color="auto"/>
              <w:left w:val="nil"/>
              <w:bottom w:val="nil"/>
              <w:right w:val="nil"/>
            </w:tcBorders>
            <w:shd w:val="clear" w:color="auto" w:fill="auto"/>
            <w:noWrap/>
            <w:vAlign w:val="bottom"/>
            <w:hideMark/>
          </w:tcPr>
          <w:p w14:paraId="090F04CF" w14:textId="07B0FE15" w:rsidR="00E33F68" w:rsidRDefault="00E33F68" w:rsidP="0035557D">
            <w:pPr>
              <w:spacing w:line="480" w:lineRule="auto"/>
              <w:rPr>
                <w:rFonts w:eastAsia="Times New Roman"/>
                <w:sz w:val="20"/>
                <w:szCs w:val="20"/>
              </w:rPr>
            </w:pPr>
            <w:r>
              <w:rPr>
                <w:rFonts w:eastAsia="Times New Roman"/>
                <w:color w:val="000000"/>
              </w:rPr>
              <w:t xml:space="preserve">* = significant following </w:t>
            </w:r>
            <w:proofErr w:type="spellStart"/>
            <w:r>
              <w:rPr>
                <w:rFonts w:eastAsia="Times New Roman"/>
                <w:color w:val="000000"/>
              </w:rPr>
              <w:t>Bonferroni</w:t>
            </w:r>
            <w:proofErr w:type="spellEnd"/>
            <w:r>
              <w:rPr>
                <w:rFonts w:eastAsia="Times New Roman"/>
                <w:color w:val="000000"/>
              </w:rPr>
              <w:t>-correction</w:t>
            </w:r>
            <w:bookmarkStart w:id="6" w:name="_GoBack"/>
            <w:bookmarkEnd w:id="6"/>
          </w:p>
        </w:tc>
      </w:tr>
    </w:tbl>
    <w:p w14:paraId="2281DA68" w14:textId="3725976B" w:rsidR="0028052B" w:rsidRDefault="0028052B" w:rsidP="00C3198A">
      <w:pPr>
        <w:spacing w:line="480" w:lineRule="auto"/>
        <w:rPr>
          <w:rFonts w:eastAsia="Times New Roman"/>
          <w:b/>
          <w:sz w:val="20"/>
        </w:rPr>
      </w:pPr>
      <w:r>
        <w:br w:type="page"/>
      </w:r>
    </w:p>
    <w:bookmarkEnd w:id="5"/>
    <w:p w14:paraId="21CEC371" w14:textId="19948926" w:rsidR="007320F7" w:rsidRPr="007320F7" w:rsidRDefault="007320F7" w:rsidP="00F8092C">
      <w:pPr>
        <w:spacing w:line="480" w:lineRule="auto"/>
        <w:rPr>
          <w:b/>
        </w:rPr>
      </w:pPr>
      <w:r w:rsidRPr="007320F7">
        <w:rPr>
          <w:b/>
        </w:rPr>
        <w:lastRenderedPageBreak/>
        <w:t>Figure Captions</w:t>
      </w:r>
    </w:p>
    <w:p w14:paraId="34EA2E79" w14:textId="4A508F52" w:rsidR="007320F7" w:rsidRDefault="007320F7" w:rsidP="007320F7">
      <w:pPr>
        <w:pStyle w:val="FigCap"/>
        <w:spacing w:before="0" w:after="0" w:line="480" w:lineRule="auto"/>
        <w:jc w:val="left"/>
        <w:rPr>
          <w:b w:val="0"/>
          <w:sz w:val="24"/>
          <w:szCs w:val="24"/>
        </w:rPr>
      </w:pPr>
      <w:bookmarkStart w:id="7" w:name="_Toc404326253"/>
      <w:r w:rsidRPr="00512E56">
        <w:rPr>
          <w:sz w:val="24"/>
          <w:szCs w:val="24"/>
        </w:rPr>
        <w:t>Fig</w:t>
      </w:r>
      <w:r w:rsidR="00512E56" w:rsidRPr="00512E56">
        <w:rPr>
          <w:sz w:val="24"/>
          <w:szCs w:val="24"/>
        </w:rPr>
        <w:t>. 1</w:t>
      </w:r>
      <w:r w:rsidR="00512E56">
        <w:rPr>
          <w:b w:val="0"/>
          <w:sz w:val="24"/>
          <w:szCs w:val="24"/>
        </w:rPr>
        <w:t xml:space="preserve"> </w:t>
      </w:r>
      <w:r w:rsidRPr="007320F7">
        <w:rPr>
          <w:b w:val="0"/>
          <w:sz w:val="24"/>
          <w:szCs w:val="24"/>
        </w:rPr>
        <w:t xml:space="preserve">Cumberland Head (A), Main Site (B) and Split Rock (C) sampling sites </w:t>
      </w:r>
      <w:r w:rsidR="008F4D0E">
        <w:rPr>
          <w:b w:val="0"/>
          <w:sz w:val="24"/>
          <w:szCs w:val="24"/>
        </w:rPr>
        <w:t xml:space="preserve">for </w:t>
      </w:r>
      <w:r w:rsidR="008F4D0E" w:rsidRPr="00C537A7">
        <w:rPr>
          <w:b w:val="0"/>
          <w:i/>
          <w:sz w:val="24"/>
          <w:szCs w:val="24"/>
        </w:rPr>
        <w:t>Mysis</w:t>
      </w:r>
      <w:r w:rsidR="008F4D0E">
        <w:rPr>
          <w:b w:val="0"/>
          <w:sz w:val="24"/>
          <w:szCs w:val="24"/>
        </w:rPr>
        <w:t xml:space="preserve"> collections in</w:t>
      </w:r>
      <w:r w:rsidR="008F4D0E" w:rsidRPr="007320F7">
        <w:rPr>
          <w:b w:val="0"/>
          <w:sz w:val="24"/>
          <w:szCs w:val="24"/>
        </w:rPr>
        <w:t xml:space="preserve"> </w:t>
      </w:r>
      <w:r w:rsidRPr="007320F7">
        <w:rPr>
          <w:b w:val="0"/>
          <w:sz w:val="24"/>
          <w:szCs w:val="24"/>
        </w:rPr>
        <w:t>Lake Champlain</w:t>
      </w:r>
      <w:bookmarkEnd w:id="7"/>
      <w:r w:rsidR="008F4D0E">
        <w:rPr>
          <w:b w:val="0"/>
          <w:sz w:val="24"/>
          <w:szCs w:val="24"/>
        </w:rPr>
        <w:t>, November 2013</w:t>
      </w:r>
    </w:p>
    <w:p w14:paraId="1705B253" w14:textId="77777777" w:rsidR="00F41EA5" w:rsidRPr="007320F7" w:rsidRDefault="00F41EA5" w:rsidP="007320F7">
      <w:pPr>
        <w:pStyle w:val="FigCap"/>
        <w:spacing w:before="0" w:after="0" w:line="480" w:lineRule="auto"/>
        <w:jc w:val="left"/>
        <w:rPr>
          <w:b w:val="0"/>
          <w:sz w:val="24"/>
          <w:szCs w:val="24"/>
        </w:rPr>
      </w:pPr>
    </w:p>
    <w:p w14:paraId="5096CFE0" w14:textId="52B35EC1" w:rsidR="00093F17" w:rsidRDefault="00934F82" w:rsidP="00093F17">
      <w:pPr>
        <w:pStyle w:val="FigCap"/>
        <w:spacing w:before="0" w:after="0" w:line="480" w:lineRule="auto"/>
        <w:jc w:val="left"/>
        <w:rPr>
          <w:b w:val="0"/>
          <w:color w:val="000000"/>
          <w:sz w:val="24"/>
          <w:szCs w:val="24"/>
        </w:rPr>
      </w:pPr>
      <w:bookmarkStart w:id="8" w:name="_Toc404326255"/>
      <w:r w:rsidRPr="00512E56">
        <w:rPr>
          <w:sz w:val="24"/>
          <w:szCs w:val="24"/>
        </w:rPr>
        <w:t>Fig</w:t>
      </w:r>
      <w:r w:rsidR="00E91385">
        <w:rPr>
          <w:sz w:val="24"/>
          <w:szCs w:val="24"/>
        </w:rPr>
        <w:t>.</w:t>
      </w:r>
      <w:r w:rsidR="00512E56" w:rsidRPr="00512E56">
        <w:rPr>
          <w:sz w:val="24"/>
          <w:szCs w:val="24"/>
        </w:rPr>
        <w:t xml:space="preserve"> 2</w:t>
      </w:r>
      <w:r w:rsidR="00512E56">
        <w:rPr>
          <w:sz w:val="24"/>
          <w:szCs w:val="24"/>
        </w:rPr>
        <w:t xml:space="preserve"> </w:t>
      </w:r>
      <w:r w:rsidR="00341385" w:rsidRPr="007320F7">
        <w:rPr>
          <w:b w:val="0"/>
          <w:sz w:val="24"/>
          <w:szCs w:val="24"/>
        </w:rPr>
        <w:t>Mean (± 95% CI) δ</w:t>
      </w:r>
      <w:r w:rsidR="00341385">
        <w:rPr>
          <w:b w:val="0"/>
          <w:sz w:val="24"/>
          <w:szCs w:val="24"/>
          <w:vertAlign w:val="superscript"/>
        </w:rPr>
        <w:t>34</w:t>
      </w:r>
      <w:r w:rsidR="00341385">
        <w:rPr>
          <w:b w:val="0"/>
          <w:sz w:val="24"/>
          <w:szCs w:val="24"/>
        </w:rPr>
        <w:t>S,</w:t>
      </w:r>
      <w:r w:rsidR="00341385" w:rsidRPr="007320F7">
        <w:rPr>
          <w:b w:val="0"/>
          <w:sz w:val="24"/>
          <w:szCs w:val="24"/>
        </w:rPr>
        <w:t xml:space="preserve"> δ</w:t>
      </w:r>
      <w:r w:rsidR="00341385" w:rsidRPr="007320F7">
        <w:rPr>
          <w:b w:val="0"/>
          <w:sz w:val="24"/>
          <w:szCs w:val="24"/>
          <w:vertAlign w:val="superscript"/>
        </w:rPr>
        <w:t>15</w:t>
      </w:r>
      <w:r w:rsidR="00341385" w:rsidRPr="007320F7">
        <w:rPr>
          <w:b w:val="0"/>
          <w:sz w:val="24"/>
          <w:szCs w:val="24"/>
        </w:rPr>
        <w:t>N, δ</w:t>
      </w:r>
      <w:r w:rsidR="00341385" w:rsidRPr="007320F7">
        <w:rPr>
          <w:b w:val="0"/>
          <w:sz w:val="24"/>
          <w:szCs w:val="24"/>
          <w:vertAlign w:val="superscript"/>
        </w:rPr>
        <w:t>13</w:t>
      </w:r>
      <w:r w:rsidR="00341385">
        <w:rPr>
          <w:b w:val="0"/>
          <w:sz w:val="24"/>
          <w:szCs w:val="24"/>
        </w:rPr>
        <w:t>C</w:t>
      </w:r>
      <w:r w:rsidR="00341385" w:rsidRPr="007320F7">
        <w:rPr>
          <w:b w:val="0"/>
          <w:sz w:val="24"/>
          <w:szCs w:val="24"/>
        </w:rPr>
        <w:t xml:space="preserve"> composition</w:t>
      </w:r>
      <w:r w:rsidR="00341385">
        <w:rPr>
          <w:b w:val="0"/>
          <w:sz w:val="24"/>
          <w:szCs w:val="24"/>
        </w:rPr>
        <w:t xml:space="preserve">, and </w:t>
      </w:r>
      <w:r w:rsidR="00341385" w:rsidRPr="007320F7">
        <w:rPr>
          <w:b w:val="0"/>
          <w:sz w:val="24"/>
          <w:szCs w:val="24"/>
        </w:rPr>
        <w:t xml:space="preserve">C:N </w:t>
      </w:r>
      <w:r w:rsidR="00341385">
        <w:rPr>
          <w:b w:val="0"/>
          <w:sz w:val="24"/>
          <w:szCs w:val="24"/>
        </w:rPr>
        <w:t xml:space="preserve">mass ratio </w:t>
      </w:r>
      <w:r w:rsidR="00341385" w:rsidRPr="007320F7">
        <w:rPr>
          <w:b w:val="0"/>
          <w:sz w:val="24"/>
          <w:szCs w:val="24"/>
        </w:rPr>
        <w:t>of non-</w:t>
      </w:r>
      <w:r w:rsidR="00341385">
        <w:rPr>
          <w:b w:val="0"/>
          <w:sz w:val="24"/>
          <w:szCs w:val="24"/>
        </w:rPr>
        <w:t>gravid</w:t>
      </w:r>
      <w:r w:rsidR="00341385" w:rsidRPr="007320F7">
        <w:rPr>
          <w:b w:val="0"/>
          <w:sz w:val="24"/>
          <w:szCs w:val="24"/>
        </w:rPr>
        <w:t xml:space="preserve"> </w:t>
      </w:r>
      <w:r w:rsidR="00341385" w:rsidRPr="007320F7">
        <w:rPr>
          <w:b w:val="0"/>
          <w:i/>
          <w:sz w:val="24"/>
          <w:szCs w:val="24"/>
        </w:rPr>
        <w:t xml:space="preserve">Mysis </w:t>
      </w:r>
      <w:r w:rsidR="00341385" w:rsidRPr="007320F7">
        <w:rPr>
          <w:b w:val="0"/>
          <w:sz w:val="24"/>
          <w:szCs w:val="24"/>
        </w:rPr>
        <w:t>13-16 mm in length</w:t>
      </w:r>
      <w:r w:rsidR="008F4D0E">
        <w:rPr>
          <w:b w:val="0"/>
          <w:sz w:val="24"/>
          <w:szCs w:val="24"/>
        </w:rPr>
        <w:t>,</w:t>
      </w:r>
      <w:r w:rsidR="00341385" w:rsidRPr="007320F7">
        <w:rPr>
          <w:b w:val="0"/>
          <w:sz w:val="24"/>
          <w:szCs w:val="24"/>
        </w:rPr>
        <w:t xml:space="preserve"> </w:t>
      </w:r>
      <w:r w:rsidR="00341385">
        <w:rPr>
          <w:b w:val="0"/>
          <w:sz w:val="24"/>
          <w:szCs w:val="24"/>
        </w:rPr>
        <w:t>and m</w:t>
      </w:r>
      <w:r w:rsidR="00341385" w:rsidRPr="007320F7">
        <w:rPr>
          <w:b w:val="0"/>
          <w:sz w:val="24"/>
          <w:szCs w:val="24"/>
        </w:rPr>
        <w:t>ean (± 95% CI)</w:t>
      </w:r>
      <w:r w:rsidR="00341385">
        <w:rPr>
          <w:b w:val="0"/>
          <w:sz w:val="24"/>
          <w:szCs w:val="24"/>
        </w:rPr>
        <w:t xml:space="preserve"> length of all </w:t>
      </w:r>
      <w:r w:rsidR="00341385" w:rsidRPr="00C3198A">
        <w:rPr>
          <w:b w:val="0"/>
          <w:i/>
          <w:sz w:val="24"/>
          <w:szCs w:val="24"/>
        </w:rPr>
        <w:t>Mysis</w:t>
      </w:r>
      <w:r w:rsidR="00341385">
        <w:rPr>
          <w:b w:val="0"/>
          <w:sz w:val="24"/>
          <w:szCs w:val="24"/>
        </w:rPr>
        <w:t xml:space="preserve"> measured (n = 1396) </w:t>
      </w:r>
      <w:r w:rsidR="00341385" w:rsidRPr="007320F7">
        <w:rPr>
          <w:b w:val="0"/>
          <w:sz w:val="24"/>
          <w:szCs w:val="24"/>
        </w:rPr>
        <w:t xml:space="preserve">from benthic </w:t>
      </w:r>
      <w:r w:rsidR="00341385">
        <w:rPr>
          <w:b w:val="0"/>
          <w:sz w:val="24"/>
          <w:szCs w:val="24"/>
        </w:rPr>
        <w:t xml:space="preserve">(B) </w:t>
      </w:r>
      <w:r w:rsidR="00341385" w:rsidRPr="007320F7">
        <w:rPr>
          <w:b w:val="0"/>
          <w:sz w:val="24"/>
          <w:szCs w:val="24"/>
        </w:rPr>
        <w:t>and pelagic</w:t>
      </w:r>
      <w:r w:rsidR="00341385">
        <w:rPr>
          <w:b w:val="0"/>
          <w:sz w:val="24"/>
          <w:szCs w:val="24"/>
        </w:rPr>
        <w:t xml:space="preserve"> (P) </w:t>
      </w:r>
      <w:r w:rsidR="00341385" w:rsidRPr="007320F7">
        <w:rPr>
          <w:b w:val="0"/>
          <w:sz w:val="24"/>
          <w:szCs w:val="24"/>
        </w:rPr>
        <w:t xml:space="preserve"> habitats from</w:t>
      </w:r>
      <w:r w:rsidR="00341385">
        <w:rPr>
          <w:b w:val="0"/>
          <w:sz w:val="24"/>
          <w:szCs w:val="24"/>
        </w:rPr>
        <w:t xml:space="preserve"> the three sites </w:t>
      </w:r>
      <w:r w:rsidR="00341385" w:rsidRPr="007320F7">
        <w:rPr>
          <w:b w:val="0"/>
          <w:sz w:val="24"/>
          <w:szCs w:val="24"/>
        </w:rPr>
        <w:t>in November 2013</w:t>
      </w:r>
      <w:bookmarkEnd w:id="8"/>
    </w:p>
    <w:p w14:paraId="7BAC5D4C" w14:textId="77777777" w:rsidR="00934F82" w:rsidRPr="007320F7" w:rsidRDefault="00934F82" w:rsidP="00093F17">
      <w:pPr>
        <w:pStyle w:val="FigCap"/>
        <w:spacing w:before="0" w:after="0" w:line="480" w:lineRule="auto"/>
        <w:jc w:val="left"/>
        <w:rPr>
          <w:b w:val="0"/>
          <w:sz w:val="24"/>
          <w:szCs w:val="24"/>
        </w:rPr>
      </w:pPr>
    </w:p>
    <w:p w14:paraId="44B1A748" w14:textId="4AAC7001" w:rsidR="00610B1D" w:rsidRPr="007320F7" w:rsidRDefault="00934F82" w:rsidP="00610B1D">
      <w:pPr>
        <w:pStyle w:val="FigCap"/>
        <w:spacing w:before="0" w:after="0" w:line="480" w:lineRule="auto"/>
        <w:jc w:val="left"/>
        <w:rPr>
          <w:b w:val="0"/>
          <w:sz w:val="24"/>
          <w:szCs w:val="24"/>
        </w:rPr>
      </w:pPr>
      <w:r w:rsidRPr="00512E56">
        <w:rPr>
          <w:sz w:val="24"/>
          <w:szCs w:val="24"/>
        </w:rPr>
        <w:t>Fig</w:t>
      </w:r>
      <w:r w:rsidR="00E91385">
        <w:rPr>
          <w:sz w:val="24"/>
          <w:szCs w:val="24"/>
        </w:rPr>
        <w:t>.</w:t>
      </w:r>
      <w:r w:rsidR="00512E56" w:rsidRPr="00512E56">
        <w:rPr>
          <w:sz w:val="24"/>
          <w:szCs w:val="24"/>
        </w:rPr>
        <w:t xml:space="preserve"> 3</w:t>
      </w:r>
      <w:r w:rsidR="00512E56">
        <w:rPr>
          <w:b w:val="0"/>
          <w:sz w:val="24"/>
          <w:szCs w:val="24"/>
        </w:rPr>
        <w:t xml:space="preserve"> </w:t>
      </w:r>
      <w:r>
        <w:rPr>
          <w:b w:val="0"/>
          <w:sz w:val="24"/>
          <w:szCs w:val="24"/>
        </w:rPr>
        <w:t xml:space="preserve">Differences between </w:t>
      </w:r>
      <w:r w:rsidR="008F4D0E" w:rsidRPr="00C537A7">
        <w:rPr>
          <w:b w:val="0"/>
          <w:i/>
          <w:sz w:val="24"/>
          <w:szCs w:val="24"/>
        </w:rPr>
        <w:t>Mysis</w:t>
      </w:r>
      <w:r w:rsidR="008F4D0E">
        <w:rPr>
          <w:b w:val="0"/>
          <w:sz w:val="24"/>
          <w:szCs w:val="24"/>
        </w:rPr>
        <w:t xml:space="preserve"> </w:t>
      </w:r>
      <w:r>
        <w:rPr>
          <w:b w:val="0"/>
          <w:sz w:val="24"/>
          <w:szCs w:val="24"/>
        </w:rPr>
        <w:t xml:space="preserve">mean length (mm), C:N, and </w:t>
      </w:r>
      <w:r w:rsidR="00E62278">
        <w:rPr>
          <w:b w:val="0"/>
          <w:sz w:val="24"/>
          <w:szCs w:val="24"/>
        </w:rPr>
        <w:t xml:space="preserve">proportion </w:t>
      </w:r>
      <w:r>
        <w:rPr>
          <w:b w:val="0"/>
          <w:sz w:val="24"/>
          <w:szCs w:val="24"/>
        </w:rPr>
        <w:t xml:space="preserve">of </w:t>
      </w:r>
      <w:r w:rsidR="00212AA8">
        <w:rPr>
          <w:b w:val="0"/>
          <w:sz w:val="24"/>
          <w:szCs w:val="24"/>
        </w:rPr>
        <w:t xml:space="preserve">gravid </w:t>
      </w:r>
      <w:r>
        <w:rPr>
          <w:b w:val="0"/>
          <w:sz w:val="24"/>
          <w:szCs w:val="24"/>
        </w:rPr>
        <w:t>females by site depth</w:t>
      </w:r>
      <w:r w:rsidR="00CB3A8C">
        <w:rPr>
          <w:b w:val="0"/>
          <w:sz w:val="24"/>
          <w:szCs w:val="24"/>
        </w:rPr>
        <w:t xml:space="preserve"> (CH </w:t>
      </w:r>
      <w:r w:rsidR="00BE66E5">
        <w:rPr>
          <w:sz w:val="24"/>
          <w:szCs w:val="24"/>
        </w:rPr>
        <w:t>≈</w:t>
      </w:r>
      <w:r w:rsidR="00CB3A8C">
        <w:rPr>
          <w:b w:val="0"/>
          <w:sz w:val="24"/>
          <w:szCs w:val="24"/>
        </w:rPr>
        <w:t xml:space="preserve"> 70 m, MS  </w:t>
      </w:r>
      <w:r w:rsidR="00BE66E5">
        <w:rPr>
          <w:sz w:val="24"/>
          <w:szCs w:val="24"/>
        </w:rPr>
        <w:t>≈</w:t>
      </w:r>
      <w:r w:rsidR="00CB3A8C">
        <w:rPr>
          <w:b w:val="0"/>
          <w:sz w:val="24"/>
          <w:szCs w:val="24"/>
        </w:rPr>
        <w:t xml:space="preserve"> 100 m, SR </w:t>
      </w:r>
      <w:r w:rsidR="00BE66E5">
        <w:rPr>
          <w:sz w:val="24"/>
          <w:szCs w:val="24"/>
        </w:rPr>
        <w:t>≈</w:t>
      </w:r>
      <w:r w:rsidR="00CB3A8C">
        <w:rPr>
          <w:b w:val="0"/>
          <w:sz w:val="24"/>
          <w:szCs w:val="24"/>
        </w:rPr>
        <w:t xml:space="preserve"> 120 m)</w:t>
      </w:r>
      <w:r w:rsidR="008F4D0E">
        <w:rPr>
          <w:b w:val="0"/>
          <w:sz w:val="24"/>
          <w:szCs w:val="24"/>
        </w:rPr>
        <w:t xml:space="preserve"> in Lake Champlain, November 2013</w:t>
      </w:r>
    </w:p>
    <w:p w14:paraId="6E6B4600" w14:textId="77777777" w:rsidR="00F41EA5" w:rsidRPr="007320F7" w:rsidRDefault="00F41EA5" w:rsidP="007320F7">
      <w:pPr>
        <w:pStyle w:val="FigCap"/>
        <w:spacing w:before="0" w:after="0" w:line="480" w:lineRule="auto"/>
        <w:jc w:val="left"/>
        <w:rPr>
          <w:b w:val="0"/>
          <w:sz w:val="24"/>
          <w:szCs w:val="24"/>
        </w:rPr>
      </w:pPr>
    </w:p>
    <w:p w14:paraId="24696DD4" w14:textId="6DF4C895" w:rsidR="007320F7" w:rsidRPr="007320F7" w:rsidRDefault="007320F7" w:rsidP="007320F7">
      <w:pPr>
        <w:pStyle w:val="FigCap"/>
        <w:spacing w:before="0" w:after="0" w:line="480" w:lineRule="auto"/>
        <w:jc w:val="left"/>
        <w:rPr>
          <w:b w:val="0"/>
          <w:sz w:val="24"/>
          <w:szCs w:val="24"/>
        </w:rPr>
      </w:pPr>
      <w:bookmarkStart w:id="9" w:name="_Toc404326256"/>
      <w:r w:rsidRPr="00512E56">
        <w:rPr>
          <w:sz w:val="24"/>
          <w:szCs w:val="24"/>
        </w:rPr>
        <w:t>Fig</w:t>
      </w:r>
      <w:r w:rsidR="00E91385">
        <w:rPr>
          <w:sz w:val="24"/>
          <w:szCs w:val="24"/>
        </w:rPr>
        <w:t>.</w:t>
      </w:r>
      <w:r w:rsidR="00512E56" w:rsidRPr="00512E56">
        <w:rPr>
          <w:sz w:val="24"/>
          <w:szCs w:val="24"/>
        </w:rPr>
        <w:t xml:space="preserve"> 4</w:t>
      </w:r>
      <w:r w:rsidR="00512E56">
        <w:rPr>
          <w:b w:val="0"/>
          <w:sz w:val="24"/>
          <w:szCs w:val="24"/>
        </w:rPr>
        <w:t xml:space="preserve"> </w:t>
      </w:r>
      <w:bookmarkEnd w:id="9"/>
      <w:r w:rsidR="0009245D">
        <w:rPr>
          <w:b w:val="0"/>
          <w:sz w:val="24"/>
          <w:szCs w:val="24"/>
        </w:rPr>
        <w:t xml:space="preserve">Number of </w:t>
      </w:r>
      <w:r w:rsidR="0009245D" w:rsidRPr="00C3198A">
        <w:rPr>
          <w:b w:val="0"/>
          <w:i/>
          <w:sz w:val="24"/>
          <w:szCs w:val="24"/>
        </w:rPr>
        <w:t>Mysis</w:t>
      </w:r>
      <w:r w:rsidR="0009245D">
        <w:rPr>
          <w:b w:val="0"/>
          <w:sz w:val="24"/>
          <w:szCs w:val="24"/>
        </w:rPr>
        <w:t xml:space="preserve"> identified as gravid (gray) or non-gravid (black) in benthic and pelagic habitats at each site in </w:t>
      </w:r>
      <w:r w:rsidR="008F4D0E">
        <w:rPr>
          <w:b w:val="0"/>
          <w:sz w:val="24"/>
          <w:szCs w:val="24"/>
        </w:rPr>
        <w:t xml:space="preserve">Lake Champlain, </w:t>
      </w:r>
      <w:r w:rsidR="0009245D">
        <w:rPr>
          <w:b w:val="0"/>
          <w:sz w:val="24"/>
          <w:szCs w:val="24"/>
        </w:rPr>
        <w:t>November 2013</w:t>
      </w:r>
    </w:p>
    <w:p w14:paraId="2BA06D1D" w14:textId="676188E3" w:rsidR="00E5505A" w:rsidRPr="00423C73" w:rsidRDefault="00E5505A" w:rsidP="00423C73">
      <w:pPr>
        <w:rPr>
          <w:rFonts w:eastAsia="Times New Roman"/>
          <w:b/>
          <w:sz w:val="20"/>
        </w:rPr>
      </w:pPr>
    </w:p>
    <w:sectPr w:rsidR="00E5505A" w:rsidRPr="00423C73" w:rsidSect="00567F5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03FB0" w14:textId="77777777" w:rsidR="00651D19" w:rsidRDefault="00651D19" w:rsidP="00AC2144">
      <w:r>
        <w:separator/>
      </w:r>
    </w:p>
  </w:endnote>
  <w:endnote w:type="continuationSeparator" w:id="0">
    <w:p w14:paraId="138C9E15" w14:textId="77777777" w:rsidR="00651D19" w:rsidRDefault="00651D19" w:rsidP="00AC2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hi">
    <w:altName w:val="Times New Roman"/>
    <w:panose1 w:val="00000000000000000000"/>
    <w:charset w:val="00"/>
    <w:family w:val="roman"/>
    <w:notTrueType/>
    <w:pitch w:val="default"/>
  </w:font>
  <w:font w:name="Heiti SC">
    <w:charset w:val="86"/>
    <w:family w:val="auto"/>
    <w:pitch w:val="variable"/>
    <w:sig w:usb0="8000002F" w:usb1="080E004A" w:usb2="00000010" w:usb3="00000000" w:csb0="003E0000"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5941520"/>
      <w:docPartObj>
        <w:docPartGallery w:val="Page Numbers (Bottom of Page)"/>
        <w:docPartUnique/>
      </w:docPartObj>
    </w:sdtPr>
    <w:sdtEndPr>
      <w:rPr>
        <w:noProof/>
      </w:rPr>
    </w:sdtEndPr>
    <w:sdtContent>
      <w:p w14:paraId="334B0B80" w14:textId="77777777" w:rsidR="00484E79" w:rsidRDefault="00484E79">
        <w:pPr>
          <w:pStyle w:val="Footer"/>
          <w:jc w:val="center"/>
        </w:pPr>
        <w:r>
          <w:fldChar w:fldCharType="begin"/>
        </w:r>
        <w:r>
          <w:instrText xml:space="preserve"> PAGE   \* MERGEFORMAT </w:instrText>
        </w:r>
        <w:r>
          <w:fldChar w:fldCharType="separate"/>
        </w:r>
        <w:r w:rsidR="00E33F68">
          <w:rPr>
            <w:noProof/>
          </w:rPr>
          <w:t>1</w:t>
        </w:r>
        <w:r>
          <w:rPr>
            <w:noProof/>
          </w:rPr>
          <w:fldChar w:fldCharType="end"/>
        </w:r>
      </w:p>
    </w:sdtContent>
  </w:sdt>
  <w:p w14:paraId="61050C35" w14:textId="77777777" w:rsidR="00484E79" w:rsidRDefault="00484E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BF67C" w14:textId="77777777" w:rsidR="00651D19" w:rsidRDefault="00651D19" w:rsidP="00AC2144">
      <w:r>
        <w:separator/>
      </w:r>
    </w:p>
  </w:footnote>
  <w:footnote w:type="continuationSeparator" w:id="0">
    <w:p w14:paraId="1DC427F0" w14:textId="77777777" w:rsidR="00651D19" w:rsidRDefault="00651D19" w:rsidP="00AC21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D1A14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4852E4"/>
    <w:multiLevelType w:val="hybridMultilevel"/>
    <w:tmpl w:val="2EA0F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B2672"/>
    <w:multiLevelType w:val="multilevel"/>
    <w:tmpl w:val="5E8818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9B8601F"/>
    <w:multiLevelType w:val="hybridMultilevel"/>
    <w:tmpl w:val="2B2EC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2D19AD"/>
    <w:multiLevelType w:val="hybridMultilevel"/>
    <w:tmpl w:val="8CBC8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600342"/>
    <w:multiLevelType w:val="multilevel"/>
    <w:tmpl w:val="4E94E6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2E34589"/>
    <w:multiLevelType w:val="hybridMultilevel"/>
    <w:tmpl w:val="605E77D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2E23A7"/>
    <w:multiLevelType w:val="hybridMultilevel"/>
    <w:tmpl w:val="0A305106"/>
    <w:lvl w:ilvl="0" w:tplc="782821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3B057C"/>
    <w:multiLevelType w:val="multilevel"/>
    <w:tmpl w:val="1A2A190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numFmt w:val="none"/>
      <w:lvlText w:val=""/>
      <w:lvlJc w:val="left"/>
      <w:pPr>
        <w:tabs>
          <w:tab w:val="num" w:pos="360"/>
        </w:tabs>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7C51012D"/>
    <w:multiLevelType w:val="hybridMultilevel"/>
    <w:tmpl w:val="5BF07842"/>
    <w:lvl w:ilvl="0" w:tplc="2C6EFD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2"/>
  </w:num>
  <w:num w:numId="5">
    <w:abstractNumId w:val="5"/>
  </w:num>
  <w:num w:numId="6">
    <w:abstractNumId w:val="3"/>
  </w:num>
  <w:num w:numId="7">
    <w:abstractNumId w:val="4"/>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defaultTabStop w:val="36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A52"/>
    <w:rsid w:val="000019D6"/>
    <w:rsid w:val="00002BB7"/>
    <w:rsid w:val="000043C0"/>
    <w:rsid w:val="000053EC"/>
    <w:rsid w:val="0001018C"/>
    <w:rsid w:val="000166DE"/>
    <w:rsid w:val="000215D0"/>
    <w:rsid w:val="00021E61"/>
    <w:rsid w:val="000255AC"/>
    <w:rsid w:val="000257CD"/>
    <w:rsid w:val="00026C57"/>
    <w:rsid w:val="00026DB3"/>
    <w:rsid w:val="00034AA6"/>
    <w:rsid w:val="00037823"/>
    <w:rsid w:val="0003794B"/>
    <w:rsid w:val="000405BB"/>
    <w:rsid w:val="0004292E"/>
    <w:rsid w:val="00043133"/>
    <w:rsid w:val="00043806"/>
    <w:rsid w:val="0004507C"/>
    <w:rsid w:val="00047DF3"/>
    <w:rsid w:val="0005056B"/>
    <w:rsid w:val="00051B4B"/>
    <w:rsid w:val="00061078"/>
    <w:rsid w:val="00061798"/>
    <w:rsid w:val="00061A7B"/>
    <w:rsid w:val="00061DFE"/>
    <w:rsid w:val="0006280F"/>
    <w:rsid w:val="00065376"/>
    <w:rsid w:val="000659AB"/>
    <w:rsid w:val="00066388"/>
    <w:rsid w:val="00067271"/>
    <w:rsid w:val="00067331"/>
    <w:rsid w:val="00067B37"/>
    <w:rsid w:val="00072441"/>
    <w:rsid w:val="000727D2"/>
    <w:rsid w:val="00074CD4"/>
    <w:rsid w:val="000757AD"/>
    <w:rsid w:val="000760DF"/>
    <w:rsid w:val="00081F05"/>
    <w:rsid w:val="00081FF4"/>
    <w:rsid w:val="00082FFA"/>
    <w:rsid w:val="000841B3"/>
    <w:rsid w:val="000841DA"/>
    <w:rsid w:val="0008448F"/>
    <w:rsid w:val="0008647E"/>
    <w:rsid w:val="0008683F"/>
    <w:rsid w:val="0008701B"/>
    <w:rsid w:val="00087261"/>
    <w:rsid w:val="00087BD8"/>
    <w:rsid w:val="0009245D"/>
    <w:rsid w:val="00093D63"/>
    <w:rsid w:val="00093F17"/>
    <w:rsid w:val="000A05E2"/>
    <w:rsid w:val="000A0CD7"/>
    <w:rsid w:val="000A4445"/>
    <w:rsid w:val="000A5EDE"/>
    <w:rsid w:val="000A6689"/>
    <w:rsid w:val="000B1251"/>
    <w:rsid w:val="000B2053"/>
    <w:rsid w:val="000B441F"/>
    <w:rsid w:val="000B4426"/>
    <w:rsid w:val="000B59A5"/>
    <w:rsid w:val="000B5EDC"/>
    <w:rsid w:val="000C0172"/>
    <w:rsid w:val="000C084D"/>
    <w:rsid w:val="000C0953"/>
    <w:rsid w:val="000C40C2"/>
    <w:rsid w:val="000C6450"/>
    <w:rsid w:val="000C684D"/>
    <w:rsid w:val="000C733D"/>
    <w:rsid w:val="000C7994"/>
    <w:rsid w:val="000D034D"/>
    <w:rsid w:val="000D23C3"/>
    <w:rsid w:val="000D32AE"/>
    <w:rsid w:val="000D4062"/>
    <w:rsid w:val="000D51D7"/>
    <w:rsid w:val="000D6584"/>
    <w:rsid w:val="000D72E3"/>
    <w:rsid w:val="000D782D"/>
    <w:rsid w:val="000E0D1B"/>
    <w:rsid w:val="000E13DC"/>
    <w:rsid w:val="000E31F5"/>
    <w:rsid w:val="000E78B1"/>
    <w:rsid w:val="000E7C41"/>
    <w:rsid w:val="000F3A77"/>
    <w:rsid w:val="000F5327"/>
    <w:rsid w:val="000F5B61"/>
    <w:rsid w:val="001006ED"/>
    <w:rsid w:val="00100865"/>
    <w:rsid w:val="00101EA0"/>
    <w:rsid w:val="001023F9"/>
    <w:rsid w:val="001032DF"/>
    <w:rsid w:val="00104A32"/>
    <w:rsid w:val="001130A5"/>
    <w:rsid w:val="00113941"/>
    <w:rsid w:val="001158CB"/>
    <w:rsid w:val="001171D3"/>
    <w:rsid w:val="0012045B"/>
    <w:rsid w:val="00126018"/>
    <w:rsid w:val="001273B6"/>
    <w:rsid w:val="0013060E"/>
    <w:rsid w:val="001306F0"/>
    <w:rsid w:val="00131F12"/>
    <w:rsid w:val="0013399F"/>
    <w:rsid w:val="00140022"/>
    <w:rsid w:val="00141BC9"/>
    <w:rsid w:val="0014566F"/>
    <w:rsid w:val="00147181"/>
    <w:rsid w:val="00147E3C"/>
    <w:rsid w:val="00150804"/>
    <w:rsid w:val="00151A68"/>
    <w:rsid w:val="0015227B"/>
    <w:rsid w:val="00156094"/>
    <w:rsid w:val="00161E73"/>
    <w:rsid w:val="00165437"/>
    <w:rsid w:val="0017090A"/>
    <w:rsid w:val="00174A57"/>
    <w:rsid w:val="00182D55"/>
    <w:rsid w:val="00182E65"/>
    <w:rsid w:val="00183BDB"/>
    <w:rsid w:val="00183FE2"/>
    <w:rsid w:val="00185AD2"/>
    <w:rsid w:val="00190C4E"/>
    <w:rsid w:val="00197B87"/>
    <w:rsid w:val="001A0795"/>
    <w:rsid w:val="001A2FE8"/>
    <w:rsid w:val="001A3798"/>
    <w:rsid w:val="001A3A1E"/>
    <w:rsid w:val="001A5F78"/>
    <w:rsid w:val="001A6FCA"/>
    <w:rsid w:val="001A7B2D"/>
    <w:rsid w:val="001B2C98"/>
    <w:rsid w:val="001B3A0B"/>
    <w:rsid w:val="001C02D9"/>
    <w:rsid w:val="001C0427"/>
    <w:rsid w:val="001C168A"/>
    <w:rsid w:val="001C2573"/>
    <w:rsid w:val="001C25ED"/>
    <w:rsid w:val="001C28BD"/>
    <w:rsid w:val="001C4ACF"/>
    <w:rsid w:val="001C69A1"/>
    <w:rsid w:val="001C748C"/>
    <w:rsid w:val="001C7B3A"/>
    <w:rsid w:val="001D0235"/>
    <w:rsid w:val="001D1924"/>
    <w:rsid w:val="001D21DD"/>
    <w:rsid w:val="001D2399"/>
    <w:rsid w:val="001D3421"/>
    <w:rsid w:val="001D45C2"/>
    <w:rsid w:val="001D7AF2"/>
    <w:rsid w:val="001E1A19"/>
    <w:rsid w:val="001E2747"/>
    <w:rsid w:val="001E5E48"/>
    <w:rsid w:val="001E75F2"/>
    <w:rsid w:val="001F20C5"/>
    <w:rsid w:val="001F4478"/>
    <w:rsid w:val="001F6162"/>
    <w:rsid w:val="001F7AAC"/>
    <w:rsid w:val="00200A36"/>
    <w:rsid w:val="002012F7"/>
    <w:rsid w:val="00202655"/>
    <w:rsid w:val="00206768"/>
    <w:rsid w:val="00206A6A"/>
    <w:rsid w:val="00207213"/>
    <w:rsid w:val="00210157"/>
    <w:rsid w:val="00210229"/>
    <w:rsid w:val="0021065F"/>
    <w:rsid w:val="00210F90"/>
    <w:rsid w:val="002110AB"/>
    <w:rsid w:val="00211577"/>
    <w:rsid w:val="0021220C"/>
    <w:rsid w:val="00212AA8"/>
    <w:rsid w:val="00216E78"/>
    <w:rsid w:val="0021798F"/>
    <w:rsid w:val="00220D37"/>
    <w:rsid w:val="002215F2"/>
    <w:rsid w:val="00223473"/>
    <w:rsid w:val="002247F4"/>
    <w:rsid w:val="002257F2"/>
    <w:rsid w:val="00227227"/>
    <w:rsid w:val="002273B3"/>
    <w:rsid w:val="00227962"/>
    <w:rsid w:val="00227CD9"/>
    <w:rsid w:val="00232AE2"/>
    <w:rsid w:val="00235F32"/>
    <w:rsid w:val="00236D71"/>
    <w:rsid w:val="00240769"/>
    <w:rsid w:val="002407EB"/>
    <w:rsid w:val="00241F97"/>
    <w:rsid w:val="002469B7"/>
    <w:rsid w:val="00246F8B"/>
    <w:rsid w:val="002508DE"/>
    <w:rsid w:val="00253BFD"/>
    <w:rsid w:val="00256780"/>
    <w:rsid w:val="00260621"/>
    <w:rsid w:val="00261594"/>
    <w:rsid w:val="002620D0"/>
    <w:rsid w:val="00267ACB"/>
    <w:rsid w:val="002701B1"/>
    <w:rsid w:val="00272B2A"/>
    <w:rsid w:val="0027416E"/>
    <w:rsid w:val="00274566"/>
    <w:rsid w:val="00276323"/>
    <w:rsid w:val="00277229"/>
    <w:rsid w:val="00280155"/>
    <w:rsid w:val="002804AB"/>
    <w:rsid w:val="0028052B"/>
    <w:rsid w:val="00282845"/>
    <w:rsid w:val="002828CA"/>
    <w:rsid w:val="002833E6"/>
    <w:rsid w:val="00284222"/>
    <w:rsid w:val="00286026"/>
    <w:rsid w:val="00290974"/>
    <w:rsid w:val="00292875"/>
    <w:rsid w:val="00295C9D"/>
    <w:rsid w:val="00296900"/>
    <w:rsid w:val="002A0235"/>
    <w:rsid w:val="002A3310"/>
    <w:rsid w:val="002A355D"/>
    <w:rsid w:val="002A3C03"/>
    <w:rsid w:val="002A4534"/>
    <w:rsid w:val="002A4E1D"/>
    <w:rsid w:val="002B20EA"/>
    <w:rsid w:val="002B3512"/>
    <w:rsid w:val="002B3C3A"/>
    <w:rsid w:val="002B3D9F"/>
    <w:rsid w:val="002B78E7"/>
    <w:rsid w:val="002B7EA4"/>
    <w:rsid w:val="002C118A"/>
    <w:rsid w:val="002C286E"/>
    <w:rsid w:val="002C7FA1"/>
    <w:rsid w:val="002D1F38"/>
    <w:rsid w:val="002D76F9"/>
    <w:rsid w:val="002E1133"/>
    <w:rsid w:val="002E1489"/>
    <w:rsid w:val="002E17A3"/>
    <w:rsid w:val="002E1B36"/>
    <w:rsid w:val="002E204F"/>
    <w:rsid w:val="002E2928"/>
    <w:rsid w:val="002E38CD"/>
    <w:rsid w:val="002E741C"/>
    <w:rsid w:val="002E751D"/>
    <w:rsid w:val="002F265F"/>
    <w:rsid w:val="002F35BD"/>
    <w:rsid w:val="002F53CB"/>
    <w:rsid w:val="002F5875"/>
    <w:rsid w:val="00302DBC"/>
    <w:rsid w:val="003051FA"/>
    <w:rsid w:val="00305965"/>
    <w:rsid w:val="00310228"/>
    <w:rsid w:val="00310313"/>
    <w:rsid w:val="00314235"/>
    <w:rsid w:val="0031434C"/>
    <w:rsid w:val="00316FF8"/>
    <w:rsid w:val="00321FE2"/>
    <w:rsid w:val="0032430B"/>
    <w:rsid w:val="00325EA9"/>
    <w:rsid w:val="00326047"/>
    <w:rsid w:val="00326AD7"/>
    <w:rsid w:val="00330847"/>
    <w:rsid w:val="003308BD"/>
    <w:rsid w:val="00331A00"/>
    <w:rsid w:val="00331A1F"/>
    <w:rsid w:val="0033268E"/>
    <w:rsid w:val="00341385"/>
    <w:rsid w:val="00343331"/>
    <w:rsid w:val="003438CC"/>
    <w:rsid w:val="00345452"/>
    <w:rsid w:val="0035008A"/>
    <w:rsid w:val="00350A1B"/>
    <w:rsid w:val="00350E30"/>
    <w:rsid w:val="0035557D"/>
    <w:rsid w:val="003555EC"/>
    <w:rsid w:val="003566B7"/>
    <w:rsid w:val="0036527C"/>
    <w:rsid w:val="0037780F"/>
    <w:rsid w:val="00377CE1"/>
    <w:rsid w:val="00377E80"/>
    <w:rsid w:val="00382084"/>
    <w:rsid w:val="00382AE1"/>
    <w:rsid w:val="00383CD1"/>
    <w:rsid w:val="00385015"/>
    <w:rsid w:val="0039080E"/>
    <w:rsid w:val="00390D03"/>
    <w:rsid w:val="00394FDF"/>
    <w:rsid w:val="00396D7B"/>
    <w:rsid w:val="00397870"/>
    <w:rsid w:val="003A059B"/>
    <w:rsid w:val="003A3C76"/>
    <w:rsid w:val="003A3F96"/>
    <w:rsid w:val="003A4473"/>
    <w:rsid w:val="003A6483"/>
    <w:rsid w:val="003A6916"/>
    <w:rsid w:val="003B0B8A"/>
    <w:rsid w:val="003B4F0F"/>
    <w:rsid w:val="003B607E"/>
    <w:rsid w:val="003C2312"/>
    <w:rsid w:val="003C2B6B"/>
    <w:rsid w:val="003C2C01"/>
    <w:rsid w:val="003C37E2"/>
    <w:rsid w:val="003C3A4D"/>
    <w:rsid w:val="003C4419"/>
    <w:rsid w:val="003C4664"/>
    <w:rsid w:val="003C535F"/>
    <w:rsid w:val="003C6548"/>
    <w:rsid w:val="003C6779"/>
    <w:rsid w:val="003C71E6"/>
    <w:rsid w:val="003D0079"/>
    <w:rsid w:val="003D337F"/>
    <w:rsid w:val="003D7BAA"/>
    <w:rsid w:val="003E008C"/>
    <w:rsid w:val="003E482A"/>
    <w:rsid w:val="003E5DED"/>
    <w:rsid w:val="003F044A"/>
    <w:rsid w:val="003F07F7"/>
    <w:rsid w:val="003F1A46"/>
    <w:rsid w:val="003F28BD"/>
    <w:rsid w:val="003F3259"/>
    <w:rsid w:val="003F3C38"/>
    <w:rsid w:val="003F5E91"/>
    <w:rsid w:val="003F7B88"/>
    <w:rsid w:val="004021D2"/>
    <w:rsid w:val="0040393E"/>
    <w:rsid w:val="00405614"/>
    <w:rsid w:val="004132F8"/>
    <w:rsid w:val="00414663"/>
    <w:rsid w:val="00415661"/>
    <w:rsid w:val="00415E5D"/>
    <w:rsid w:val="004161B2"/>
    <w:rsid w:val="004172F2"/>
    <w:rsid w:val="004175A3"/>
    <w:rsid w:val="00423C73"/>
    <w:rsid w:val="004242C3"/>
    <w:rsid w:val="004262AE"/>
    <w:rsid w:val="00426C38"/>
    <w:rsid w:val="00432AB4"/>
    <w:rsid w:val="00433A38"/>
    <w:rsid w:val="00433EB2"/>
    <w:rsid w:val="0043466F"/>
    <w:rsid w:val="00435713"/>
    <w:rsid w:val="004411FD"/>
    <w:rsid w:val="004435D6"/>
    <w:rsid w:val="004442CC"/>
    <w:rsid w:val="004446F9"/>
    <w:rsid w:val="00444B08"/>
    <w:rsid w:val="00444E42"/>
    <w:rsid w:val="00446BEE"/>
    <w:rsid w:val="00447781"/>
    <w:rsid w:val="00447B95"/>
    <w:rsid w:val="00447F5B"/>
    <w:rsid w:val="004502EC"/>
    <w:rsid w:val="00452339"/>
    <w:rsid w:val="00453524"/>
    <w:rsid w:val="00453E46"/>
    <w:rsid w:val="00455C19"/>
    <w:rsid w:val="00457270"/>
    <w:rsid w:val="00460A4F"/>
    <w:rsid w:val="00461087"/>
    <w:rsid w:val="00461935"/>
    <w:rsid w:val="00462113"/>
    <w:rsid w:val="00463149"/>
    <w:rsid w:val="00465769"/>
    <w:rsid w:val="00465B0C"/>
    <w:rsid w:val="00466B77"/>
    <w:rsid w:val="00472439"/>
    <w:rsid w:val="004729E3"/>
    <w:rsid w:val="00472F03"/>
    <w:rsid w:val="004748C9"/>
    <w:rsid w:val="004767E3"/>
    <w:rsid w:val="00477D4B"/>
    <w:rsid w:val="004813FF"/>
    <w:rsid w:val="00484E79"/>
    <w:rsid w:val="00485D7B"/>
    <w:rsid w:val="00487D3C"/>
    <w:rsid w:val="00493094"/>
    <w:rsid w:val="004942CF"/>
    <w:rsid w:val="00495E0C"/>
    <w:rsid w:val="0049607D"/>
    <w:rsid w:val="00496B52"/>
    <w:rsid w:val="00497661"/>
    <w:rsid w:val="004A06C7"/>
    <w:rsid w:val="004A1A91"/>
    <w:rsid w:val="004A3901"/>
    <w:rsid w:val="004A4876"/>
    <w:rsid w:val="004A5A4B"/>
    <w:rsid w:val="004A6347"/>
    <w:rsid w:val="004A78AE"/>
    <w:rsid w:val="004A7E90"/>
    <w:rsid w:val="004B0076"/>
    <w:rsid w:val="004B09F3"/>
    <w:rsid w:val="004B2685"/>
    <w:rsid w:val="004C1B9F"/>
    <w:rsid w:val="004C29BC"/>
    <w:rsid w:val="004C2E77"/>
    <w:rsid w:val="004C41DE"/>
    <w:rsid w:val="004C55B6"/>
    <w:rsid w:val="004D0369"/>
    <w:rsid w:val="004D041F"/>
    <w:rsid w:val="004D06D5"/>
    <w:rsid w:val="004D2759"/>
    <w:rsid w:val="004D3173"/>
    <w:rsid w:val="004D6698"/>
    <w:rsid w:val="004E1665"/>
    <w:rsid w:val="004E3FB6"/>
    <w:rsid w:val="004E45D9"/>
    <w:rsid w:val="004E4A4B"/>
    <w:rsid w:val="004E5F79"/>
    <w:rsid w:val="004E5F83"/>
    <w:rsid w:val="004E7863"/>
    <w:rsid w:val="004F16B0"/>
    <w:rsid w:val="004F2C7B"/>
    <w:rsid w:val="004F4BC6"/>
    <w:rsid w:val="004F59E6"/>
    <w:rsid w:val="004F5FC5"/>
    <w:rsid w:val="004F6444"/>
    <w:rsid w:val="004F7953"/>
    <w:rsid w:val="004F7A36"/>
    <w:rsid w:val="004F7B25"/>
    <w:rsid w:val="004F7B29"/>
    <w:rsid w:val="005002ED"/>
    <w:rsid w:val="00504AEE"/>
    <w:rsid w:val="00505878"/>
    <w:rsid w:val="00506652"/>
    <w:rsid w:val="0050777E"/>
    <w:rsid w:val="00511C26"/>
    <w:rsid w:val="00512A90"/>
    <w:rsid w:val="00512E56"/>
    <w:rsid w:val="00515BBD"/>
    <w:rsid w:val="005174DD"/>
    <w:rsid w:val="0052021A"/>
    <w:rsid w:val="005222C5"/>
    <w:rsid w:val="00525E2A"/>
    <w:rsid w:val="00527981"/>
    <w:rsid w:val="00531C7F"/>
    <w:rsid w:val="00532B40"/>
    <w:rsid w:val="00533DA9"/>
    <w:rsid w:val="005343FF"/>
    <w:rsid w:val="00536041"/>
    <w:rsid w:val="00537E10"/>
    <w:rsid w:val="00541603"/>
    <w:rsid w:val="0054167B"/>
    <w:rsid w:val="005457FF"/>
    <w:rsid w:val="00550BB2"/>
    <w:rsid w:val="00557918"/>
    <w:rsid w:val="0056196B"/>
    <w:rsid w:val="0056203B"/>
    <w:rsid w:val="005621D7"/>
    <w:rsid w:val="005621F1"/>
    <w:rsid w:val="00567F50"/>
    <w:rsid w:val="00571822"/>
    <w:rsid w:val="00572E2E"/>
    <w:rsid w:val="00573C69"/>
    <w:rsid w:val="00574F8B"/>
    <w:rsid w:val="0057598F"/>
    <w:rsid w:val="00583C98"/>
    <w:rsid w:val="005861C9"/>
    <w:rsid w:val="0059032D"/>
    <w:rsid w:val="00590F48"/>
    <w:rsid w:val="00592019"/>
    <w:rsid w:val="0059290E"/>
    <w:rsid w:val="005937D9"/>
    <w:rsid w:val="00594E90"/>
    <w:rsid w:val="005963C9"/>
    <w:rsid w:val="005964D7"/>
    <w:rsid w:val="005A305E"/>
    <w:rsid w:val="005A37F4"/>
    <w:rsid w:val="005A4FFD"/>
    <w:rsid w:val="005A52D2"/>
    <w:rsid w:val="005A7FA8"/>
    <w:rsid w:val="005B235A"/>
    <w:rsid w:val="005B273A"/>
    <w:rsid w:val="005B3B1D"/>
    <w:rsid w:val="005B54E3"/>
    <w:rsid w:val="005C031A"/>
    <w:rsid w:val="005C0A71"/>
    <w:rsid w:val="005C2664"/>
    <w:rsid w:val="005C32A0"/>
    <w:rsid w:val="005C361F"/>
    <w:rsid w:val="005C413F"/>
    <w:rsid w:val="005C6DA0"/>
    <w:rsid w:val="005D0B9D"/>
    <w:rsid w:val="005D0F1E"/>
    <w:rsid w:val="005D0FCF"/>
    <w:rsid w:val="005D1214"/>
    <w:rsid w:val="005D1952"/>
    <w:rsid w:val="005D1974"/>
    <w:rsid w:val="005D206B"/>
    <w:rsid w:val="005D36DD"/>
    <w:rsid w:val="005D3B59"/>
    <w:rsid w:val="005E1B09"/>
    <w:rsid w:val="005E5BD2"/>
    <w:rsid w:val="005E694D"/>
    <w:rsid w:val="005E7FEC"/>
    <w:rsid w:val="005F12D4"/>
    <w:rsid w:val="005F2BB9"/>
    <w:rsid w:val="005F385C"/>
    <w:rsid w:val="005F5EA8"/>
    <w:rsid w:val="006006EB"/>
    <w:rsid w:val="00601519"/>
    <w:rsid w:val="00605C24"/>
    <w:rsid w:val="00610A88"/>
    <w:rsid w:val="00610B1D"/>
    <w:rsid w:val="00610DFF"/>
    <w:rsid w:val="00611585"/>
    <w:rsid w:val="00611D65"/>
    <w:rsid w:val="00613E22"/>
    <w:rsid w:val="00615771"/>
    <w:rsid w:val="0061717A"/>
    <w:rsid w:val="006205BD"/>
    <w:rsid w:val="00622AEC"/>
    <w:rsid w:val="00625FB8"/>
    <w:rsid w:val="006317DC"/>
    <w:rsid w:val="00633D84"/>
    <w:rsid w:val="00635091"/>
    <w:rsid w:val="0063658A"/>
    <w:rsid w:val="00640ADA"/>
    <w:rsid w:val="00641ADB"/>
    <w:rsid w:val="0064285C"/>
    <w:rsid w:val="0064304F"/>
    <w:rsid w:val="00644DCB"/>
    <w:rsid w:val="00645974"/>
    <w:rsid w:val="00646B71"/>
    <w:rsid w:val="006519F6"/>
    <w:rsid w:val="00651D19"/>
    <w:rsid w:val="00651FFB"/>
    <w:rsid w:val="00654D53"/>
    <w:rsid w:val="00655BA0"/>
    <w:rsid w:val="006573A4"/>
    <w:rsid w:val="00661B6C"/>
    <w:rsid w:val="00662854"/>
    <w:rsid w:val="0066578F"/>
    <w:rsid w:val="00666EA5"/>
    <w:rsid w:val="00670CBA"/>
    <w:rsid w:val="00672710"/>
    <w:rsid w:val="00672BC3"/>
    <w:rsid w:val="0067455D"/>
    <w:rsid w:val="00674881"/>
    <w:rsid w:val="006761E8"/>
    <w:rsid w:val="006769D2"/>
    <w:rsid w:val="006774BD"/>
    <w:rsid w:val="0068011D"/>
    <w:rsid w:val="00682F42"/>
    <w:rsid w:val="00683F3E"/>
    <w:rsid w:val="0068413F"/>
    <w:rsid w:val="00692C05"/>
    <w:rsid w:val="00692F00"/>
    <w:rsid w:val="0069347D"/>
    <w:rsid w:val="006943D5"/>
    <w:rsid w:val="00694EC6"/>
    <w:rsid w:val="006962DB"/>
    <w:rsid w:val="006A7623"/>
    <w:rsid w:val="006A7BF3"/>
    <w:rsid w:val="006A7F31"/>
    <w:rsid w:val="006B08CA"/>
    <w:rsid w:val="006B0A77"/>
    <w:rsid w:val="006B0D2B"/>
    <w:rsid w:val="006B10E0"/>
    <w:rsid w:val="006B16FE"/>
    <w:rsid w:val="006B4E35"/>
    <w:rsid w:val="006B51E8"/>
    <w:rsid w:val="006B564B"/>
    <w:rsid w:val="006B6120"/>
    <w:rsid w:val="006B6237"/>
    <w:rsid w:val="006C02DD"/>
    <w:rsid w:val="006C1200"/>
    <w:rsid w:val="006C4729"/>
    <w:rsid w:val="006C4D20"/>
    <w:rsid w:val="006C7947"/>
    <w:rsid w:val="006C7B87"/>
    <w:rsid w:val="006D172E"/>
    <w:rsid w:val="006D38AA"/>
    <w:rsid w:val="006D50A8"/>
    <w:rsid w:val="006E282C"/>
    <w:rsid w:val="006E33B1"/>
    <w:rsid w:val="006E564F"/>
    <w:rsid w:val="006E759C"/>
    <w:rsid w:val="006F2FEB"/>
    <w:rsid w:val="006F378E"/>
    <w:rsid w:val="006F41BA"/>
    <w:rsid w:val="00700CF4"/>
    <w:rsid w:val="007019F0"/>
    <w:rsid w:val="00701C0A"/>
    <w:rsid w:val="0070206D"/>
    <w:rsid w:val="007056E2"/>
    <w:rsid w:val="00705743"/>
    <w:rsid w:val="007075D3"/>
    <w:rsid w:val="00714FC4"/>
    <w:rsid w:val="00716C36"/>
    <w:rsid w:val="00721749"/>
    <w:rsid w:val="00724A25"/>
    <w:rsid w:val="00724F7C"/>
    <w:rsid w:val="007255DD"/>
    <w:rsid w:val="00726F9B"/>
    <w:rsid w:val="007277BE"/>
    <w:rsid w:val="00730896"/>
    <w:rsid w:val="007320F7"/>
    <w:rsid w:val="00732356"/>
    <w:rsid w:val="0073241F"/>
    <w:rsid w:val="00736FB9"/>
    <w:rsid w:val="0074127E"/>
    <w:rsid w:val="007422AF"/>
    <w:rsid w:val="00743242"/>
    <w:rsid w:val="007471E3"/>
    <w:rsid w:val="00747527"/>
    <w:rsid w:val="00747E1F"/>
    <w:rsid w:val="00753D37"/>
    <w:rsid w:val="0075486B"/>
    <w:rsid w:val="00757C0D"/>
    <w:rsid w:val="007610EA"/>
    <w:rsid w:val="00763F00"/>
    <w:rsid w:val="0076483A"/>
    <w:rsid w:val="00766274"/>
    <w:rsid w:val="00766379"/>
    <w:rsid w:val="007671F9"/>
    <w:rsid w:val="0076749B"/>
    <w:rsid w:val="007674E8"/>
    <w:rsid w:val="007705D8"/>
    <w:rsid w:val="00771DDD"/>
    <w:rsid w:val="007737B7"/>
    <w:rsid w:val="00774D97"/>
    <w:rsid w:val="0077504C"/>
    <w:rsid w:val="0077526A"/>
    <w:rsid w:val="0077528A"/>
    <w:rsid w:val="00785FAB"/>
    <w:rsid w:val="00787EC5"/>
    <w:rsid w:val="00792667"/>
    <w:rsid w:val="00793EFB"/>
    <w:rsid w:val="00796514"/>
    <w:rsid w:val="007968F4"/>
    <w:rsid w:val="00796E46"/>
    <w:rsid w:val="007A04D7"/>
    <w:rsid w:val="007A154A"/>
    <w:rsid w:val="007A4E95"/>
    <w:rsid w:val="007A5DCB"/>
    <w:rsid w:val="007A684D"/>
    <w:rsid w:val="007A68C5"/>
    <w:rsid w:val="007B3A97"/>
    <w:rsid w:val="007B5406"/>
    <w:rsid w:val="007B6B78"/>
    <w:rsid w:val="007B7C08"/>
    <w:rsid w:val="007C05CA"/>
    <w:rsid w:val="007C1EB4"/>
    <w:rsid w:val="007C24C1"/>
    <w:rsid w:val="007C2EF7"/>
    <w:rsid w:val="007C5179"/>
    <w:rsid w:val="007C5E08"/>
    <w:rsid w:val="007C6C9C"/>
    <w:rsid w:val="007D2F24"/>
    <w:rsid w:val="007D3852"/>
    <w:rsid w:val="007D47F2"/>
    <w:rsid w:val="007D4A3C"/>
    <w:rsid w:val="007D4D8C"/>
    <w:rsid w:val="007D58CC"/>
    <w:rsid w:val="007D5D01"/>
    <w:rsid w:val="007D6981"/>
    <w:rsid w:val="007D6E61"/>
    <w:rsid w:val="007E0AC9"/>
    <w:rsid w:val="007E2FD4"/>
    <w:rsid w:val="007E3F25"/>
    <w:rsid w:val="007E728E"/>
    <w:rsid w:val="007F0CFC"/>
    <w:rsid w:val="007F0EAD"/>
    <w:rsid w:val="007F4549"/>
    <w:rsid w:val="007F502A"/>
    <w:rsid w:val="007F742C"/>
    <w:rsid w:val="007F762B"/>
    <w:rsid w:val="007F7AE0"/>
    <w:rsid w:val="0080218F"/>
    <w:rsid w:val="00802F48"/>
    <w:rsid w:val="00803B7F"/>
    <w:rsid w:val="008060DD"/>
    <w:rsid w:val="00806249"/>
    <w:rsid w:val="00807D4F"/>
    <w:rsid w:val="00810A77"/>
    <w:rsid w:val="00813726"/>
    <w:rsid w:val="00813ACC"/>
    <w:rsid w:val="00820E5E"/>
    <w:rsid w:val="00824534"/>
    <w:rsid w:val="00824E0B"/>
    <w:rsid w:val="008258A7"/>
    <w:rsid w:val="00827AA7"/>
    <w:rsid w:val="00832161"/>
    <w:rsid w:val="008328E9"/>
    <w:rsid w:val="00832E5D"/>
    <w:rsid w:val="00833FDF"/>
    <w:rsid w:val="00835233"/>
    <w:rsid w:val="0083693B"/>
    <w:rsid w:val="00837471"/>
    <w:rsid w:val="0083780C"/>
    <w:rsid w:val="008401AA"/>
    <w:rsid w:val="008433EC"/>
    <w:rsid w:val="0084421C"/>
    <w:rsid w:val="0084565E"/>
    <w:rsid w:val="008473BE"/>
    <w:rsid w:val="008477FC"/>
    <w:rsid w:val="0084782F"/>
    <w:rsid w:val="00852B70"/>
    <w:rsid w:val="008539F3"/>
    <w:rsid w:val="00855405"/>
    <w:rsid w:val="00855787"/>
    <w:rsid w:val="00860359"/>
    <w:rsid w:val="00862C56"/>
    <w:rsid w:val="008633AC"/>
    <w:rsid w:val="008650D9"/>
    <w:rsid w:val="00867CE5"/>
    <w:rsid w:val="00871053"/>
    <w:rsid w:val="008712A6"/>
    <w:rsid w:val="00871E29"/>
    <w:rsid w:val="00871E65"/>
    <w:rsid w:val="008754C8"/>
    <w:rsid w:val="00884CF7"/>
    <w:rsid w:val="00886494"/>
    <w:rsid w:val="00886F29"/>
    <w:rsid w:val="00887578"/>
    <w:rsid w:val="00894778"/>
    <w:rsid w:val="00894B03"/>
    <w:rsid w:val="008A056E"/>
    <w:rsid w:val="008A1459"/>
    <w:rsid w:val="008A257B"/>
    <w:rsid w:val="008A28B3"/>
    <w:rsid w:val="008A2EFD"/>
    <w:rsid w:val="008A37DA"/>
    <w:rsid w:val="008A4E51"/>
    <w:rsid w:val="008A5192"/>
    <w:rsid w:val="008A6F90"/>
    <w:rsid w:val="008B2618"/>
    <w:rsid w:val="008B4C34"/>
    <w:rsid w:val="008B5A52"/>
    <w:rsid w:val="008B5A9D"/>
    <w:rsid w:val="008B64F0"/>
    <w:rsid w:val="008B7EC5"/>
    <w:rsid w:val="008C0655"/>
    <w:rsid w:val="008C4C6B"/>
    <w:rsid w:val="008C6AED"/>
    <w:rsid w:val="008C7C12"/>
    <w:rsid w:val="008D1A70"/>
    <w:rsid w:val="008D51FC"/>
    <w:rsid w:val="008D60A3"/>
    <w:rsid w:val="008D650D"/>
    <w:rsid w:val="008E2D5C"/>
    <w:rsid w:val="008E54C4"/>
    <w:rsid w:val="008E60F1"/>
    <w:rsid w:val="008E70A4"/>
    <w:rsid w:val="008F0AFB"/>
    <w:rsid w:val="008F0DE0"/>
    <w:rsid w:val="008F1E76"/>
    <w:rsid w:val="008F4D0E"/>
    <w:rsid w:val="008F4F92"/>
    <w:rsid w:val="008F54EA"/>
    <w:rsid w:val="009003BC"/>
    <w:rsid w:val="00902CA3"/>
    <w:rsid w:val="00902F10"/>
    <w:rsid w:val="00903372"/>
    <w:rsid w:val="0090491F"/>
    <w:rsid w:val="00905129"/>
    <w:rsid w:val="0091036D"/>
    <w:rsid w:val="00913013"/>
    <w:rsid w:val="00913E0A"/>
    <w:rsid w:val="009151E5"/>
    <w:rsid w:val="0091539B"/>
    <w:rsid w:val="00917671"/>
    <w:rsid w:val="009213C0"/>
    <w:rsid w:val="00927D0F"/>
    <w:rsid w:val="00933F00"/>
    <w:rsid w:val="009340D9"/>
    <w:rsid w:val="00934F82"/>
    <w:rsid w:val="00940D77"/>
    <w:rsid w:val="009430B5"/>
    <w:rsid w:val="0094593A"/>
    <w:rsid w:val="00947822"/>
    <w:rsid w:val="00951A89"/>
    <w:rsid w:val="00951D0F"/>
    <w:rsid w:val="00953E20"/>
    <w:rsid w:val="00954D4E"/>
    <w:rsid w:val="009551F6"/>
    <w:rsid w:val="00955342"/>
    <w:rsid w:val="009556CE"/>
    <w:rsid w:val="00955F03"/>
    <w:rsid w:val="0096115C"/>
    <w:rsid w:val="00961194"/>
    <w:rsid w:val="00963E76"/>
    <w:rsid w:val="009641AC"/>
    <w:rsid w:val="009661EB"/>
    <w:rsid w:val="0097051F"/>
    <w:rsid w:val="00970587"/>
    <w:rsid w:val="00971828"/>
    <w:rsid w:val="009719D9"/>
    <w:rsid w:val="009757B8"/>
    <w:rsid w:val="00980564"/>
    <w:rsid w:val="009808BB"/>
    <w:rsid w:val="00983E0D"/>
    <w:rsid w:val="0098413B"/>
    <w:rsid w:val="00990D0E"/>
    <w:rsid w:val="00993E60"/>
    <w:rsid w:val="00994D65"/>
    <w:rsid w:val="00994FE9"/>
    <w:rsid w:val="009A1165"/>
    <w:rsid w:val="009A1AB9"/>
    <w:rsid w:val="009A3EF5"/>
    <w:rsid w:val="009A499F"/>
    <w:rsid w:val="009A4B81"/>
    <w:rsid w:val="009A4EE4"/>
    <w:rsid w:val="009A4FD5"/>
    <w:rsid w:val="009A52E4"/>
    <w:rsid w:val="009A6373"/>
    <w:rsid w:val="009B262B"/>
    <w:rsid w:val="009B32AB"/>
    <w:rsid w:val="009B5B96"/>
    <w:rsid w:val="009B62BF"/>
    <w:rsid w:val="009C02E7"/>
    <w:rsid w:val="009C2285"/>
    <w:rsid w:val="009C25BC"/>
    <w:rsid w:val="009C2A2F"/>
    <w:rsid w:val="009C52EF"/>
    <w:rsid w:val="009C6BFC"/>
    <w:rsid w:val="009C72AB"/>
    <w:rsid w:val="009D4D1B"/>
    <w:rsid w:val="009D5ABB"/>
    <w:rsid w:val="009D5DA4"/>
    <w:rsid w:val="009E6EB4"/>
    <w:rsid w:val="009F072A"/>
    <w:rsid w:val="009F0E32"/>
    <w:rsid w:val="009F1964"/>
    <w:rsid w:val="009F3802"/>
    <w:rsid w:val="009F48FF"/>
    <w:rsid w:val="009F6E9E"/>
    <w:rsid w:val="009F75C2"/>
    <w:rsid w:val="00A00528"/>
    <w:rsid w:val="00A0110F"/>
    <w:rsid w:val="00A026D7"/>
    <w:rsid w:val="00A03A09"/>
    <w:rsid w:val="00A03FEC"/>
    <w:rsid w:val="00A05028"/>
    <w:rsid w:val="00A05845"/>
    <w:rsid w:val="00A06620"/>
    <w:rsid w:val="00A07116"/>
    <w:rsid w:val="00A075A4"/>
    <w:rsid w:val="00A0764F"/>
    <w:rsid w:val="00A076F7"/>
    <w:rsid w:val="00A07E97"/>
    <w:rsid w:val="00A14246"/>
    <w:rsid w:val="00A20ECA"/>
    <w:rsid w:val="00A2249E"/>
    <w:rsid w:val="00A2620A"/>
    <w:rsid w:val="00A30C75"/>
    <w:rsid w:val="00A32378"/>
    <w:rsid w:val="00A32699"/>
    <w:rsid w:val="00A330B1"/>
    <w:rsid w:val="00A33B48"/>
    <w:rsid w:val="00A33CAA"/>
    <w:rsid w:val="00A36623"/>
    <w:rsid w:val="00A373DC"/>
    <w:rsid w:val="00A4022C"/>
    <w:rsid w:val="00A40F72"/>
    <w:rsid w:val="00A428AE"/>
    <w:rsid w:val="00A4314F"/>
    <w:rsid w:val="00A43C8E"/>
    <w:rsid w:val="00A46B63"/>
    <w:rsid w:val="00A46BD1"/>
    <w:rsid w:val="00A46E94"/>
    <w:rsid w:val="00A5182D"/>
    <w:rsid w:val="00A52692"/>
    <w:rsid w:val="00A535A1"/>
    <w:rsid w:val="00A53E1C"/>
    <w:rsid w:val="00A547D1"/>
    <w:rsid w:val="00A5658C"/>
    <w:rsid w:val="00A60F44"/>
    <w:rsid w:val="00A6136F"/>
    <w:rsid w:val="00A62C02"/>
    <w:rsid w:val="00A62D01"/>
    <w:rsid w:val="00A62E00"/>
    <w:rsid w:val="00A64A71"/>
    <w:rsid w:val="00A6514E"/>
    <w:rsid w:val="00A66B66"/>
    <w:rsid w:val="00A71186"/>
    <w:rsid w:val="00A733B3"/>
    <w:rsid w:val="00A74956"/>
    <w:rsid w:val="00A7542A"/>
    <w:rsid w:val="00A7580B"/>
    <w:rsid w:val="00A8211A"/>
    <w:rsid w:val="00A833C5"/>
    <w:rsid w:val="00A8396B"/>
    <w:rsid w:val="00A83AD4"/>
    <w:rsid w:val="00A8519F"/>
    <w:rsid w:val="00A86D39"/>
    <w:rsid w:val="00A87499"/>
    <w:rsid w:val="00A90F74"/>
    <w:rsid w:val="00A924CE"/>
    <w:rsid w:val="00A92FCD"/>
    <w:rsid w:val="00A93814"/>
    <w:rsid w:val="00A96091"/>
    <w:rsid w:val="00AA0C78"/>
    <w:rsid w:val="00AA0EFF"/>
    <w:rsid w:val="00AA20F4"/>
    <w:rsid w:val="00AA24A6"/>
    <w:rsid w:val="00AA3721"/>
    <w:rsid w:val="00AA4BC0"/>
    <w:rsid w:val="00AB66EF"/>
    <w:rsid w:val="00AB67B4"/>
    <w:rsid w:val="00AB6CDB"/>
    <w:rsid w:val="00AC0359"/>
    <w:rsid w:val="00AC2144"/>
    <w:rsid w:val="00AC3936"/>
    <w:rsid w:val="00AC61D7"/>
    <w:rsid w:val="00AC64EC"/>
    <w:rsid w:val="00AC6882"/>
    <w:rsid w:val="00AC6D6A"/>
    <w:rsid w:val="00AD3CC6"/>
    <w:rsid w:val="00AD43B2"/>
    <w:rsid w:val="00AD44B7"/>
    <w:rsid w:val="00AD6102"/>
    <w:rsid w:val="00AD768B"/>
    <w:rsid w:val="00AD7779"/>
    <w:rsid w:val="00AE3F93"/>
    <w:rsid w:val="00AE50B2"/>
    <w:rsid w:val="00AE64E9"/>
    <w:rsid w:val="00AE6C9E"/>
    <w:rsid w:val="00AF401A"/>
    <w:rsid w:val="00AF48D6"/>
    <w:rsid w:val="00AF4EC3"/>
    <w:rsid w:val="00AF6DA2"/>
    <w:rsid w:val="00AF79D2"/>
    <w:rsid w:val="00AF7E38"/>
    <w:rsid w:val="00B02B26"/>
    <w:rsid w:val="00B03675"/>
    <w:rsid w:val="00B0796D"/>
    <w:rsid w:val="00B115EE"/>
    <w:rsid w:val="00B117C1"/>
    <w:rsid w:val="00B12320"/>
    <w:rsid w:val="00B12416"/>
    <w:rsid w:val="00B12B23"/>
    <w:rsid w:val="00B1405B"/>
    <w:rsid w:val="00B14923"/>
    <w:rsid w:val="00B14DCF"/>
    <w:rsid w:val="00B17AFD"/>
    <w:rsid w:val="00B21026"/>
    <w:rsid w:val="00B22327"/>
    <w:rsid w:val="00B238E1"/>
    <w:rsid w:val="00B241D3"/>
    <w:rsid w:val="00B25C15"/>
    <w:rsid w:val="00B30906"/>
    <w:rsid w:val="00B31533"/>
    <w:rsid w:val="00B327F9"/>
    <w:rsid w:val="00B33879"/>
    <w:rsid w:val="00B344E0"/>
    <w:rsid w:val="00B34560"/>
    <w:rsid w:val="00B369FC"/>
    <w:rsid w:val="00B36A8B"/>
    <w:rsid w:val="00B36E21"/>
    <w:rsid w:val="00B37E7D"/>
    <w:rsid w:val="00B41D59"/>
    <w:rsid w:val="00B431D4"/>
    <w:rsid w:val="00B4383D"/>
    <w:rsid w:val="00B43F8D"/>
    <w:rsid w:val="00B45BD8"/>
    <w:rsid w:val="00B4717D"/>
    <w:rsid w:val="00B50129"/>
    <w:rsid w:val="00B52840"/>
    <w:rsid w:val="00B53A45"/>
    <w:rsid w:val="00B53CA3"/>
    <w:rsid w:val="00B54C1A"/>
    <w:rsid w:val="00B5598D"/>
    <w:rsid w:val="00B6221E"/>
    <w:rsid w:val="00B62328"/>
    <w:rsid w:val="00B6277A"/>
    <w:rsid w:val="00B62B39"/>
    <w:rsid w:val="00B642CB"/>
    <w:rsid w:val="00B65447"/>
    <w:rsid w:val="00B659A7"/>
    <w:rsid w:val="00B65F59"/>
    <w:rsid w:val="00B66098"/>
    <w:rsid w:val="00B677ED"/>
    <w:rsid w:val="00B72A3E"/>
    <w:rsid w:val="00B73307"/>
    <w:rsid w:val="00B75BEC"/>
    <w:rsid w:val="00B760E7"/>
    <w:rsid w:val="00B77F14"/>
    <w:rsid w:val="00B81DBA"/>
    <w:rsid w:val="00B8248B"/>
    <w:rsid w:val="00B82987"/>
    <w:rsid w:val="00B8371E"/>
    <w:rsid w:val="00B83F89"/>
    <w:rsid w:val="00B8408F"/>
    <w:rsid w:val="00B840DD"/>
    <w:rsid w:val="00B85547"/>
    <w:rsid w:val="00B869DD"/>
    <w:rsid w:val="00B90139"/>
    <w:rsid w:val="00B97018"/>
    <w:rsid w:val="00BA0566"/>
    <w:rsid w:val="00BA298C"/>
    <w:rsid w:val="00BA2A21"/>
    <w:rsid w:val="00BA2F5B"/>
    <w:rsid w:val="00BA438A"/>
    <w:rsid w:val="00BA472C"/>
    <w:rsid w:val="00BA70C6"/>
    <w:rsid w:val="00BB349B"/>
    <w:rsid w:val="00BB60CB"/>
    <w:rsid w:val="00BC0183"/>
    <w:rsid w:val="00BC05EF"/>
    <w:rsid w:val="00BC17A3"/>
    <w:rsid w:val="00BC183E"/>
    <w:rsid w:val="00BC2DEB"/>
    <w:rsid w:val="00BC3182"/>
    <w:rsid w:val="00BC3E4D"/>
    <w:rsid w:val="00BC4B68"/>
    <w:rsid w:val="00BC6D19"/>
    <w:rsid w:val="00BD0AB0"/>
    <w:rsid w:val="00BD2F17"/>
    <w:rsid w:val="00BD5DC7"/>
    <w:rsid w:val="00BD62AB"/>
    <w:rsid w:val="00BD67A5"/>
    <w:rsid w:val="00BD7A58"/>
    <w:rsid w:val="00BE5CC6"/>
    <w:rsid w:val="00BE66E5"/>
    <w:rsid w:val="00BE6D1D"/>
    <w:rsid w:val="00BF07FE"/>
    <w:rsid w:val="00BF101B"/>
    <w:rsid w:val="00BF1201"/>
    <w:rsid w:val="00BF3090"/>
    <w:rsid w:val="00BF3EF6"/>
    <w:rsid w:val="00BF445C"/>
    <w:rsid w:val="00BF62C6"/>
    <w:rsid w:val="00BF7C25"/>
    <w:rsid w:val="00C0070F"/>
    <w:rsid w:val="00C024B9"/>
    <w:rsid w:val="00C05764"/>
    <w:rsid w:val="00C0783C"/>
    <w:rsid w:val="00C113CC"/>
    <w:rsid w:val="00C168A8"/>
    <w:rsid w:val="00C1734C"/>
    <w:rsid w:val="00C17985"/>
    <w:rsid w:val="00C20111"/>
    <w:rsid w:val="00C2080D"/>
    <w:rsid w:val="00C219B1"/>
    <w:rsid w:val="00C25BB1"/>
    <w:rsid w:val="00C26BCF"/>
    <w:rsid w:val="00C30F89"/>
    <w:rsid w:val="00C3198A"/>
    <w:rsid w:val="00C3258E"/>
    <w:rsid w:val="00C329CB"/>
    <w:rsid w:val="00C330CA"/>
    <w:rsid w:val="00C335C9"/>
    <w:rsid w:val="00C3385D"/>
    <w:rsid w:val="00C34B32"/>
    <w:rsid w:val="00C350C7"/>
    <w:rsid w:val="00C41383"/>
    <w:rsid w:val="00C43E48"/>
    <w:rsid w:val="00C45C35"/>
    <w:rsid w:val="00C45D9E"/>
    <w:rsid w:val="00C46350"/>
    <w:rsid w:val="00C537A7"/>
    <w:rsid w:val="00C54557"/>
    <w:rsid w:val="00C57E3E"/>
    <w:rsid w:val="00C61550"/>
    <w:rsid w:val="00C616D5"/>
    <w:rsid w:val="00C630EA"/>
    <w:rsid w:val="00C63387"/>
    <w:rsid w:val="00C63FF9"/>
    <w:rsid w:val="00C653DB"/>
    <w:rsid w:val="00C65935"/>
    <w:rsid w:val="00C677D1"/>
    <w:rsid w:val="00C677FB"/>
    <w:rsid w:val="00C67A5D"/>
    <w:rsid w:val="00C708D5"/>
    <w:rsid w:val="00C72781"/>
    <w:rsid w:val="00C73BAA"/>
    <w:rsid w:val="00C772BB"/>
    <w:rsid w:val="00C829A6"/>
    <w:rsid w:val="00C911F4"/>
    <w:rsid w:val="00C946E7"/>
    <w:rsid w:val="00C94E32"/>
    <w:rsid w:val="00C950B8"/>
    <w:rsid w:val="00C97416"/>
    <w:rsid w:val="00CA0DA9"/>
    <w:rsid w:val="00CA3545"/>
    <w:rsid w:val="00CA5CA3"/>
    <w:rsid w:val="00CA6477"/>
    <w:rsid w:val="00CB0FFC"/>
    <w:rsid w:val="00CB1EF8"/>
    <w:rsid w:val="00CB22D3"/>
    <w:rsid w:val="00CB32F8"/>
    <w:rsid w:val="00CB3A8C"/>
    <w:rsid w:val="00CB7097"/>
    <w:rsid w:val="00CC025F"/>
    <w:rsid w:val="00CC038D"/>
    <w:rsid w:val="00CC16D1"/>
    <w:rsid w:val="00CC787A"/>
    <w:rsid w:val="00CD3285"/>
    <w:rsid w:val="00CD4F35"/>
    <w:rsid w:val="00CD5047"/>
    <w:rsid w:val="00CD5126"/>
    <w:rsid w:val="00CD70C0"/>
    <w:rsid w:val="00CD77A5"/>
    <w:rsid w:val="00CE22E0"/>
    <w:rsid w:val="00CE363C"/>
    <w:rsid w:val="00CE3CB1"/>
    <w:rsid w:val="00CE6ADD"/>
    <w:rsid w:val="00CE7661"/>
    <w:rsid w:val="00CF32F9"/>
    <w:rsid w:val="00CF404B"/>
    <w:rsid w:val="00CF6D7C"/>
    <w:rsid w:val="00D00C34"/>
    <w:rsid w:val="00D03AEE"/>
    <w:rsid w:val="00D10D0E"/>
    <w:rsid w:val="00D13781"/>
    <w:rsid w:val="00D163BE"/>
    <w:rsid w:val="00D17547"/>
    <w:rsid w:val="00D20795"/>
    <w:rsid w:val="00D2424B"/>
    <w:rsid w:val="00D32C88"/>
    <w:rsid w:val="00D33E38"/>
    <w:rsid w:val="00D35320"/>
    <w:rsid w:val="00D40227"/>
    <w:rsid w:val="00D408C3"/>
    <w:rsid w:val="00D425A1"/>
    <w:rsid w:val="00D42E6D"/>
    <w:rsid w:val="00D45E93"/>
    <w:rsid w:val="00D514DD"/>
    <w:rsid w:val="00D51B80"/>
    <w:rsid w:val="00D52B3D"/>
    <w:rsid w:val="00D552E3"/>
    <w:rsid w:val="00D55333"/>
    <w:rsid w:val="00D57F73"/>
    <w:rsid w:val="00D67194"/>
    <w:rsid w:val="00D679C4"/>
    <w:rsid w:val="00D67B38"/>
    <w:rsid w:val="00D727AB"/>
    <w:rsid w:val="00D73799"/>
    <w:rsid w:val="00D74762"/>
    <w:rsid w:val="00D7574F"/>
    <w:rsid w:val="00D75A24"/>
    <w:rsid w:val="00D75A69"/>
    <w:rsid w:val="00D76262"/>
    <w:rsid w:val="00D77895"/>
    <w:rsid w:val="00D77E53"/>
    <w:rsid w:val="00D8091B"/>
    <w:rsid w:val="00D82290"/>
    <w:rsid w:val="00D82E2F"/>
    <w:rsid w:val="00D84D30"/>
    <w:rsid w:val="00D860C9"/>
    <w:rsid w:val="00D86741"/>
    <w:rsid w:val="00D87842"/>
    <w:rsid w:val="00D92764"/>
    <w:rsid w:val="00D92E4A"/>
    <w:rsid w:val="00D93CDC"/>
    <w:rsid w:val="00D9428C"/>
    <w:rsid w:val="00D94BEE"/>
    <w:rsid w:val="00D977D6"/>
    <w:rsid w:val="00DA1C90"/>
    <w:rsid w:val="00DA1E1C"/>
    <w:rsid w:val="00DA4442"/>
    <w:rsid w:val="00DA5CBD"/>
    <w:rsid w:val="00DA7457"/>
    <w:rsid w:val="00DB0EA0"/>
    <w:rsid w:val="00DB0ED7"/>
    <w:rsid w:val="00DB1841"/>
    <w:rsid w:val="00DB18CE"/>
    <w:rsid w:val="00DB5458"/>
    <w:rsid w:val="00DB66F0"/>
    <w:rsid w:val="00DB7628"/>
    <w:rsid w:val="00DB79A7"/>
    <w:rsid w:val="00DC08C2"/>
    <w:rsid w:val="00DC1A56"/>
    <w:rsid w:val="00DC28E4"/>
    <w:rsid w:val="00DC2AA3"/>
    <w:rsid w:val="00DC3146"/>
    <w:rsid w:val="00DC6C02"/>
    <w:rsid w:val="00DD04BF"/>
    <w:rsid w:val="00DD1A91"/>
    <w:rsid w:val="00DD23A0"/>
    <w:rsid w:val="00DD4CDC"/>
    <w:rsid w:val="00DD521D"/>
    <w:rsid w:val="00DD5618"/>
    <w:rsid w:val="00DD5C4F"/>
    <w:rsid w:val="00DD61FF"/>
    <w:rsid w:val="00DE5322"/>
    <w:rsid w:val="00DE5820"/>
    <w:rsid w:val="00DE7AD3"/>
    <w:rsid w:val="00DF18B7"/>
    <w:rsid w:val="00DF1D20"/>
    <w:rsid w:val="00DF5061"/>
    <w:rsid w:val="00E000F1"/>
    <w:rsid w:val="00E030C2"/>
    <w:rsid w:val="00E04EC8"/>
    <w:rsid w:val="00E074F9"/>
    <w:rsid w:val="00E121F4"/>
    <w:rsid w:val="00E16F12"/>
    <w:rsid w:val="00E20C06"/>
    <w:rsid w:val="00E21025"/>
    <w:rsid w:val="00E26233"/>
    <w:rsid w:val="00E32FE5"/>
    <w:rsid w:val="00E33747"/>
    <w:rsid w:val="00E33F68"/>
    <w:rsid w:val="00E37F1C"/>
    <w:rsid w:val="00E434D9"/>
    <w:rsid w:val="00E451ED"/>
    <w:rsid w:val="00E47938"/>
    <w:rsid w:val="00E513C7"/>
    <w:rsid w:val="00E53CE8"/>
    <w:rsid w:val="00E547D0"/>
    <w:rsid w:val="00E5505A"/>
    <w:rsid w:val="00E555AE"/>
    <w:rsid w:val="00E55EB4"/>
    <w:rsid w:val="00E619E5"/>
    <w:rsid w:val="00E62278"/>
    <w:rsid w:val="00E62692"/>
    <w:rsid w:val="00E66111"/>
    <w:rsid w:val="00E67796"/>
    <w:rsid w:val="00E70425"/>
    <w:rsid w:val="00E71BE1"/>
    <w:rsid w:val="00E73DD2"/>
    <w:rsid w:val="00E76667"/>
    <w:rsid w:val="00E76C6C"/>
    <w:rsid w:val="00E814F4"/>
    <w:rsid w:val="00E81E93"/>
    <w:rsid w:val="00E82965"/>
    <w:rsid w:val="00E832AB"/>
    <w:rsid w:val="00E90E48"/>
    <w:rsid w:val="00E91385"/>
    <w:rsid w:val="00E9303F"/>
    <w:rsid w:val="00E97A0E"/>
    <w:rsid w:val="00EA1B58"/>
    <w:rsid w:val="00EA2FB4"/>
    <w:rsid w:val="00EA6364"/>
    <w:rsid w:val="00EB0FE4"/>
    <w:rsid w:val="00EB2D81"/>
    <w:rsid w:val="00EB2F8C"/>
    <w:rsid w:val="00EB3406"/>
    <w:rsid w:val="00EB4CBB"/>
    <w:rsid w:val="00EB5731"/>
    <w:rsid w:val="00EC10FD"/>
    <w:rsid w:val="00EC44D9"/>
    <w:rsid w:val="00EC7A58"/>
    <w:rsid w:val="00ED067F"/>
    <w:rsid w:val="00ED1219"/>
    <w:rsid w:val="00ED3DDD"/>
    <w:rsid w:val="00EE0C7E"/>
    <w:rsid w:val="00EE2E3A"/>
    <w:rsid w:val="00EE3E37"/>
    <w:rsid w:val="00EE5AA5"/>
    <w:rsid w:val="00EE6F2B"/>
    <w:rsid w:val="00EE71D7"/>
    <w:rsid w:val="00EE73EE"/>
    <w:rsid w:val="00EF1CEA"/>
    <w:rsid w:val="00EF284A"/>
    <w:rsid w:val="00EF3D21"/>
    <w:rsid w:val="00EF4764"/>
    <w:rsid w:val="00EF492F"/>
    <w:rsid w:val="00EF4950"/>
    <w:rsid w:val="00EF69FE"/>
    <w:rsid w:val="00F00D89"/>
    <w:rsid w:val="00F01566"/>
    <w:rsid w:val="00F01ACB"/>
    <w:rsid w:val="00F020F1"/>
    <w:rsid w:val="00F062DF"/>
    <w:rsid w:val="00F113A5"/>
    <w:rsid w:val="00F11A61"/>
    <w:rsid w:val="00F124DB"/>
    <w:rsid w:val="00F12F39"/>
    <w:rsid w:val="00F134EA"/>
    <w:rsid w:val="00F13616"/>
    <w:rsid w:val="00F1525E"/>
    <w:rsid w:val="00F166B5"/>
    <w:rsid w:val="00F20C9E"/>
    <w:rsid w:val="00F21732"/>
    <w:rsid w:val="00F22122"/>
    <w:rsid w:val="00F22D39"/>
    <w:rsid w:val="00F23D80"/>
    <w:rsid w:val="00F2520D"/>
    <w:rsid w:val="00F269A2"/>
    <w:rsid w:val="00F36EFE"/>
    <w:rsid w:val="00F40EBE"/>
    <w:rsid w:val="00F41EA5"/>
    <w:rsid w:val="00F4343F"/>
    <w:rsid w:val="00F447F5"/>
    <w:rsid w:val="00F45FD6"/>
    <w:rsid w:val="00F5082F"/>
    <w:rsid w:val="00F50DE8"/>
    <w:rsid w:val="00F51B9E"/>
    <w:rsid w:val="00F51DD8"/>
    <w:rsid w:val="00F53E24"/>
    <w:rsid w:val="00F559F7"/>
    <w:rsid w:val="00F601D1"/>
    <w:rsid w:val="00F608B2"/>
    <w:rsid w:val="00F6371C"/>
    <w:rsid w:val="00F64F64"/>
    <w:rsid w:val="00F70433"/>
    <w:rsid w:val="00F704D0"/>
    <w:rsid w:val="00F7317E"/>
    <w:rsid w:val="00F7570A"/>
    <w:rsid w:val="00F8092C"/>
    <w:rsid w:val="00F81954"/>
    <w:rsid w:val="00F829F5"/>
    <w:rsid w:val="00F83CCC"/>
    <w:rsid w:val="00F83FEE"/>
    <w:rsid w:val="00F844A4"/>
    <w:rsid w:val="00F8459E"/>
    <w:rsid w:val="00F8650D"/>
    <w:rsid w:val="00F901D9"/>
    <w:rsid w:val="00F90CCD"/>
    <w:rsid w:val="00F92226"/>
    <w:rsid w:val="00F93637"/>
    <w:rsid w:val="00F93B81"/>
    <w:rsid w:val="00FA0378"/>
    <w:rsid w:val="00FA0A34"/>
    <w:rsid w:val="00FA2794"/>
    <w:rsid w:val="00FA3155"/>
    <w:rsid w:val="00FA490D"/>
    <w:rsid w:val="00FA559A"/>
    <w:rsid w:val="00FA66E3"/>
    <w:rsid w:val="00FA6D42"/>
    <w:rsid w:val="00FA7075"/>
    <w:rsid w:val="00FA7372"/>
    <w:rsid w:val="00FA7EA4"/>
    <w:rsid w:val="00FB4CF9"/>
    <w:rsid w:val="00FB6866"/>
    <w:rsid w:val="00FC21A3"/>
    <w:rsid w:val="00FC2386"/>
    <w:rsid w:val="00FC283B"/>
    <w:rsid w:val="00FC2FA9"/>
    <w:rsid w:val="00FC327A"/>
    <w:rsid w:val="00FC32E5"/>
    <w:rsid w:val="00FC34B8"/>
    <w:rsid w:val="00FC4461"/>
    <w:rsid w:val="00FC628D"/>
    <w:rsid w:val="00FC7F74"/>
    <w:rsid w:val="00FD0A39"/>
    <w:rsid w:val="00FD38FD"/>
    <w:rsid w:val="00FD63D0"/>
    <w:rsid w:val="00FD74CE"/>
    <w:rsid w:val="00FD7667"/>
    <w:rsid w:val="00FE5BBA"/>
    <w:rsid w:val="00FE7D81"/>
    <w:rsid w:val="00FE7FA3"/>
    <w:rsid w:val="00FF0197"/>
    <w:rsid w:val="00FF16A3"/>
    <w:rsid w:val="00FF21BB"/>
    <w:rsid w:val="00FF52CF"/>
    <w:rsid w:val="00FF6528"/>
    <w:rsid w:val="00FF78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99FC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52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061DFE"/>
    <w:pPr>
      <w:keepNext/>
      <w:spacing w:line="480" w:lineRule="auto"/>
      <w:jc w:val="center"/>
      <w:outlineLvl w:val="0"/>
    </w:pPr>
    <w:rPr>
      <w:rFonts w:eastAsia="Times New Roman"/>
      <w:b/>
    </w:rPr>
  </w:style>
  <w:style w:type="paragraph" w:styleId="Heading2">
    <w:name w:val="heading 2"/>
    <w:basedOn w:val="Normal"/>
    <w:next w:val="Normal"/>
    <w:link w:val="Heading2Char"/>
    <w:qFormat/>
    <w:rsid w:val="00061DFE"/>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061DFE"/>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52"/>
    <w:pPr>
      <w:spacing w:after="200" w:line="276" w:lineRule="auto"/>
      <w:ind w:left="720"/>
      <w:contextualSpacing/>
    </w:pPr>
    <w:rPr>
      <w:rFonts w:asciiTheme="minorHAnsi" w:hAnsiTheme="minorHAnsi" w:cstheme="minorBidi"/>
      <w:sz w:val="22"/>
      <w:szCs w:val="22"/>
    </w:rPr>
  </w:style>
  <w:style w:type="paragraph" w:styleId="Header">
    <w:name w:val="header"/>
    <w:basedOn w:val="Normal"/>
    <w:link w:val="HeaderChar"/>
    <w:unhideWhenUsed/>
    <w:rsid w:val="00AC2144"/>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AC2144"/>
  </w:style>
  <w:style w:type="paragraph" w:styleId="Footer">
    <w:name w:val="footer"/>
    <w:basedOn w:val="Normal"/>
    <w:link w:val="FooterChar"/>
    <w:uiPriority w:val="99"/>
    <w:unhideWhenUsed/>
    <w:rsid w:val="00AC2144"/>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AC2144"/>
  </w:style>
  <w:style w:type="character" w:styleId="CommentReference">
    <w:name w:val="annotation reference"/>
    <w:basedOn w:val="DefaultParagraphFont"/>
    <w:uiPriority w:val="99"/>
    <w:unhideWhenUsed/>
    <w:rsid w:val="00567F50"/>
    <w:rPr>
      <w:sz w:val="16"/>
      <w:szCs w:val="16"/>
    </w:rPr>
  </w:style>
  <w:style w:type="paragraph" w:styleId="CommentText">
    <w:name w:val="annotation text"/>
    <w:basedOn w:val="Normal"/>
    <w:link w:val="CommentTextChar"/>
    <w:uiPriority w:val="99"/>
    <w:unhideWhenUsed/>
    <w:rsid w:val="00567F50"/>
    <w:pPr>
      <w:spacing w:after="20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567F50"/>
    <w:rPr>
      <w:sz w:val="20"/>
      <w:szCs w:val="20"/>
    </w:rPr>
  </w:style>
  <w:style w:type="paragraph" w:styleId="CommentSubject">
    <w:name w:val="annotation subject"/>
    <w:basedOn w:val="CommentText"/>
    <w:next w:val="CommentText"/>
    <w:link w:val="CommentSubjectChar"/>
    <w:uiPriority w:val="99"/>
    <w:unhideWhenUsed/>
    <w:rsid w:val="00567F50"/>
    <w:rPr>
      <w:b/>
      <w:bCs/>
    </w:rPr>
  </w:style>
  <w:style w:type="character" w:customStyle="1" w:styleId="CommentSubjectChar">
    <w:name w:val="Comment Subject Char"/>
    <w:basedOn w:val="CommentTextChar"/>
    <w:link w:val="CommentSubject"/>
    <w:uiPriority w:val="99"/>
    <w:rsid w:val="00567F50"/>
    <w:rPr>
      <w:b/>
      <w:bCs/>
      <w:sz w:val="20"/>
      <w:szCs w:val="20"/>
    </w:rPr>
  </w:style>
  <w:style w:type="paragraph" w:styleId="BalloonText">
    <w:name w:val="Balloon Text"/>
    <w:basedOn w:val="Normal"/>
    <w:link w:val="BalloonTextChar"/>
    <w:unhideWhenUsed/>
    <w:rsid w:val="00567F50"/>
    <w:rPr>
      <w:rFonts w:ascii="Tahoma" w:hAnsi="Tahoma" w:cs="Tahoma"/>
      <w:sz w:val="16"/>
      <w:szCs w:val="16"/>
    </w:rPr>
  </w:style>
  <w:style w:type="character" w:customStyle="1" w:styleId="BalloonTextChar">
    <w:name w:val="Balloon Text Char"/>
    <w:basedOn w:val="DefaultParagraphFont"/>
    <w:link w:val="BalloonText"/>
    <w:rsid w:val="00567F50"/>
    <w:rPr>
      <w:rFonts w:ascii="Tahoma" w:hAnsi="Tahoma" w:cs="Tahoma"/>
      <w:sz w:val="16"/>
      <w:szCs w:val="16"/>
    </w:rPr>
  </w:style>
  <w:style w:type="character" w:styleId="LineNumber">
    <w:name w:val="line number"/>
    <w:basedOn w:val="DefaultParagraphFont"/>
    <w:uiPriority w:val="99"/>
    <w:semiHidden/>
    <w:unhideWhenUsed/>
    <w:rsid w:val="00567F50"/>
  </w:style>
  <w:style w:type="character" w:styleId="Hyperlink">
    <w:name w:val="Hyperlink"/>
    <w:basedOn w:val="DefaultParagraphFont"/>
    <w:uiPriority w:val="99"/>
    <w:unhideWhenUsed/>
    <w:rsid w:val="00E513C7"/>
    <w:rPr>
      <w:color w:val="0000FF" w:themeColor="hyperlink"/>
      <w:u w:val="single"/>
    </w:rPr>
  </w:style>
  <w:style w:type="character" w:styleId="PlaceholderText">
    <w:name w:val="Placeholder Text"/>
    <w:basedOn w:val="DefaultParagraphFont"/>
    <w:uiPriority w:val="99"/>
    <w:semiHidden/>
    <w:rsid w:val="004A5A4B"/>
    <w:rPr>
      <w:color w:val="808080"/>
    </w:rPr>
  </w:style>
  <w:style w:type="paragraph" w:styleId="NormalWeb">
    <w:name w:val="Normal (Web)"/>
    <w:basedOn w:val="Normal"/>
    <w:uiPriority w:val="99"/>
    <w:unhideWhenUsed/>
    <w:rsid w:val="00FF7809"/>
    <w:pPr>
      <w:spacing w:before="100" w:beforeAutospacing="1" w:after="100" w:afterAutospacing="1"/>
    </w:pPr>
    <w:rPr>
      <w:rFonts w:eastAsia="Times New Roman"/>
    </w:rPr>
  </w:style>
  <w:style w:type="character" w:customStyle="1" w:styleId="apple-converted-space">
    <w:name w:val="apple-converted-space"/>
    <w:basedOn w:val="DefaultParagraphFont"/>
    <w:rsid w:val="00190C4E"/>
  </w:style>
  <w:style w:type="character" w:customStyle="1" w:styleId="il">
    <w:name w:val="il"/>
    <w:basedOn w:val="DefaultParagraphFont"/>
    <w:rsid w:val="00190C4E"/>
  </w:style>
  <w:style w:type="paragraph" w:styleId="Revision">
    <w:name w:val="Revision"/>
    <w:hidden/>
    <w:uiPriority w:val="99"/>
    <w:semiHidden/>
    <w:rsid w:val="00460A4F"/>
    <w:pPr>
      <w:spacing w:after="0" w:line="240" w:lineRule="auto"/>
    </w:pPr>
  </w:style>
  <w:style w:type="character" w:customStyle="1" w:styleId="Heading1Char">
    <w:name w:val="Heading 1 Char"/>
    <w:basedOn w:val="DefaultParagraphFont"/>
    <w:link w:val="Heading1"/>
    <w:rsid w:val="00061DFE"/>
    <w:rPr>
      <w:rFonts w:ascii="Times New Roman" w:eastAsia="Times New Roman" w:hAnsi="Times New Roman" w:cs="Times New Roman"/>
      <w:b/>
      <w:sz w:val="24"/>
      <w:szCs w:val="24"/>
    </w:rPr>
  </w:style>
  <w:style w:type="character" w:customStyle="1" w:styleId="Heading2Char">
    <w:name w:val="Heading 2 Char"/>
    <w:basedOn w:val="DefaultParagraphFont"/>
    <w:link w:val="Heading2"/>
    <w:rsid w:val="00061DFE"/>
    <w:rPr>
      <w:rFonts w:ascii="Arial" w:eastAsia="Times New Roman" w:hAnsi="Arial" w:cs="Arial"/>
      <w:b/>
      <w:bCs/>
      <w:i/>
      <w:iCs/>
      <w:sz w:val="28"/>
      <w:szCs w:val="28"/>
    </w:rPr>
  </w:style>
  <w:style w:type="character" w:customStyle="1" w:styleId="Heading3Char">
    <w:name w:val="Heading 3 Char"/>
    <w:basedOn w:val="DefaultParagraphFont"/>
    <w:link w:val="Heading3"/>
    <w:rsid w:val="00061DFE"/>
    <w:rPr>
      <w:rFonts w:ascii="Arial" w:eastAsia="Times New Roman" w:hAnsi="Arial" w:cs="Arial"/>
      <w:b/>
      <w:bCs/>
      <w:sz w:val="26"/>
      <w:szCs w:val="26"/>
    </w:rPr>
  </w:style>
  <w:style w:type="character" w:styleId="PageNumber">
    <w:name w:val="page number"/>
    <w:basedOn w:val="DefaultParagraphFont"/>
    <w:rsid w:val="00061DFE"/>
  </w:style>
  <w:style w:type="paragraph" w:styleId="Title">
    <w:name w:val="Title"/>
    <w:basedOn w:val="Normal"/>
    <w:link w:val="TitleChar"/>
    <w:qFormat/>
    <w:rsid w:val="00061DFE"/>
    <w:pPr>
      <w:jc w:val="center"/>
    </w:pPr>
    <w:rPr>
      <w:rFonts w:eastAsia="Times New Roman"/>
      <w:b/>
      <w:szCs w:val="20"/>
    </w:rPr>
  </w:style>
  <w:style w:type="character" w:customStyle="1" w:styleId="TitleChar">
    <w:name w:val="Title Char"/>
    <w:basedOn w:val="DefaultParagraphFont"/>
    <w:link w:val="Title"/>
    <w:rsid w:val="00061DFE"/>
    <w:rPr>
      <w:rFonts w:ascii="Times New Roman" w:eastAsia="Times New Roman" w:hAnsi="Times New Roman" w:cs="Times New Roman"/>
      <w:b/>
      <w:sz w:val="24"/>
      <w:szCs w:val="20"/>
    </w:rPr>
  </w:style>
  <w:style w:type="paragraph" w:styleId="BodyTextIndent">
    <w:name w:val="Body Text Indent"/>
    <w:basedOn w:val="Normal"/>
    <w:link w:val="BodyTextIndentChar"/>
    <w:rsid w:val="00061DFE"/>
    <w:pPr>
      <w:spacing w:line="480" w:lineRule="auto"/>
      <w:ind w:firstLine="720"/>
      <w:jc w:val="both"/>
    </w:pPr>
    <w:rPr>
      <w:rFonts w:eastAsia="Times New Roman"/>
    </w:rPr>
  </w:style>
  <w:style w:type="character" w:customStyle="1" w:styleId="BodyTextIndentChar">
    <w:name w:val="Body Text Indent Char"/>
    <w:basedOn w:val="DefaultParagraphFont"/>
    <w:link w:val="BodyTextIndent"/>
    <w:rsid w:val="00061DFE"/>
    <w:rPr>
      <w:rFonts w:ascii="Times New Roman" w:eastAsia="Times New Roman" w:hAnsi="Times New Roman" w:cs="Times New Roman"/>
      <w:sz w:val="24"/>
      <w:szCs w:val="24"/>
    </w:rPr>
  </w:style>
  <w:style w:type="paragraph" w:styleId="Caption">
    <w:name w:val="caption"/>
    <w:basedOn w:val="Normal"/>
    <w:next w:val="Normal"/>
    <w:qFormat/>
    <w:rsid w:val="00061DFE"/>
    <w:pPr>
      <w:spacing w:before="120" w:after="120"/>
    </w:pPr>
    <w:rPr>
      <w:rFonts w:eastAsia="Times New Roman"/>
      <w:b/>
      <w:bCs/>
      <w:sz w:val="20"/>
      <w:szCs w:val="20"/>
    </w:rPr>
  </w:style>
  <w:style w:type="paragraph" w:styleId="TOC1">
    <w:name w:val="toc 1"/>
    <w:basedOn w:val="Normal"/>
    <w:next w:val="Normal"/>
    <w:autoRedefine/>
    <w:uiPriority w:val="39"/>
    <w:rsid w:val="00061DFE"/>
    <w:pPr>
      <w:tabs>
        <w:tab w:val="right" w:leader="dot" w:pos="8630"/>
      </w:tabs>
      <w:spacing w:before="360" w:line="360" w:lineRule="auto"/>
      <w:ind w:left="180"/>
    </w:pPr>
    <w:rPr>
      <w:rFonts w:eastAsia="Times New Roman" w:cs="Arial"/>
      <w:bCs/>
      <w:noProof/>
    </w:rPr>
  </w:style>
  <w:style w:type="paragraph" w:styleId="TOC2">
    <w:name w:val="toc 2"/>
    <w:basedOn w:val="Normal"/>
    <w:next w:val="Normal"/>
    <w:autoRedefine/>
    <w:uiPriority w:val="39"/>
    <w:rsid w:val="00061DFE"/>
    <w:pPr>
      <w:spacing w:before="240" w:line="360" w:lineRule="auto"/>
      <w:ind w:left="374"/>
    </w:pPr>
    <w:rPr>
      <w:rFonts w:eastAsia="Times New Roman"/>
      <w:bCs/>
    </w:rPr>
  </w:style>
  <w:style w:type="paragraph" w:customStyle="1" w:styleId="Style1">
    <w:name w:val="Style1"/>
    <w:basedOn w:val="Heading1"/>
    <w:rsid w:val="00061DFE"/>
    <w:pPr>
      <w:ind w:left="187"/>
    </w:pPr>
  </w:style>
  <w:style w:type="paragraph" w:customStyle="1" w:styleId="Style2">
    <w:name w:val="Style2"/>
    <w:basedOn w:val="Heading1"/>
    <w:rsid w:val="00061DFE"/>
  </w:style>
  <w:style w:type="paragraph" w:customStyle="1" w:styleId="Style3">
    <w:name w:val="Style3"/>
    <w:basedOn w:val="Heading2"/>
    <w:rsid w:val="00061DFE"/>
    <w:pPr>
      <w:spacing w:line="480" w:lineRule="auto"/>
      <w:ind w:left="180"/>
      <w:jc w:val="center"/>
    </w:pPr>
    <w:rPr>
      <w:rFonts w:ascii="Times New Roman" w:hAnsi="Times New Roman"/>
      <w:b w:val="0"/>
    </w:rPr>
  </w:style>
  <w:style w:type="paragraph" w:customStyle="1" w:styleId="StyleStyle2Left013">
    <w:name w:val="Style Style2 + Left:  0.13&quot;"/>
    <w:basedOn w:val="Style2"/>
    <w:rsid w:val="00061DFE"/>
    <w:pPr>
      <w:ind w:left="180"/>
    </w:pPr>
    <w:rPr>
      <w:bCs/>
      <w:szCs w:val="20"/>
    </w:rPr>
  </w:style>
  <w:style w:type="paragraph" w:customStyle="1" w:styleId="ChapterNum">
    <w:name w:val="ChapterNum"/>
    <w:basedOn w:val="Heading1"/>
    <w:link w:val="ChapterNumChar"/>
    <w:rsid w:val="00061DFE"/>
    <w:pPr>
      <w:ind w:left="187"/>
    </w:pPr>
  </w:style>
  <w:style w:type="paragraph" w:customStyle="1" w:styleId="ChapterName">
    <w:name w:val="ChapterName"/>
    <w:basedOn w:val="Heading1"/>
    <w:link w:val="ChapterNameChar"/>
    <w:rsid w:val="00061DFE"/>
    <w:pPr>
      <w:ind w:left="187"/>
    </w:pPr>
  </w:style>
  <w:style w:type="paragraph" w:customStyle="1" w:styleId="ChapSub">
    <w:name w:val="ChapSub"/>
    <w:basedOn w:val="Style2"/>
    <w:rsid w:val="00061DFE"/>
    <w:pPr>
      <w:ind w:left="187"/>
    </w:pPr>
  </w:style>
  <w:style w:type="paragraph" w:customStyle="1" w:styleId="ChapSubSub">
    <w:name w:val="ChapSubSub"/>
    <w:basedOn w:val="Normal"/>
    <w:rsid w:val="00061DFE"/>
    <w:pPr>
      <w:spacing w:line="480" w:lineRule="auto"/>
      <w:ind w:left="187"/>
    </w:pPr>
    <w:rPr>
      <w:rFonts w:eastAsia="Times New Roman"/>
      <w:b/>
    </w:rPr>
  </w:style>
  <w:style w:type="paragraph" w:styleId="TOC3">
    <w:name w:val="toc 3"/>
    <w:basedOn w:val="Normal"/>
    <w:next w:val="Normal"/>
    <w:autoRedefine/>
    <w:uiPriority w:val="39"/>
    <w:rsid w:val="00061DFE"/>
    <w:pPr>
      <w:spacing w:line="360" w:lineRule="auto"/>
      <w:ind w:left="490"/>
    </w:pPr>
    <w:rPr>
      <w:rFonts w:eastAsia="Times New Roman"/>
      <w:szCs w:val="20"/>
    </w:rPr>
  </w:style>
  <w:style w:type="paragraph" w:styleId="TOC4">
    <w:name w:val="toc 4"/>
    <w:basedOn w:val="Normal"/>
    <w:next w:val="Normal"/>
    <w:autoRedefine/>
    <w:semiHidden/>
    <w:rsid w:val="00061DFE"/>
    <w:pPr>
      <w:spacing w:line="360" w:lineRule="auto"/>
      <w:ind w:left="662"/>
    </w:pPr>
    <w:rPr>
      <w:rFonts w:eastAsia="Times New Roman"/>
      <w:szCs w:val="20"/>
    </w:rPr>
  </w:style>
  <w:style w:type="paragraph" w:styleId="TOC5">
    <w:name w:val="toc 5"/>
    <w:basedOn w:val="Normal"/>
    <w:next w:val="Normal"/>
    <w:autoRedefine/>
    <w:semiHidden/>
    <w:rsid w:val="00061DFE"/>
    <w:pPr>
      <w:ind w:left="792"/>
    </w:pPr>
    <w:rPr>
      <w:rFonts w:eastAsia="Times New Roman"/>
      <w:szCs w:val="20"/>
    </w:rPr>
  </w:style>
  <w:style w:type="paragraph" w:styleId="TOC6">
    <w:name w:val="toc 6"/>
    <w:basedOn w:val="Normal"/>
    <w:next w:val="Normal"/>
    <w:autoRedefine/>
    <w:semiHidden/>
    <w:rsid w:val="00061DFE"/>
    <w:pPr>
      <w:ind w:left="960"/>
    </w:pPr>
    <w:rPr>
      <w:rFonts w:eastAsia="Times New Roman"/>
      <w:szCs w:val="20"/>
    </w:rPr>
  </w:style>
  <w:style w:type="paragraph" w:styleId="TOC7">
    <w:name w:val="toc 7"/>
    <w:basedOn w:val="Normal"/>
    <w:next w:val="Normal"/>
    <w:autoRedefine/>
    <w:semiHidden/>
    <w:rsid w:val="00061DFE"/>
    <w:pPr>
      <w:ind w:left="1200"/>
    </w:pPr>
    <w:rPr>
      <w:rFonts w:eastAsia="Times New Roman"/>
      <w:szCs w:val="20"/>
    </w:rPr>
  </w:style>
  <w:style w:type="paragraph" w:styleId="TOC8">
    <w:name w:val="toc 8"/>
    <w:basedOn w:val="Normal"/>
    <w:next w:val="Normal"/>
    <w:autoRedefine/>
    <w:semiHidden/>
    <w:rsid w:val="00061DFE"/>
    <w:pPr>
      <w:ind w:left="1440"/>
    </w:pPr>
    <w:rPr>
      <w:rFonts w:eastAsia="Times New Roman"/>
      <w:szCs w:val="20"/>
    </w:rPr>
  </w:style>
  <w:style w:type="paragraph" w:styleId="TOC9">
    <w:name w:val="toc 9"/>
    <w:basedOn w:val="Normal"/>
    <w:next w:val="Normal"/>
    <w:autoRedefine/>
    <w:semiHidden/>
    <w:rsid w:val="00061DFE"/>
    <w:pPr>
      <w:ind w:left="1680"/>
    </w:pPr>
    <w:rPr>
      <w:rFonts w:eastAsia="Times New Roman"/>
      <w:szCs w:val="20"/>
    </w:rPr>
  </w:style>
  <w:style w:type="paragraph" w:customStyle="1" w:styleId="FigCap">
    <w:name w:val="FigCap"/>
    <w:basedOn w:val="Caption"/>
    <w:rsid w:val="00061DFE"/>
    <w:pPr>
      <w:spacing w:after="600"/>
      <w:ind w:left="187"/>
      <w:jc w:val="center"/>
    </w:pPr>
  </w:style>
  <w:style w:type="paragraph" w:customStyle="1" w:styleId="TableCap">
    <w:name w:val="TableCap"/>
    <w:basedOn w:val="Normal"/>
    <w:rsid w:val="00061DFE"/>
    <w:pPr>
      <w:spacing w:line="480" w:lineRule="auto"/>
      <w:ind w:left="187" w:firstLine="720"/>
    </w:pPr>
    <w:rPr>
      <w:rFonts w:eastAsia="Times New Roman"/>
      <w:b/>
      <w:sz w:val="20"/>
    </w:rPr>
  </w:style>
  <w:style w:type="character" w:customStyle="1" w:styleId="ChapterNameChar">
    <w:name w:val="ChapterName Char"/>
    <w:basedOn w:val="Heading1Char"/>
    <w:link w:val="ChapterName"/>
    <w:rsid w:val="00061DFE"/>
    <w:rPr>
      <w:rFonts w:ascii="Times New Roman" w:eastAsia="Times New Roman" w:hAnsi="Times New Roman" w:cs="Times New Roman"/>
      <w:b/>
      <w:sz w:val="24"/>
      <w:szCs w:val="24"/>
    </w:rPr>
  </w:style>
  <w:style w:type="paragraph" w:customStyle="1" w:styleId="TOCname">
    <w:name w:val="TOCname"/>
    <w:basedOn w:val="ChapterName"/>
    <w:rsid w:val="00061DFE"/>
  </w:style>
  <w:style w:type="character" w:customStyle="1" w:styleId="ChapterNumChar">
    <w:name w:val="ChapterNum Char"/>
    <w:basedOn w:val="Heading1Char"/>
    <w:link w:val="ChapterNum"/>
    <w:rsid w:val="00061DFE"/>
    <w:rPr>
      <w:rFonts w:ascii="Times New Roman" w:eastAsia="Times New Roman" w:hAnsi="Times New Roman" w:cs="Times New Roman"/>
      <w:b/>
      <w:sz w:val="24"/>
      <w:szCs w:val="24"/>
    </w:rPr>
  </w:style>
  <w:style w:type="table" w:styleId="TableGrid">
    <w:name w:val="Table Grid"/>
    <w:basedOn w:val="TableNormal"/>
    <w:rsid w:val="00061DF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xbe">
    <w:name w:val="_xbe"/>
    <w:rsid w:val="00061DFE"/>
  </w:style>
  <w:style w:type="character" w:customStyle="1" w:styleId="a-size-large">
    <w:name w:val="a-size-large"/>
    <w:basedOn w:val="DefaultParagraphFont"/>
    <w:rsid w:val="00447F5B"/>
  </w:style>
  <w:style w:type="character" w:styleId="FollowedHyperlink">
    <w:name w:val="FollowedHyperlink"/>
    <w:basedOn w:val="DefaultParagraphFont"/>
    <w:uiPriority w:val="99"/>
    <w:semiHidden/>
    <w:unhideWhenUsed/>
    <w:rsid w:val="00B77F14"/>
    <w:rPr>
      <w:color w:val="800080" w:themeColor="followedHyperlink"/>
      <w:u w:val="single"/>
    </w:rPr>
  </w:style>
  <w:style w:type="paragraph" w:styleId="HTMLPreformatted">
    <w:name w:val="HTML Preformatted"/>
    <w:basedOn w:val="Normal"/>
    <w:link w:val="HTMLPreformattedChar"/>
    <w:uiPriority w:val="99"/>
    <w:semiHidden/>
    <w:unhideWhenUsed/>
    <w:rsid w:val="00133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9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65244">
      <w:bodyDiv w:val="1"/>
      <w:marLeft w:val="0"/>
      <w:marRight w:val="0"/>
      <w:marTop w:val="0"/>
      <w:marBottom w:val="0"/>
      <w:divBdr>
        <w:top w:val="none" w:sz="0" w:space="0" w:color="auto"/>
        <w:left w:val="none" w:sz="0" w:space="0" w:color="auto"/>
        <w:bottom w:val="none" w:sz="0" w:space="0" w:color="auto"/>
        <w:right w:val="none" w:sz="0" w:space="0" w:color="auto"/>
      </w:divBdr>
    </w:div>
    <w:div w:id="176699824">
      <w:bodyDiv w:val="1"/>
      <w:marLeft w:val="0"/>
      <w:marRight w:val="0"/>
      <w:marTop w:val="0"/>
      <w:marBottom w:val="0"/>
      <w:divBdr>
        <w:top w:val="none" w:sz="0" w:space="0" w:color="auto"/>
        <w:left w:val="none" w:sz="0" w:space="0" w:color="auto"/>
        <w:bottom w:val="none" w:sz="0" w:space="0" w:color="auto"/>
        <w:right w:val="none" w:sz="0" w:space="0" w:color="auto"/>
      </w:divBdr>
    </w:div>
    <w:div w:id="218251666">
      <w:bodyDiv w:val="1"/>
      <w:marLeft w:val="0"/>
      <w:marRight w:val="0"/>
      <w:marTop w:val="0"/>
      <w:marBottom w:val="0"/>
      <w:divBdr>
        <w:top w:val="none" w:sz="0" w:space="0" w:color="auto"/>
        <w:left w:val="none" w:sz="0" w:space="0" w:color="auto"/>
        <w:bottom w:val="none" w:sz="0" w:space="0" w:color="auto"/>
        <w:right w:val="none" w:sz="0" w:space="0" w:color="auto"/>
      </w:divBdr>
    </w:div>
    <w:div w:id="252445721">
      <w:bodyDiv w:val="1"/>
      <w:marLeft w:val="0"/>
      <w:marRight w:val="0"/>
      <w:marTop w:val="0"/>
      <w:marBottom w:val="0"/>
      <w:divBdr>
        <w:top w:val="none" w:sz="0" w:space="0" w:color="auto"/>
        <w:left w:val="none" w:sz="0" w:space="0" w:color="auto"/>
        <w:bottom w:val="none" w:sz="0" w:space="0" w:color="auto"/>
        <w:right w:val="none" w:sz="0" w:space="0" w:color="auto"/>
      </w:divBdr>
    </w:div>
    <w:div w:id="264919666">
      <w:bodyDiv w:val="1"/>
      <w:marLeft w:val="0"/>
      <w:marRight w:val="0"/>
      <w:marTop w:val="0"/>
      <w:marBottom w:val="0"/>
      <w:divBdr>
        <w:top w:val="none" w:sz="0" w:space="0" w:color="auto"/>
        <w:left w:val="none" w:sz="0" w:space="0" w:color="auto"/>
        <w:bottom w:val="none" w:sz="0" w:space="0" w:color="auto"/>
        <w:right w:val="none" w:sz="0" w:space="0" w:color="auto"/>
      </w:divBdr>
    </w:div>
    <w:div w:id="309870870">
      <w:bodyDiv w:val="1"/>
      <w:marLeft w:val="0"/>
      <w:marRight w:val="0"/>
      <w:marTop w:val="0"/>
      <w:marBottom w:val="0"/>
      <w:divBdr>
        <w:top w:val="none" w:sz="0" w:space="0" w:color="auto"/>
        <w:left w:val="none" w:sz="0" w:space="0" w:color="auto"/>
        <w:bottom w:val="none" w:sz="0" w:space="0" w:color="auto"/>
        <w:right w:val="none" w:sz="0" w:space="0" w:color="auto"/>
      </w:divBdr>
    </w:div>
    <w:div w:id="317195717">
      <w:bodyDiv w:val="1"/>
      <w:marLeft w:val="0"/>
      <w:marRight w:val="0"/>
      <w:marTop w:val="0"/>
      <w:marBottom w:val="0"/>
      <w:divBdr>
        <w:top w:val="none" w:sz="0" w:space="0" w:color="auto"/>
        <w:left w:val="none" w:sz="0" w:space="0" w:color="auto"/>
        <w:bottom w:val="none" w:sz="0" w:space="0" w:color="auto"/>
        <w:right w:val="none" w:sz="0" w:space="0" w:color="auto"/>
      </w:divBdr>
    </w:div>
    <w:div w:id="331298116">
      <w:bodyDiv w:val="1"/>
      <w:marLeft w:val="0"/>
      <w:marRight w:val="0"/>
      <w:marTop w:val="0"/>
      <w:marBottom w:val="0"/>
      <w:divBdr>
        <w:top w:val="none" w:sz="0" w:space="0" w:color="auto"/>
        <w:left w:val="none" w:sz="0" w:space="0" w:color="auto"/>
        <w:bottom w:val="none" w:sz="0" w:space="0" w:color="auto"/>
        <w:right w:val="none" w:sz="0" w:space="0" w:color="auto"/>
      </w:divBdr>
    </w:div>
    <w:div w:id="464742107">
      <w:bodyDiv w:val="1"/>
      <w:marLeft w:val="0"/>
      <w:marRight w:val="0"/>
      <w:marTop w:val="0"/>
      <w:marBottom w:val="0"/>
      <w:divBdr>
        <w:top w:val="none" w:sz="0" w:space="0" w:color="auto"/>
        <w:left w:val="none" w:sz="0" w:space="0" w:color="auto"/>
        <w:bottom w:val="none" w:sz="0" w:space="0" w:color="auto"/>
        <w:right w:val="none" w:sz="0" w:space="0" w:color="auto"/>
      </w:divBdr>
      <w:divsChild>
        <w:div w:id="1247112573">
          <w:marLeft w:val="0"/>
          <w:marRight w:val="0"/>
          <w:marTop w:val="0"/>
          <w:marBottom w:val="0"/>
          <w:divBdr>
            <w:top w:val="none" w:sz="0" w:space="0" w:color="auto"/>
            <w:left w:val="none" w:sz="0" w:space="0" w:color="auto"/>
            <w:bottom w:val="none" w:sz="0" w:space="0" w:color="auto"/>
            <w:right w:val="none" w:sz="0" w:space="0" w:color="auto"/>
          </w:divBdr>
          <w:divsChild>
            <w:div w:id="1702852848">
              <w:marLeft w:val="0"/>
              <w:marRight w:val="0"/>
              <w:marTop w:val="0"/>
              <w:marBottom w:val="0"/>
              <w:divBdr>
                <w:top w:val="none" w:sz="0" w:space="0" w:color="auto"/>
                <w:left w:val="none" w:sz="0" w:space="0" w:color="auto"/>
                <w:bottom w:val="none" w:sz="0" w:space="0" w:color="auto"/>
                <w:right w:val="none" w:sz="0" w:space="0" w:color="auto"/>
              </w:divBdr>
              <w:divsChild>
                <w:div w:id="186990102">
                  <w:marLeft w:val="0"/>
                  <w:marRight w:val="0"/>
                  <w:marTop w:val="0"/>
                  <w:marBottom w:val="0"/>
                  <w:divBdr>
                    <w:top w:val="none" w:sz="0" w:space="0" w:color="auto"/>
                    <w:left w:val="none" w:sz="0" w:space="0" w:color="auto"/>
                    <w:bottom w:val="none" w:sz="0" w:space="0" w:color="auto"/>
                    <w:right w:val="none" w:sz="0" w:space="0" w:color="auto"/>
                  </w:divBdr>
                  <w:divsChild>
                    <w:div w:id="1177228974">
                      <w:marLeft w:val="0"/>
                      <w:marRight w:val="0"/>
                      <w:marTop w:val="0"/>
                      <w:marBottom w:val="0"/>
                      <w:divBdr>
                        <w:top w:val="none" w:sz="0" w:space="0" w:color="auto"/>
                        <w:left w:val="none" w:sz="0" w:space="0" w:color="auto"/>
                        <w:bottom w:val="none" w:sz="0" w:space="0" w:color="auto"/>
                        <w:right w:val="none" w:sz="0" w:space="0" w:color="auto"/>
                      </w:divBdr>
                      <w:divsChild>
                        <w:div w:id="1957519809">
                          <w:marLeft w:val="0"/>
                          <w:marRight w:val="0"/>
                          <w:marTop w:val="0"/>
                          <w:marBottom w:val="0"/>
                          <w:divBdr>
                            <w:top w:val="none" w:sz="0" w:space="0" w:color="auto"/>
                            <w:left w:val="none" w:sz="0" w:space="0" w:color="auto"/>
                            <w:bottom w:val="none" w:sz="0" w:space="0" w:color="auto"/>
                            <w:right w:val="none" w:sz="0" w:space="0" w:color="auto"/>
                          </w:divBdr>
                          <w:divsChild>
                            <w:div w:id="1188786257">
                              <w:marLeft w:val="0"/>
                              <w:marRight w:val="0"/>
                              <w:marTop w:val="0"/>
                              <w:marBottom w:val="0"/>
                              <w:divBdr>
                                <w:top w:val="none" w:sz="0" w:space="0" w:color="auto"/>
                                <w:left w:val="none" w:sz="0" w:space="0" w:color="auto"/>
                                <w:bottom w:val="none" w:sz="0" w:space="0" w:color="auto"/>
                                <w:right w:val="none" w:sz="0" w:space="0" w:color="auto"/>
                              </w:divBdr>
                              <w:divsChild>
                                <w:div w:id="1020275586">
                                  <w:marLeft w:val="0"/>
                                  <w:marRight w:val="0"/>
                                  <w:marTop w:val="0"/>
                                  <w:marBottom w:val="0"/>
                                  <w:divBdr>
                                    <w:top w:val="none" w:sz="0" w:space="0" w:color="auto"/>
                                    <w:left w:val="none" w:sz="0" w:space="0" w:color="auto"/>
                                    <w:bottom w:val="none" w:sz="0" w:space="0" w:color="auto"/>
                                    <w:right w:val="none" w:sz="0" w:space="0" w:color="auto"/>
                                  </w:divBdr>
                                  <w:divsChild>
                                    <w:div w:id="2086142351">
                                      <w:marLeft w:val="0"/>
                                      <w:marRight w:val="0"/>
                                      <w:marTop w:val="0"/>
                                      <w:marBottom w:val="0"/>
                                      <w:divBdr>
                                        <w:top w:val="none" w:sz="0" w:space="0" w:color="auto"/>
                                        <w:left w:val="none" w:sz="0" w:space="0" w:color="auto"/>
                                        <w:bottom w:val="none" w:sz="0" w:space="0" w:color="auto"/>
                                        <w:right w:val="none" w:sz="0" w:space="0" w:color="auto"/>
                                      </w:divBdr>
                                      <w:divsChild>
                                        <w:div w:id="1336691285">
                                          <w:marLeft w:val="0"/>
                                          <w:marRight w:val="0"/>
                                          <w:marTop w:val="0"/>
                                          <w:marBottom w:val="0"/>
                                          <w:divBdr>
                                            <w:top w:val="none" w:sz="0" w:space="0" w:color="auto"/>
                                            <w:left w:val="none" w:sz="0" w:space="0" w:color="auto"/>
                                            <w:bottom w:val="none" w:sz="0" w:space="0" w:color="auto"/>
                                            <w:right w:val="none" w:sz="0" w:space="0" w:color="auto"/>
                                          </w:divBdr>
                                          <w:divsChild>
                                            <w:div w:id="560362103">
                                              <w:marLeft w:val="0"/>
                                              <w:marRight w:val="0"/>
                                              <w:marTop w:val="0"/>
                                              <w:marBottom w:val="0"/>
                                              <w:divBdr>
                                                <w:top w:val="none" w:sz="0" w:space="0" w:color="auto"/>
                                                <w:left w:val="none" w:sz="0" w:space="0" w:color="auto"/>
                                                <w:bottom w:val="none" w:sz="0" w:space="0" w:color="auto"/>
                                                <w:right w:val="none" w:sz="0" w:space="0" w:color="auto"/>
                                              </w:divBdr>
                                              <w:divsChild>
                                                <w:div w:id="303657824">
                                                  <w:marLeft w:val="0"/>
                                                  <w:marRight w:val="0"/>
                                                  <w:marTop w:val="0"/>
                                                  <w:marBottom w:val="0"/>
                                                  <w:divBdr>
                                                    <w:top w:val="none" w:sz="0" w:space="0" w:color="auto"/>
                                                    <w:left w:val="none" w:sz="0" w:space="0" w:color="auto"/>
                                                    <w:bottom w:val="none" w:sz="0" w:space="0" w:color="auto"/>
                                                    <w:right w:val="none" w:sz="0" w:space="0" w:color="auto"/>
                                                  </w:divBdr>
                                                  <w:divsChild>
                                                    <w:div w:id="889804176">
                                                      <w:marLeft w:val="0"/>
                                                      <w:marRight w:val="0"/>
                                                      <w:marTop w:val="0"/>
                                                      <w:marBottom w:val="0"/>
                                                      <w:divBdr>
                                                        <w:top w:val="none" w:sz="0" w:space="0" w:color="auto"/>
                                                        <w:left w:val="none" w:sz="0" w:space="0" w:color="auto"/>
                                                        <w:bottom w:val="none" w:sz="0" w:space="0" w:color="auto"/>
                                                        <w:right w:val="none" w:sz="0" w:space="0" w:color="auto"/>
                                                      </w:divBdr>
                                                      <w:divsChild>
                                                        <w:div w:id="996766122">
                                                          <w:marLeft w:val="0"/>
                                                          <w:marRight w:val="0"/>
                                                          <w:marTop w:val="0"/>
                                                          <w:marBottom w:val="0"/>
                                                          <w:divBdr>
                                                            <w:top w:val="none" w:sz="0" w:space="0" w:color="auto"/>
                                                            <w:left w:val="none" w:sz="0" w:space="0" w:color="auto"/>
                                                            <w:bottom w:val="none" w:sz="0" w:space="0" w:color="auto"/>
                                                            <w:right w:val="none" w:sz="0" w:space="0" w:color="auto"/>
                                                          </w:divBdr>
                                                          <w:divsChild>
                                                            <w:div w:id="1939749841">
                                                              <w:marLeft w:val="0"/>
                                                              <w:marRight w:val="0"/>
                                                              <w:marTop w:val="0"/>
                                                              <w:marBottom w:val="0"/>
                                                              <w:divBdr>
                                                                <w:top w:val="none" w:sz="0" w:space="0" w:color="auto"/>
                                                                <w:left w:val="none" w:sz="0" w:space="0" w:color="auto"/>
                                                                <w:bottom w:val="none" w:sz="0" w:space="0" w:color="auto"/>
                                                                <w:right w:val="none" w:sz="0" w:space="0" w:color="auto"/>
                                                              </w:divBdr>
                                                              <w:divsChild>
                                                                <w:div w:id="78331426">
                                                                  <w:marLeft w:val="0"/>
                                                                  <w:marRight w:val="0"/>
                                                                  <w:marTop w:val="0"/>
                                                                  <w:marBottom w:val="0"/>
                                                                  <w:divBdr>
                                                                    <w:top w:val="none" w:sz="0" w:space="0" w:color="auto"/>
                                                                    <w:left w:val="none" w:sz="0" w:space="0" w:color="auto"/>
                                                                    <w:bottom w:val="none" w:sz="0" w:space="0" w:color="auto"/>
                                                                    <w:right w:val="none" w:sz="0" w:space="0" w:color="auto"/>
                                                                  </w:divBdr>
                                                                  <w:divsChild>
                                                                    <w:div w:id="1212109886">
                                                                      <w:marLeft w:val="0"/>
                                                                      <w:marRight w:val="0"/>
                                                                      <w:marTop w:val="0"/>
                                                                      <w:marBottom w:val="0"/>
                                                                      <w:divBdr>
                                                                        <w:top w:val="none" w:sz="0" w:space="0" w:color="auto"/>
                                                                        <w:left w:val="none" w:sz="0" w:space="0" w:color="auto"/>
                                                                        <w:bottom w:val="none" w:sz="0" w:space="0" w:color="auto"/>
                                                                        <w:right w:val="none" w:sz="0" w:space="0" w:color="auto"/>
                                                                      </w:divBdr>
                                                                      <w:divsChild>
                                                                        <w:div w:id="567115475">
                                                                          <w:marLeft w:val="0"/>
                                                                          <w:marRight w:val="0"/>
                                                                          <w:marTop w:val="0"/>
                                                                          <w:marBottom w:val="0"/>
                                                                          <w:divBdr>
                                                                            <w:top w:val="none" w:sz="0" w:space="0" w:color="auto"/>
                                                                            <w:left w:val="none" w:sz="0" w:space="0" w:color="auto"/>
                                                                            <w:bottom w:val="none" w:sz="0" w:space="0" w:color="auto"/>
                                                                            <w:right w:val="none" w:sz="0" w:space="0" w:color="auto"/>
                                                                          </w:divBdr>
                                                                          <w:divsChild>
                                                                            <w:div w:id="1066345510">
                                                                              <w:marLeft w:val="0"/>
                                                                              <w:marRight w:val="0"/>
                                                                              <w:marTop w:val="0"/>
                                                                              <w:marBottom w:val="0"/>
                                                                              <w:divBdr>
                                                                                <w:top w:val="none" w:sz="0" w:space="0" w:color="auto"/>
                                                                                <w:left w:val="none" w:sz="0" w:space="0" w:color="auto"/>
                                                                                <w:bottom w:val="none" w:sz="0" w:space="0" w:color="auto"/>
                                                                                <w:right w:val="none" w:sz="0" w:space="0" w:color="auto"/>
                                                                              </w:divBdr>
                                                                              <w:divsChild>
                                                                                <w:div w:id="580532399">
                                                                                  <w:marLeft w:val="0"/>
                                                                                  <w:marRight w:val="0"/>
                                                                                  <w:marTop w:val="0"/>
                                                                                  <w:marBottom w:val="0"/>
                                                                                  <w:divBdr>
                                                                                    <w:top w:val="none" w:sz="0" w:space="0" w:color="auto"/>
                                                                                    <w:left w:val="none" w:sz="0" w:space="0" w:color="auto"/>
                                                                                    <w:bottom w:val="none" w:sz="0" w:space="0" w:color="auto"/>
                                                                                    <w:right w:val="none" w:sz="0" w:space="0" w:color="auto"/>
                                                                                  </w:divBdr>
                                                                                  <w:divsChild>
                                                                                    <w:div w:id="1419476747">
                                                                                      <w:marLeft w:val="0"/>
                                                                                      <w:marRight w:val="0"/>
                                                                                      <w:marTop w:val="0"/>
                                                                                      <w:marBottom w:val="0"/>
                                                                                      <w:divBdr>
                                                                                        <w:top w:val="none" w:sz="0" w:space="0" w:color="auto"/>
                                                                                        <w:left w:val="none" w:sz="0" w:space="0" w:color="auto"/>
                                                                                        <w:bottom w:val="none" w:sz="0" w:space="0" w:color="auto"/>
                                                                                        <w:right w:val="none" w:sz="0" w:space="0" w:color="auto"/>
                                                                                      </w:divBdr>
                                                                                      <w:divsChild>
                                                                                        <w:div w:id="1259411239">
                                                                                          <w:marLeft w:val="0"/>
                                                                                          <w:marRight w:val="0"/>
                                                                                          <w:marTop w:val="0"/>
                                                                                          <w:marBottom w:val="0"/>
                                                                                          <w:divBdr>
                                                                                            <w:top w:val="none" w:sz="0" w:space="0" w:color="auto"/>
                                                                                            <w:left w:val="none" w:sz="0" w:space="0" w:color="auto"/>
                                                                                            <w:bottom w:val="none" w:sz="0" w:space="0" w:color="auto"/>
                                                                                            <w:right w:val="none" w:sz="0" w:space="0" w:color="auto"/>
                                                                                          </w:divBdr>
                                                                                          <w:divsChild>
                                                                                            <w:div w:id="21325449">
                                                                                              <w:marLeft w:val="0"/>
                                                                                              <w:marRight w:val="0"/>
                                                                                              <w:marTop w:val="0"/>
                                                                                              <w:marBottom w:val="0"/>
                                                                                              <w:divBdr>
                                                                                                <w:top w:val="none" w:sz="0" w:space="0" w:color="auto"/>
                                                                                                <w:left w:val="none" w:sz="0" w:space="0" w:color="auto"/>
                                                                                                <w:bottom w:val="none" w:sz="0" w:space="0" w:color="auto"/>
                                                                                                <w:right w:val="none" w:sz="0" w:space="0" w:color="auto"/>
                                                                                              </w:divBdr>
                                                                                              <w:divsChild>
                                                                                                <w:div w:id="459690997">
                                                                                                  <w:marLeft w:val="0"/>
                                                                                                  <w:marRight w:val="0"/>
                                                                                                  <w:marTop w:val="0"/>
                                                                                                  <w:marBottom w:val="0"/>
                                                                                                  <w:divBdr>
                                                                                                    <w:top w:val="none" w:sz="0" w:space="0" w:color="auto"/>
                                                                                                    <w:left w:val="none" w:sz="0" w:space="0" w:color="auto"/>
                                                                                                    <w:bottom w:val="none" w:sz="0" w:space="0" w:color="auto"/>
                                                                                                    <w:right w:val="none" w:sz="0" w:space="0" w:color="auto"/>
                                                                                                  </w:divBdr>
                                                                                                  <w:divsChild>
                                                                                                    <w:div w:id="888804281">
                                                                                                      <w:marLeft w:val="0"/>
                                                                                                      <w:marRight w:val="0"/>
                                                                                                      <w:marTop w:val="0"/>
                                                                                                      <w:marBottom w:val="0"/>
                                                                                                      <w:divBdr>
                                                                                                        <w:top w:val="none" w:sz="0" w:space="0" w:color="auto"/>
                                                                                                        <w:left w:val="none" w:sz="0" w:space="0" w:color="auto"/>
                                                                                                        <w:bottom w:val="none" w:sz="0" w:space="0" w:color="auto"/>
                                                                                                        <w:right w:val="none" w:sz="0" w:space="0" w:color="auto"/>
                                                                                                      </w:divBdr>
                                                                                                      <w:divsChild>
                                                                                                        <w:div w:id="1860967349">
                                                                                                          <w:marLeft w:val="0"/>
                                                                                                          <w:marRight w:val="0"/>
                                                                                                          <w:marTop w:val="0"/>
                                                                                                          <w:marBottom w:val="0"/>
                                                                                                          <w:divBdr>
                                                                                                            <w:top w:val="none" w:sz="0" w:space="0" w:color="auto"/>
                                                                                                            <w:left w:val="none" w:sz="0" w:space="0" w:color="auto"/>
                                                                                                            <w:bottom w:val="none" w:sz="0" w:space="0" w:color="auto"/>
                                                                                                            <w:right w:val="none" w:sz="0" w:space="0" w:color="auto"/>
                                                                                                          </w:divBdr>
                                                                                                          <w:divsChild>
                                                                                                            <w:div w:id="2053646898">
                                                                                                              <w:marLeft w:val="0"/>
                                                                                                              <w:marRight w:val="0"/>
                                                                                                              <w:marTop w:val="0"/>
                                                                                                              <w:marBottom w:val="0"/>
                                                                                                              <w:divBdr>
                                                                                                                <w:top w:val="none" w:sz="0" w:space="0" w:color="auto"/>
                                                                                                                <w:left w:val="none" w:sz="0" w:space="0" w:color="auto"/>
                                                                                                                <w:bottom w:val="none" w:sz="0" w:space="0" w:color="auto"/>
                                                                                                                <w:right w:val="none" w:sz="0" w:space="0" w:color="auto"/>
                                                                                                              </w:divBdr>
                                                                                                              <w:divsChild>
                                                                                                                <w:div w:id="1816100676">
                                                                                                                  <w:marLeft w:val="0"/>
                                                                                                                  <w:marRight w:val="0"/>
                                                                                                                  <w:marTop w:val="0"/>
                                                                                                                  <w:marBottom w:val="0"/>
                                                                                                                  <w:divBdr>
                                                                                                                    <w:top w:val="none" w:sz="0" w:space="0" w:color="auto"/>
                                                                                                                    <w:left w:val="none" w:sz="0" w:space="0" w:color="auto"/>
                                                                                                                    <w:bottom w:val="none" w:sz="0" w:space="0" w:color="auto"/>
                                                                                                                    <w:right w:val="none" w:sz="0" w:space="0" w:color="auto"/>
                                                                                                                  </w:divBdr>
                                                                                                                  <w:divsChild>
                                                                                                                    <w:div w:id="712926710">
                                                                                                                      <w:marLeft w:val="0"/>
                                                                                                                      <w:marRight w:val="0"/>
                                                                                                                      <w:marTop w:val="0"/>
                                                                                                                      <w:marBottom w:val="0"/>
                                                                                                                      <w:divBdr>
                                                                                                                        <w:top w:val="none" w:sz="0" w:space="0" w:color="auto"/>
                                                                                                                        <w:left w:val="none" w:sz="0" w:space="0" w:color="auto"/>
                                                                                                                        <w:bottom w:val="none" w:sz="0" w:space="0" w:color="auto"/>
                                                                                                                        <w:right w:val="none" w:sz="0" w:space="0" w:color="auto"/>
                                                                                                                      </w:divBdr>
                                                                                                                      <w:divsChild>
                                                                                                                        <w:div w:id="1612668106">
                                                                                                                          <w:marLeft w:val="0"/>
                                                                                                                          <w:marRight w:val="0"/>
                                                                                                                          <w:marTop w:val="0"/>
                                                                                                                          <w:marBottom w:val="0"/>
                                                                                                                          <w:divBdr>
                                                                                                                            <w:top w:val="none" w:sz="0" w:space="0" w:color="auto"/>
                                                                                                                            <w:left w:val="none" w:sz="0" w:space="0" w:color="auto"/>
                                                                                                                            <w:bottom w:val="none" w:sz="0" w:space="0" w:color="auto"/>
                                                                                                                            <w:right w:val="none" w:sz="0" w:space="0" w:color="auto"/>
                                                                                                                          </w:divBdr>
                                                                                                                          <w:divsChild>
                                                                                                                            <w:div w:id="373189958">
                                                                                                                              <w:marLeft w:val="0"/>
                                                                                                                              <w:marRight w:val="0"/>
                                                                                                                              <w:marTop w:val="0"/>
                                                                                                                              <w:marBottom w:val="0"/>
                                                                                                                              <w:divBdr>
                                                                                                                                <w:top w:val="none" w:sz="0" w:space="0" w:color="auto"/>
                                                                                                                                <w:left w:val="none" w:sz="0" w:space="0" w:color="auto"/>
                                                                                                                                <w:bottom w:val="none" w:sz="0" w:space="0" w:color="auto"/>
                                                                                                                                <w:right w:val="none" w:sz="0" w:space="0" w:color="auto"/>
                                                                                                                              </w:divBdr>
                                                                                                                              <w:divsChild>
                                                                                                                                <w:div w:id="1225720564">
                                                                                                                                  <w:marLeft w:val="0"/>
                                                                                                                                  <w:marRight w:val="0"/>
                                                                                                                                  <w:marTop w:val="0"/>
                                                                                                                                  <w:marBottom w:val="0"/>
                                                                                                                                  <w:divBdr>
                                                                                                                                    <w:top w:val="none" w:sz="0" w:space="0" w:color="auto"/>
                                                                                                                                    <w:left w:val="none" w:sz="0" w:space="0" w:color="auto"/>
                                                                                                                                    <w:bottom w:val="none" w:sz="0" w:space="0" w:color="auto"/>
                                                                                                                                    <w:right w:val="none" w:sz="0" w:space="0" w:color="auto"/>
                                                                                                                                  </w:divBdr>
                                                                                                                                  <w:divsChild>
                                                                                                                                    <w:div w:id="1409887194">
                                                                                                                                      <w:marLeft w:val="0"/>
                                                                                                                                      <w:marRight w:val="0"/>
                                                                                                                                      <w:marTop w:val="0"/>
                                                                                                                                      <w:marBottom w:val="0"/>
                                                                                                                                      <w:divBdr>
                                                                                                                                        <w:top w:val="none" w:sz="0" w:space="0" w:color="auto"/>
                                                                                                                                        <w:left w:val="none" w:sz="0" w:space="0" w:color="auto"/>
                                                                                                                                        <w:bottom w:val="none" w:sz="0" w:space="0" w:color="auto"/>
                                                                                                                                        <w:right w:val="none" w:sz="0" w:space="0" w:color="auto"/>
                                                                                                                                      </w:divBdr>
                                                                                                                                      <w:divsChild>
                                                                                                                                        <w:div w:id="2126536215">
                                                                                                                                          <w:marLeft w:val="0"/>
                                                                                                                                          <w:marRight w:val="0"/>
                                                                                                                                          <w:marTop w:val="0"/>
                                                                                                                                          <w:marBottom w:val="0"/>
                                                                                                                                          <w:divBdr>
                                                                                                                                            <w:top w:val="none" w:sz="0" w:space="0" w:color="auto"/>
                                                                                                                                            <w:left w:val="none" w:sz="0" w:space="0" w:color="auto"/>
                                                                                                                                            <w:bottom w:val="none" w:sz="0" w:space="0" w:color="auto"/>
                                                                                                                                            <w:right w:val="none" w:sz="0" w:space="0" w:color="auto"/>
                                                                                                                                          </w:divBdr>
                                                                                                                                          <w:divsChild>
                                                                                                                                            <w:div w:id="713578591">
                                                                                                                                              <w:marLeft w:val="0"/>
                                                                                                                                              <w:marRight w:val="0"/>
                                                                                                                                              <w:marTop w:val="0"/>
                                                                                                                                              <w:marBottom w:val="0"/>
                                                                                                                                              <w:divBdr>
                                                                                                                                                <w:top w:val="none" w:sz="0" w:space="0" w:color="auto"/>
                                                                                                                                                <w:left w:val="none" w:sz="0" w:space="0" w:color="auto"/>
                                                                                                                                                <w:bottom w:val="none" w:sz="0" w:space="0" w:color="auto"/>
                                                                                                                                                <w:right w:val="none" w:sz="0" w:space="0" w:color="auto"/>
                                                                                                                                              </w:divBdr>
                                                                                                                                              <w:divsChild>
                                                                                                                                                <w:div w:id="1652515477">
                                                                                                                                                  <w:marLeft w:val="0"/>
                                                                                                                                                  <w:marRight w:val="0"/>
                                                                                                                                                  <w:marTop w:val="0"/>
                                                                                                                                                  <w:marBottom w:val="0"/>
                                                                                                                                                  <w:divBdr>
                                                                                                                                                    <w:top w:val="none" w:sz="0" w:space="0" w:color="auto"/>
                                                                                                                                                    <w:left w:val="none" w:sz="0" w:space="0" w:color="auto"/>
                                                                                                                                                    <w:bottom w:val="none" w:sz="0" w:space="0" w:color="auto"/>
                                                                                                                                                    <w:right w:val="none" w:sz="0" w:space="0" w:color="auto"/>
                                                                                                                                                  </w:divBdr>
                                                                                                                                                  <w:divsChild>
                                                                                                                                                    <w:div w:id="1052192201">
                                                                                                                                                      <w:marLeft w:val="0"/>
                                                                                                                                                      <w:marRight w:val="0"/>
                                                                                                                                                      <w:marTop w:val="0"/>
                                                                                                                                                      <w:marBottom w:val="0"/>
                                                                                                                                                      <w:divBdr>
                                                                                                                                                        <w:top w:val="none" w:sz="0" w:space="0" w:color="auto"/>
                                                                                                                                                        <w:left w:val="none" w:sz="0" w:space="0" w:color="auto"/>
                                                                                                                                                        <w:bottom w:val="none" w:sz="0" w:space="0" w:color="auto"/>
                                                                                                                                                        <w:right w:val="none" w:sz="0" w:space="0" w:color="auto"/>
                                                                                                                                                      </w:divBdr>
                                                                                                                                                    </w:div>
                                                                                                                                                    <w:div w:id="2052072394">
                                                                                                                                                      <w:marLeft w:val="0"/>
                                                                                                                                                      <w:marRight w:val="0"/>
                                                                                                                                                      <w:marTop w:val="0"/>
                                                                                                                                                      <w:marBottom w:val="0"/>
                                                                                                                                                      <w:divBdr>
                                                                                                                                                        <w:top w:val="none" w:sz="0" w:space="0" w:color="auto"/>
                                                                                                                                                        <w:left w:val="none" w:sz="0" w:space="0" w:color="auto"/>
                                                                                                                                                        <w:bottom w:val="none" w:sz="0" w:space="0" w:color="auto"/>
                                                                                                                                                        <w:right w:val="none" w:sz="0" w:space="0" w:color="auto"/>
                                                                                                                                                      </w:divBdr>
                                                                                                                                                      <w:divsChild>
                                                                                                                                                        <w:div w:id="659306341">
                                                                                                                                                          <w:marLeft w:val="0"/>
                                                                                                                                                          <w:marRight w:val="0"/>
                                                                                                                                                          <w:marTop w:val="0"/>
                                                                                                                                                          <w:marBottom w:val="0"/>
                                                                                                                                                          <w:divBdr>
                                                                                                                                                            <w:top w:val="none" w:sz="0" w:space="0" w:color="auto"/>
                                                                                                                                                            <w:left w:val="none" w:sz="0" w:space="0" w:color="auto"/>
                                                                                                                                                            <w:bottom w:val="none" w:sz="0" w:space="0" w:color="auto"/>
                                                                                                                                                            <w:right w:val="none" w:sz="0" w:space="0" w:color="auto"/>
                                                                                                                                                          </w:divBdr>
                                                                                                                                                          <w:divsChild>
                                                                                                                                                            <w:div w:id="1142576891">
                                                                                                                                                              <w:marLeft w:val="0"/>
                                                                                                                                                              <w:marRight w:val="0"/>
                                                                                                                                                              <w:marTop w:val="0"/>
                                                                                                                                                              <w:marBottom w:val="0"/>
                                                                                                                                                              <w:divBdr>
                                                                                                                                                                <w:top w:val="none" w:sz="0" w:space="0" w:color="auto"/>
                                                                                                                                                                <w:left w:val="none" w:sz="0" w:space="0" w:color="auto"/>
                                                                                                                                                                <w:bottom w:val="none" w:sz="0" w:space="0" w:color="auto"/>
                                                                                                                                                                <w:right w:val="none" w:sz="0" w:space="0" w:color="auto"/>
                                                                                                                                                              </w:divBdr>
                                                                                                                                                              <w:divsChild>
                                                                                                                                                                <w:div w:id="980379892">
                                                                                                                                                                  <w:marLeft w:val="0"/>
                                                                                                                                                                  <w:marRight w:val="0"/>
                                                                                                                                                                  <w:marTop w:val="0"/>
                                                                                                                                                                  <w:marBottom w:val="0"/>
                                                                                                                                                                  <w:divBdr>
                                                                                                                                                                    <w:top w:val="none" w:sz="0" w:space="0" w:color="auto"/>
                                                                                                                                                                    <w:left w:val="none" w:sz="0" w:space="0" w:color="auto"/>
                                                                                                                                                                    <w:bottom w:val="none" w:sz="0" w:space="0" w:color="auto"/>
                                                                                                                                                                    <w:right w:val="none" w:sz="0" w:space="0" w:color="auto"/>
                                                                                                                                                                  </w:divBdr>
                                                                                                                                                                  <w:divsChild>
                                                                                                                                                                    <w:div w:id="385954360">
                                                                                                                                                                      <w:marLeft w:val="0"/>
                                                                                                                                                                      <w:marRight w:val="0"/>
                                                                                                                                                                      <w:marTop w:val="0"/>
                                                                                                                                                                      <w:marBottom w:val="0"/>
                                                                                                                                                                      <w:divBdr>
                                                                                                                                                                        <w:top w:val="none" w:sz="0" w:space="0" w:color="auto"/>
                                                                                                                                                                        <w:left w:val="none" w:sz="0" w:space="0" w:color="auto"/>
                                                                                                                                                                        <w:bottom w:val="none" w:sz="0" w:space="0" w:color="auto"/>
                                                                                                                                                                        <w:right w:val="none" w:sz="0" w:space="0" w:color="auto"/>
                                                                                                                                                                      </w:divBdr>
                                                                                                                                                                      <w:divsChild>
                                                                                                                                                                        <w:div w:id="501042185">
                                                                                                                                                                          <w:marLeft w:val="0"/>
                                                                                                                                                                          <w:marRight w:val="0"/>
                                                                                                                                                                          <w:marTop w:val="0"/>
                                                                                                                                                                          <w:marBottom w:val="0"/>
                                                                                                                                                                          <w:divBdr>
                                                                                                                                                                            <w:top w:val="none" w:sz="0" w:space="0" w:color="auto"/>
                                                                                                                                                                            <w:left w:val="none" w:sz="0" w:space="0" w:color="auto"/>
                                                                                                                                                                            <w:bottom w:val="none" w:sz="0" w:space="0" w:color="auto"/>
                                                                                                                                                                            <w:right w:val="none" w:sz="0" w:space="0" w:color="auto"/>
                                                                                                                                                                          </w:divBdr>
                                                                                                                                                                          <w:divsChild>
                                                                                                                                                                            <w:div w:id="1767732422">
                                                                                                                                                                              <w:marLeft w:val="0"/>
                                                                                                                                                                              <w:marRight w:val="0"/>
                                                                                                                                                                              <w:marTop w:val="0"/>
                                                                                                                                                                              <w:marBottom w:val="0"/>
                                                                                                                                                                              <w:divBdr>
                                                                                                                                                                                <w:top w:val="none" w:sz="0" w:space="0" w:color="auto"/>
                                                                                                                                                                                <w:left w:val="none" w:sz="0" w:space="0" w:color="auto"/>
                                                                                                                                                                                <w:bottom w:val="none" w:sz="0" w:space="0" w:color="auto"/>
                                                                                                                                                                                <w:right w:val="none" w:sz="0" w:space="0" w:color="auto"/>
                                                                                                                                                                              </w:divBdr>
                                                                                                                                                                              <w:divsChild>
                                                                                                                                                                                <w:div w:id="705641851">
                                                                                                                                                                                  <w:marLeft w:val="0"/>
                                                                                                                                                                                  <w:marRight w:val="0"/>
                                                                                                                                                                                  <w:marTop w:val="0"/>
                                                                                                                                                                                  <w:marBottom w:val="0"/>
                                                                                                                                                                                  <w:divBdr>
                                                                                                                                                                                    <w:top w:val="none" w:sz="0" w:space="0" w:color="auto"/>
                                                                                                                                                                                    <w:left w:val="none" w:sz="0" w:space="0" w:color="auto"/>
                                                                                                                                                                                    <w:bottom w:val="none" w:sz="0" w:space="0" w:color="auto"/>
                                                                                                                                                                                    <w:right w:val="none" w:sz="0" w:space="0" w:color="auto"/>
                                                                                                                                                                                  </w:divBdr>
                                                                                                                                                                                  <w:divsChild>
                                                                                                                                                                                    <w:div w:id="56786880">
                                                                                                                                                                                      <w:marLeft w:val="0"/>
                                                                                                                                                                                      <w:marRight w:val="0"/>
                                                                                                                                                                                      <w:marTop w:val="0"/>
                                                                                                                                                                                      <w:marBottom w:val="0"/>
                                                                                                                                                                                      <w:divBdr>
                                                                                                                                                                                        <w:top w:val="none" w:sz="0" w:space="0" w:color="auto"/>
                                                                                                                                                                                        <w:left w:val="none" w:sz="0" w:space="0" w:color="auto"/>
                                                                                                                                                                                        <w:bottom w:val="none" w:sz="0" w:space="0" w:color="auto"/>
                                                                                                                                                                                        <w:right w:val="none" w:sz="0" w:space="0" w:color="auto"/>
                                                                                                                                                                                      </w:divBdr>
                                                                                                                                                                                      <w:divsChild>
                                                                                                                                                                                        <w:div w:id="316036532">
                                                                                                                                                                                          <w:marLeft w:val="0"/>
                                                                                                                                                                                          <w:marRight w:val="0"/>
                                                                                                                                                                                          <w:marTop w:val="0"/>
                                                                                                                                                                                          <w:marBottom w:val="0"/>
                                                                                                                                                                                          <w:divBdr>
                                                                                                                                                                                            <w:top w:val="none" w:sz="0" w:space="0" w:color="auto"/>
                                                                                                                                                                                            <w:left w:val="none" w:sz="0" w:space="0" w:color="auto"/>
                                                                                                                                                                                            <w:bottom w:val="none" w:sz="0" w:space="0" w:color="auto"/>
                                                                                                                                                                                            <w:right w:val="none" w:sz="0" w:space="0" w:color="auto"/>
                                                                                                                                                                                          </w:divBdr>
                                                                                                                                                                                          <w:divsChild>
                                                                                                                                                                                            <w:div w:id="453913853">
                                                                                                                                                                                              <w:marLeft w:val="0"/>
                                                                                                                                                                                              <w:marRight w:val="0"/>
                                                                                                                                                                                              <w:marTop w:val="0"/>
                                                                                                                                                                                              <w:marBottom w:val="0"/>
                                                                                                                                                                                              <w:divBdr>
                                                                                                                                                                                                <w:top w:val="none" w:sz="0" w:space="0" w:color="auto"/>
                                                                                                                                                                                                <w:left w:val="none" w:sz="0" w:space="0" w:color="auto"/>
                                                                                                                                                                                                <w:bottom w:val="none" w:sz="0" w:space="0" w:color="auto"/>
                                                                                                                                                                                                <w:right w:val="none" w:sz="0" w:space="0" w:color="auto"/>
                                                                                                                                                                                              </w:divBdr>
                                                                                                                                                                                              <w:divsChild>
                                                                                                                                                                                                <w:div w:id="819732840">
                                                                                                                                                                                                  <w:marLeft w:val="0"/>
                                                                                                                                                                                                  <w:marRight w:val="0"/>
                                                                                                                                                                                                  <w:marTop w:val="0"/>
                                                                                                                                                                                                  <w:marBottom w:val="0"/>
                                                                                                                                                                                                  <w:divBdr>
                                                                                                                                                                                                    <w:top w:val="none" w:sz="0" w:space="0" w:color="auto"/>
                                                                                                                                                                                                    <w:left w:val="none" w:sz="0" w:space="0" w:color="auto"/>
                                                                                                                                                                                                    <w:bottom w:val="none" w:sz="0" w:space="0" w:color="auto"/>
                                                                                                                                                                                                    <w:right w:val="none" w:sz="0" w:space="0" w:color="auto"/>
                                                                                                                                                                                                  </w:divBdr>
                                                                                                                                                                                                  <w:divsChild>
                                                                                                                                                                                                    <w:div w:id="218902268">
                                                                                                                                                                                                      <w:marLeft w:val="0"/>
                                                                                                                                                                                                      <w:marRight w:val="0"/>
                                                                                                                                                                                                      <w:marTop w:val="0"/>
                                                                                                                                                                                                      <w:marBottom w:val="0"/>
                                                                                                                                                                                                      <w:divBdr>
                                                                                                                                                                                                        <w:top w:val="none" w:sz="0" w:space="0" w:color="auto"/>
                                                                                                                                                                                                        <w:left w:val="none" w:sz="0" w:space="0" w:color="auto"/>
                                                                                                                                                                                                        <w:bottom w:val="none" w:sz="0" w:space="0" w:color="auto"/>
                                                                                                                                                                                                        <w:right w:val="none" w:sz="0" w:space="0" w:color="auto"/>
                                                                                                                                                                                                      </w:divBdr>
                                                                                                                                                                                                      <w:divsChild>
                                                                                                                                                                                                        <w:div w:id="1612273928">
                                                                                                                                                                                                          <w:marLeft w:val="0"/>
                                                                                                                                                                                                          <w:marRight w:val="0"/>
                                                                                                                                                                                                          <w:marTop w:val="0"/>
                                                                                                                                                                                                          <w:marBottom w:val="0"/>
                                                                                                                                                                                                          <w:divBdr>
                                                                                                                                                                                                            <w:top w:val="none" w:sz="0" w:space="0" w:color="auto"/>
                                                                                                                                                                                                            <w:left w:val="none" w:sz="0" w:space="0" w:color="auto"/>
                                                                                                                                                                                                            <w:bottom w:val="none" w:sz="0" w:space="0" w:color="auto"/>
                                                                                                                                                                                                            <w:right w:val="none" w:sz="0" w:space="0" w:color="auto"/>
                                                                                                                                                                                                          </w:divBdr>
                                                                                                                                                                                                          <w:divsChild>
                                                                                                                                                                                                            <w:div w:id="669912353">
                                                                                                                                                                                                              <w:marLeft w:val="0"/>
                                                                                                                                                                                                              <w:marRight w:val="0"/>
                                                                                                                                                                                                              <w:marTop w:val="0"/>
                                                                                                                                                                                                              <w:marBottom w:val="0"/>
                                                                                                                                                                                                              <w:divBdr>
                                                                                                                                                                                                                <w:top w:val="none" w:sz="0" w:space="0" w:color="auto"/>
                                                                                                                                                                                                                <w:left w:val="none" w:sz="0" w:space="0" w:color="auto"/>
                                                                                                                                                                                                                <w:bottom w:val="none" w:sz="0" w:space="0" w:color="auto"/>
                                                                                                                                                                                                                <w:right w:val="none" w:sz="0" w:space="0" w:color="auto"/>
                                                                                                                                                                                                              </w:divBdr>
                                                                                                                                                                                                              <w:divsChild>
                                                                                                                                                                                                                <w:div w:id="735325237">
                                                                                                                                                                                                                  <w:marLeft w:val="0"/>
                                                                                                                                                                                                                  <w:marRight w:val="0"/>
                                                                                                                                                                                                                  <w:marTop w:val="0"/>
                                                                                                                                                                                                                  <w:marBottom w:val="0"/>
                                                                                                                                                                                                                  <w:divBdr>
                                                                                                                                                                                                                    <w:top w:val="none" w:sz="0" w:space="0" w:color="auto"/>
                                                                                                                                                                                                                    <w:left w:val="none" w:sz="0" w:space="0" w:color="auto"/>
                                                                                                                                                                                                                    <w:bottom w:val="none" w:sz="0" w:space="0" w:color="auto"/>
                                                                                                                                                                                                                    <w:right w:val="none" w:sz="0" w:space="0" w:color="auto"/>
                                                                                                                                                                                                                  </w:divBdr>
                                                                                                                                                                                                                  <w:divsChild>
                                                                                                                                                                                                                    <w:div w:id="210775901">
                                                                                                                                                                                                                      <w:marLeft w:val="0"/>
                                                                                                                                                                                                                      <w:marRight w:val="0"/>
                                                                                                                                                                                                                      <w:marTop w:val="0"/>
                                                                                                                                                                                                                      <w:marBottom w:val="0"/>
                                                                                                                                                                                                                      <w:divBdr>
                                                                                                                                                                                                                        <w:top w:val="none" w:sz="0" w:space="0" w:color="auto"/>
                                                                                                                                                                                                                        <w:left w:val="none" w:sz="0" w:space="0" w:color="auto"/>
                                                                                                                                                                                                                        <w:bottom w:val="none" w:sz="0" w:space="0" w:color="auto"/>
                                                                                                                                                                                                                        <w:right w:val="none" w:sz="0" w:space="0" w:color="auto"/>
                                                                                                                                                                                                                      </w:divBdr>
                                                                                                                                                                                                                      <w:divsChild>
                                                                                                                                                                                                                        <w:div w:id="504436713">
                                                                                                                                                                                                                          <w:marLeft w:val="0"/>
                                                                                                                                                                                                                          <w:marRight w:val="0"/>
                                                                                                                                                                                                                          <w:marTop w:val="0"/>
                                                                                                                                                                                                                          <w:marBottom w:val="0"/>
                                                                                                                                                                                                                          <w:divBdr>
                                                                                                                                                                                                                            <w:top w:val="none" w:sz="0" w:space="0" w:color="auto"/>
                                                                                                                                                                                                                            <w:left w:val="none" w:sz="0" w:space="0" w:color="auto"/>
                                                                                                                                                                                                                            <w:bottom w:val="none" w:sz="0" w:space="0" w:color="auto"/>
                                                                                                                                                                                                                            <w:right w:val="none" w:sz="0" w:space="0" w:color="auto"/>
                                                                                                                                                                                                                          </w:divBdr>
                                                                                                                                                                                                                          <w:divsChild>
                                                                                                                                                                                                                            <w:div w:id="561604266">
                                                                                                                                                                                                                              <w:marLeft w:val="0"/>
                                                                                                                                                                                                                              <w:marRight w:val="0"/>
                                                                                                                                                                                                                              <w:marTop w:val="0"/>
                                                                                                                                                                                                                              <w:marBottom w:val="0"/>
                                                                                                                                                                                                                              <w:divBdr>
                                                                                                                                                                                                                                <w:top w:val="none" w:sz="0" w:space="0" w:color="auto"/>
                                                                                                                                                                                                                                <w:left w:val="none" w:sz="0" w:space="0" w:color="auto"/>
                                                                                                                                                                                                                                <w:bottom w:val="none" w:sz="0" w:space="0" w:color="auto"/>
                                                                                                                                                                                                                                <w:right w:val="none" w:sz="0" w:space="0" w:color="auto"/>
                                                                                                                                                                                                                              </w:divBdr>
                                                                                                                                                                                                                              <w:divsChild>
                                                                                                                                                                                                                                <w:div w:id="331296201">
                                                                                                                                                                                                                                  <w:marLeft w:val="0"/>
                                                                                                                                                                                                                                  <w:marRight w:val="0"/>
                                                                                                                                                                                                                                  <w:marTop w:val="0"/>
                                                                                                                                                                                                                                  <w:marBottom w:val="0"/>
                                                                                                                                                                                                                                  <w:divBdr>
                                                                                                                                                                                                                                    <w:top w:val="none" w:sz="0" w:space="0" w:color="auto"/>
                                                                                                                                                                                                                                    <w:left w:val="none" w:sz="0" w:space="0" w:color="auto"/>
                                                                                                                                                                                                                                    <w:bottom w:val="none" w:sz="0" w:space="0" w:color="auto"/>
                                                                                                                                                                                                                                    <w:right w:val="none" w:sz="0" w:space="0" w:color="auto"/>
                                                                                                                                                                                                                                  </w:divBdr>
                                                                                                                                                                                                                                  <w:divsChild>
                                                                                                                                                                                                                                    <w:div w:id="1648976671">
                                                                                                                                                                                                                                      <w:marLeft w:val="0"/>
                                                                                                                                                                                                                                      <w:marRight w:val="0"/>
                                                                                                                                                                                                                                      <w:marTop w:val="0"/>
                                                                                                                                                                                                                                      <w:marBottom w:val="0"/>
                                                                                                                                                                                                                                      <w:divBdr>
                                                                                                                                                                                                                                        <w:top w:val="none" w:sz="0" w:space="0" w:color="auto"/>
                                                                                                                                                                                                                                        <w:left w:val="none" w:sz="0" w:space="0" w:color="auto"/>
                                                                                                                                                                                                                                        <w:bottom w:val="none" w:sz="0" w:space="0" w:color="auto"/>
                                                                                                                                                                                                                                        <w:right w:val="none" w:sz="0" w:space="0" w:color="auto"/>
                                                                                                                                                                                                                                      </w:divBdr>
                                                                                                                                                                                                                                      <w:divsChild>
                                                                                                                                                                                                                                        <w:div w:id="1153257486">
                                                                                                                                                                                                                                          <w:marLeft w:val="0"/>
                                                                                                                                                                                                                                          <w:marRight w:val="0"/>
                                                                                                                                                                                                                                          <w:marTop w:val="0"/>
                                                                                                                                                                                                                                          <w:marBottom w:val="0"/>
                                                                                                                                                                                                                                          <w:divBdr>
                                                                                                                                                                                                                                            <w:top w:val="none" w:sz="0" w:space="0" w:color="auto"/>
                                                                                                                                                                                                                                            <w:left w:val="none" w:sz="0" w:space="0" w:color="auto"/>
                                                                                                                                                                                                                                            <w:bottom w:val="none" w:sz="0" w:space="0" w:color="auto"/>
                                                                                                                                                                                                                                            <w:right w:val="none" w:sz="0" w:space="0" w:color="auto"/>
                                                                                                                                                                                                                                          </w:divBdr>
                                                                                                                                                                                                                                          <w:divsChild>
                                                                                                                                                                                                                                            <w:div w:id="1811240161">
                                                                                                                                                                                                                                              <w:marLeft w:val="0"/>
                                                                                                                                                                                                                                              <w:marRight w:val="0"/>
                                                                                                                                                                                                                                              <w:marTop w:val="0"/>
                                                                                                                                                                                                                                              <w:marBottom w:val="0"/>
                                                                                                                                                                                                                                              <w:divBdr>
                                                                                                                                                                                                                                                <w:top w:val="none" w:sz="0" w:space="0" w:color="auto"/>
                                                                                                                                                                                                                                                <w:left w:val="none" w:sz="0" w:space="0" w:color="auto"/>
                                                                                                                                                                                                                                                <w:bottom w:val="none" w:sz="0" w:space="0" w:color="auto"/>
                                                                                                                                                                                                                                                <w:right w:val="none" w:sz="0" w:space="0" w:color="auto"/>
                                                                                                                                                                                                                                              </w:divBdr>
                                                                                                                                                                                                                                              <w:divsChild>
                                                                                                                                                                                                                                                <w:div w:id="456610662">
                                                                                                                                                                                                                                                  <w:marLeft w:val="0"/>
                                                                                                                                                                                                                                                  <w:marRight w:val="0"/>
                                                                                                                                                                                                                                                  <w:marTop w:val="0"/>
                                                                                                                                                                                                                                                  <w:marBottom w:val="0"/>
                                                                                                                                                                                                                                                  <w:divBdr>
                                                                                                                                                                                                                                                    <w:top w:val="none" w:sz="0" w:space="0" w:color="auto"/>
                                                                                                                                                                                                                                                    <w:left w:val="none" w:sz="0" w:space="0" w:color="auto"/>
                                                                                                                                                                                                                                                    <w:bottom w:val="none" w:sz="0" w:space="0" w:color="auto"/>
                                                                                                                                                                                                                                                    <w:right w:val="none" w:sz="0" w:space="0" w:color="auto"/>
                                                                                                                                                                                                                                                  </w:divBdr>
                                                                                                                                                                                                                                                  <w:divsChild>
                                                                                                                                                                                                                                                    <w:div w:id="1256523122">
                                                                                                                                                                                                                                                      <w:marLeft w:val="0"/>
                                                                                                                                                                                                                                                      <w:marRight w:val="0"/>
                                                                                                                                                                                                                                                      <w:marTop w:val="0"/>
                                                                                                                                                                                                                                                      <w:marBottom w:val="0"/>
                                                                                                                                                                                                                                                      <w:divBdr>
                                                                                                                                                                                                                                                        <w:top w:val="none" w:sz="0" w:space="0" w:color="auto"/>
                                                                                                                                                                                                                                                        <w:left w:val="none" w:sz="0" w:space="0" w:color="auto"/>
                                                                                                                                                                                                                                                        <w:bottom w:val="none" w:sz="0" w:space="0" w:color="auto"/>
                                                                                                                                                                                                                                                        <w:right w:val="none" w:sz="0" w:space="0" w:color="auto"/>
                                                                                                                                                                                                                                                      </w:divBdr>
                                                                                                                                                                                                                                                      <w:divsChild>
                                                                                                                                                                                                                                                        <w:div w:id="1328895779">
                                                                                                                                                                                                                                                          <w:marLeft w:val="0"/>
                                                                                                                                                                                                                                                          <w:marRight w:val="0"/>
                                                                                                                                                                                                                                                          <w:marTop w:val="0"/>
                                                                                                                                                                                                                                                          <w:marBottom w:val="0"/>
                                                                                                                                                                                                                                                          <w:divBdr>
                                                                                                                                                                                                                                                            <w:top w:val="none" w:sz="0" w:space="0" w:color="auto"/>
                                                                                                                                                                                                                                                            <w:left w:val="none" w:sz="0" w:space="0" w:color="auto"/>
                                                                                                                                                                                                                                                            <w:bottom w:val="none" w:sz="0" w:space="0" w:color="auto"/>
                                                                                                                                                                                                                                                            <w:right w:val="none" w:sz="0" w:space="0" w:color="auto"/>
                                                                                                                                                                                                                                                          </w:divBdr>
                                                                                                                                                                                                                                                          <w:divsChild>
                                                                                                                                                                                                                                                            <w:div w:id="879707061">
                                                                                                                                                                                                                                                              <w:marLeft w:val="0"/>
                                                                                                                                                                                                                                                              <w:marRight w:val="0"/>
                                                                                                                                                                                                                                                              <w:marTop w:val="0"/>
                                                                                                                                                                                                                                                              <w:marBottom w:val="0"/>
                                                                                                                                                                                                                                                              <w:divBdr>
                                                                                                                                                                                                                                                                <w:top w:val="none" w:sz="0" w:space="0" w:color="auto"/>
                                                                                                                                                                                                                                                                <w:left w:val="none" w:sz="0" w:space="0" w:color="auto"/>
                                                                                                                                                                                                                                                                <w:bottom w:val="none" w:sz="0" w:space="0" w:color="auto"/>
                                                                                                                                                                                                                                                                <w:right w:val="none" w:sz="0" w:space="0" w:color="auto"/>
                                                                                                                                                                                                                                                              </w:divBdr>
                                                                                                                                                                                                                                                              <w:divsChild>
                                                                                                                                                                                                                                                                <w:div w:id="1728650895">
                                                                                                                                                                                                                                                                  <w:marLeft w:val="0"/>
                                                                                                                                                                                                                                                                  <w:marRight w:val="0"/>
                                                                                                                                                                                                                                                                  <w:marTop w:val="0"/>
                                                                                                                                                                                                                                                                  <w:marBottom w:val="0"/>
                                                                                                                                                                                                                                                                  <w:divBdr>
                                                                                                                                                                                                                                                                    <w:top w:val="none" w:sz="0" w:space="0" w:color="auto"/>
                                                                                                                                                                                                                                                                    <w:left w:val="none" w:sz="0" w:space="0" w:color="auto"/>
                                                                                                                                                                                                                                                                    <w:bottom w:val="none" w:sz="0" w:space="0" w:color="auto"/>
                                                                                                                                                                                                                                                                    <w:right w:val="none" w:sz="0" w:space="0" w:color="auto"/>
                                                                                                                                                                                                                                                                  </w:divBdr>
                                                                                                                                                                                                                                                                  <w:divsChild>
                                                                                                                                                                                                                                                                    <w:div w:id="759300279">
                                                                                                                                                                                                                                                                      <w:marLeft w:val="0"/>
                                                                                                                                                                                                                                                                      <w:marRight w:val="0"/>
                                                                                                                                                                                                                                                                      <w:marTop w:val="0"/>
                                                                                                                                                                                                                                                                      <w:marBottom w:val="0"/>
                                                                                                                                                                                                                                                                      <w:divBdr>
                                                                                                                                                                                                                                                                        <w:top w:val="none" w:sz="0" w:space="0" w:color="auto"/>
                                                                                                                                                                                                                                                                        <w:left w:val="none" w:sz="0" w:space="0" w:color="auto"/>
                                                                                                                                                                                                                                                                        <w:bottom w:val="none" w:sz="0" w:space="0" w:color="auto"/>
                                                                                                                                                                                                                                                                        <w:right w:val="none" w:sz="0" w:space="0" w:color="auto"/>
                                                                                                                                                                                                                                                                      </w:divBdr>
                                                                                                                                                                                                                                                                      <w:divsChild>
                                                                                                                                                                                                                                                                        <w:div w:id="2093504744">
                                                                                                                                                                                                                                                                          <w:marLeft w:val="0"/>
                                                                                                                                                                                                                                                                          <w:marRight w:val="0"/>
                                                                                                                                                                                                                                                                          <w:marTop w:val="0"/>
                                                                                                                                                                                                                                                                          <w:marBottom w:val="0"/>
                                                                                                                                                                                                                                                                          <w:divBdr>
                                                                                                                                                                                                                                                                            <w:top w:val="none" w:sz="0" w:space="0" w:color="auto"/>
                                                                                                                                                                                                                                                                            <w:left w:val="none" w:sz="0" w:space="0" w:color="auto"/>
                                                                                                                                                                                                                                                                            <w:bottom w:val="none" w:sz="0" w:space="0" w:color="auto"/>
                                                                                                                                                                                                                                                                            <w:right w:val="none" w:sz="0" w:space="0" w:color="auto"/>
                                                                                                                                                                                                                                                                          </w:divBdr>
                                                                                                                                                                                                                                                                          <w:divsChild>
                                                                                                                                                                                                                                                                            <w:div w:id="465701727">
                                                                                                                                                                                                                                                                              <w:marLeft w:val="0"/>
                                                                                                                                                                                                                                                                              <w:marRight w:val="0"/>
                                                                                                                                                                                                                                                                              <w:marTop w:val="0"/>
                                                                                                                                                                                                                                                                              <w:marBottom w:val="0"/>
                                                                                                                                                                                                                                                                              <w:divBdr>
                                                                                                                                                                                                                                                                                <w:top w:val="none" w:sz="0" w:space="0" w:color="auto"/>
                                                                                                                                                                                                                                                                                <w:left w:val="none" w:sz="0" w:space="0" w:color="auto"/>
                                                                                                                                                                                                                                                                                <w:bottom w:val="none" w:sz="0" w:space="0" w:color="auto"/>
                                                                                                                                                                                                                                                                                <w:right w:val="none" w:sz="0" w:space="0" w:color="auto"/>
                                                                                                                                                                                                                                                                              </w:divBdr>
                                                                                                                                                                                                                                                                              <w:divsChild>
                                                                                                                                                                                                                                                                                <w:div w:id="1791436727">
                                                                                                                                                                                                                                                                                  <w:marLeft w:val="0"/>
                                                                                                                                                                                                                                                                                  <w:marRight w:val="0"/>
                                                                                                                                                                                                                                                                                  <w:marTop w:val="0"/>
                                                                                                                                                                                                                                                                                  <w:marBottom w:val="0"/>
                                                                                                                                                                                                                                                                                  <w:divBdr>
                                                                                                                                                                                                                                                                                    <w:top w:val="none" w:sz="0" w:space="0" w:color="auto"/>
                                                                                                                                                                                                                                                                                    <w:left w:val="none" w:sz="0" w:space="0" w:color="auto"/>
                                                                                                                                                                                                                                                                                    <w:bottom w:val="none" w:sz="0" w:space="0" w:color="auto"/>
                                                                                                                                                                                                                                                                                    <w:right w:val="none" w:sz="0" w:space="0" w:color="auto"/>
                                                                                                                                                                                                                                                                                  </w:divBdr>
                                                                                                                                                                                                                                                                                  <w:divsChild>
                                                                                                                                                                                                                                                                                    <w:div w:id="147552348">
                                                                                                                                                                                                                                                                                      <w:marLeft w:val="0"/>
                                                                                                                                                                                                                                                                                      <w:marRight w:val="0"/>
                                                                                                                                                                                                                                                                                      <w:marTop w:val="0"/>
                                                                                                                                                                                                                                                                                      <w:marBottom w:val="0"/>
                                                                                                                                                                                                                                                                                      <w:divBdr>
                                                                                                                                                                                                                                                                                        <w:top w:val="none" w:sz="0" w:space="0" w:color="auto"/>
                                                                                                                                                                                                                                                                                        <w:left w:val="none" w:sz="0" w:space="0" w:color="auto"/>
                                                                                                                                                                                                                                                                                        <w:bottom w:val="none" w:sz="0" w:space="0" w:color="auto"/>
                                                                                                                                                                                                                                                                                        <w:right w:val="none" w:sz="0" w:space="0" w:color="auto"/>
                                                                                                                                                                                                                                                                                      </w:divBdr>
                                                                                                                                                                                                                                                                                      <w:divsChild>
                                                                                                                                                                                                                                                                                        <w:div w:id="1444694847">
                                                                                                                                                                                                                                                                                          <w:marLeft w:val="0"/>
                                                                                                                                                                                                                                                                                          <w:marRight w:val="0"/>
                                                                                                                                                                                                                                                                                          <w:marTop w:val="0"/>
                                                                                                                                                                                                                                                                                          <w:marBottom w:val="0"/>
                                                                                                                                                                                                                                                                                          <w:divBdr>
                                                                                                                                                                                                                                                                                            <w:top w:val="none" w:sz="0" w:space="0" w:color="auto"/>
                                                                                                                                                                                                                                                                                            <w:left w:val="none" w:sz="0" w:space="0" w:color="auto"/>
                                                                                                                                                                                                                                                                                            <w:bottom w:val="none" w:sz="0" w:space="0" w:color="auto"/>
                                                                                                                                                                                                                                                                                            <w:right w:val="none" w:sz="0" w:space="0" w:color="auto"/>
                                                                                                                                                                                                                                                                                          </w:divBdr>
                                                                                                                                                                                                                                                                                          <w:divsChild>
                                                                                                                                                                                                                                                                                            <w:div w:id="69156908">
                                                                                                                                                                                                                                                                                              <w:marLeft w:val="0"/>
                                                                                                                                                                                                                                                                                              <w:marRight w:val="0"/>
                                                                                                                                                                                                                                                                                              <w:marTop w:val="0"/>
                                                                                                                                                                                                                                                                                              <w:marBottom w:val="0"/>
                                                                                                                                                                                                                                                                                              <w:divBdr>
                                                                                                                                                                                                                                                                                                <w:top w:val="none" w:sz="0" w:space="0" w:color="auto"/>
                                                                                                                                                                                                                                                                                                <w:left w:val="none" w:sz="0" w:space="0" w:color="auto"/>
                                                                                                                                                                                                                                                                                                <w:bottom w:val="none" w:sz="0" w:space="0" w:color="auto"/>
                                                                                                                                                                                                                                                                                                <w:right w:val="none" w:sz="0" w:space="0" w:color="auto"/>
                                                                                                                                                                                                                                                                                              </w:divBdr>
                                                                                                                                                                                                                                                                                              <w:divsChild>
                                                                                                                                                                                                                                                                                                <w:div w:id="1757363345">
                                                                                                                                                                                                                                                                                                  <w:marLeft w:val="0"/>
                                                                                                                                                                                                                                                                                                  <w:marRight w:val="0"/>
                                                                                                                                                                                                                                                                                                  <w:marTop w:val="0"/>
                                                                                                                                                                                                                                                                                                  <w:marBottom w:val="0"/>
                                                                                                                                                                                                                                                                                                  <w:divBdr>
                                                                                                                                                                                                                                                                                                    <w:top w:val="none" w:sz="0" w:space="0" w:color="auto"/>
                                                                                                                                                                                                                                                                                                    <w:left w:val="none" w:sz="0" w:space="0" w:color="auto"/>
                                                                                                                                                                                                                                                                                                    <w:bottom w:val="none" w:sz="0" w:space="0" w:color="auto"/>
                                                                                                                                                                                                                                                                                                    <w:right w:val="none" w:sz="0" w:space="0" w:color="auto"/>
                                                                                                                                                                                                                                                                                                  </w:divBdr>
                                                                                                                                                                                                                                                                                                  <w:divsChild>
                                                                                                                                                                                                                                                                                                    <w:div w:id="1158493756">
                                                                                                                                                                                                                                                                                                      <w:marLeft w:val="0"/>
                                                                                                                                                                                                                                                                                                      <w:marRight w:val="0"/>
                                                                                                                                                                                                                                                                                                      <w:marTop w:val="0"/>
                                                                                                                                                                                                                                                                                                      <w:marBottom w:val="0"/>
                                                                                                                                                                                                                                                                                                      <w:divBdr>
                                                                                                                                                                                                                                                                                                        <w:top w:val="none" w:sz="0" w:space="0" w:color="auto"/>
                                                                                                                                                                                                                                                                                                        <w:left w:val="none" w:sz="0" w:space="0" w:color="auto"/>
                                                                                                                                                                                                                                                                                                        <w:bottom w:val="none" w:sz="0" w:space="0" w:color="auto"/>
                                                                                                                                                                                                                                                                                                        <w:right w:val="none" w:sz="0" w:space="0" w:color="auto"/>
                                                                                                                                                                                                                                                                                                      </w:divBdr>
                                                                                                                                                                                                                                                                                                      <w:divsChild>
                                                                                                                                                                                                                                                                                                        <w:div w:id="238714069">
                                                                                                                                                                                                                                                                                                          <w:marLeft w:val="0"/>
                                                                                                                                                                                                                                                                                                          <w:marRight w:val="0"/>
                                                                                                                                                                                                                                                                                                          <w:marTop w:val="0"/>
                                                                                                                                                                                                                                                                                                          <w:marBottom w:val="0"/>
                                                                                                                                                                                                                                                                                                          <w:divBdr>
                                                                                                                                                                                                                                                                                                            <w:top w:val="none" w:sz="0" w:space="0" w:color="auto"/>
                                                                                                                                                                                                                                                                                                            <w:left w:val="none" w:sz="0" w:space="0" w:color="auto"/>
                                                                                                                                                                                                                                                                                                            <w:bottom w:val="none" w:sz="0" w:space="0" w:color="auto"/>
                                                                                                                                                                                                                                                                                                            <w:right w:val="none" w:sz="0" w:space="0" w:color="auto"/>
                                                                                                                                                                                                                                                                                                          </w:divBdr>
                                                                                                                                                                                                                                                                                                          <w:divsChild>
                                                                                                                                                                                                                                                                                                            <w:div w:id="1395467346">
                                                                                                                                                                                                                                                                                                              <w:marLeft w:val="0"/>
                                                                                                                                                                                                                                                                                                              <w:marRight w:val="0"/>
                                                                                                                                                                                                                                                                                                              <w:marTop w:val="0"/>
                                                                                                                                                                                                                                                                                                              <w:marBottom w:val="0"/>
                                                                                                                                                                                                                                                                                                              <w:divBdr>
                                                                                                                                                                                                                                                                                                                <w:top w:val="none" w:sz="0" w:space="0" w:color="auto"/>
                                                                                                                                                                                                                                                                                                                <w:left w:val="none" w:sz="0" w:space="0" w:color="auto"/>
                                                                                                                                                                                                                                                                                                                <w:bottom w:val="none" w:sz="0" w:space="0" w:color="auto"/>
                                                                                                                                                                                                                                                                                                                <w:right w:val="none" w:sz="0" w:space="0" w:color="auto"/>
                                                                                                                                                                                                                                                                                                              </w:divBdr>
                                                                                                                                                                                                                                                                                                              <w:divsChild>
                                                                                                                                                                                                                                                                                                                <w:div w:id="1883982015">
                                                                                                                                                                                                                                                                                                                  <w:marLeft w:val="0"/>
                                                                                                                                                                                                                                                                                                                  <w:marRight w:val="0"/>
                                                                                                                                                                                                                                                                                                                  <w:marTop w:val="0"/>
                                                                                                                                                                                                                                                                                                                  <w:marBottom w:val="0"/>
                                                                                                                                                                                                                                                                                                                  <w:divBdr>
                                                                                                                                                                                                                                                                                                                    <w:top w:val="none" w:sz="0" w:space="0" w:color="auto"/>
                                                                                                                                                                                                                                                                                                                    <w:left w:val="none" w:sz="0" w:space="0" w:color="auto"/>
                                                                                                                                                                                                                                                                                                                    <w:bottom w:val="none" w:sz="0" w:space="0" w:color="auto"/>
                                                                                                                                                                                                                                                                                                                    <w:right w:val="none" w:sz="0" w:space="0" w:color="auto"/>
                                                                                                                                                                                                                                                                                                                  </w:divBdr>
                                                                                                                                                                                                                                                                                                                  <w:divsChild>
                                                                                                                                                                                                                                                                                                                    <w:div w:id="833765607">
                                                                                                                                                                                                                                                                                                                      <w:marLeft w:val="0"/>
                                                                                                                                                                                                                                                                                                                      <w:marRight w:val="0"/>
                                                                                                                                                                                                                                                                                                                      <w:marTop w:val="0"/>
                                                                                                                                                                                                                                                                                                                      <w:marBottom w:val="0"/>
                                                                                                                                                                                                                                                                                                                      <w:divBdr>
                                                                                                                                                                                                                                                                                                                        <w:top w:val="none" w:sz="0" w:space="0" w:color="auto"/>
                                                                                                                                                                                                                                                                                                                        <w:left w:val="none" w:sz="0" w:space="0" w:color="auto"/>
                                                                                                                                                                                                                                                                                                                        <w:bottom w:val="none" w:sz="0" w:space="0" w:color="auto"/>
                                                                                                                                                                                                                                                                                                                        <w:right w:val="none" w:sz="0" w:space="0" w:color="auto"/>
                                                                                                                                                                                                                                                                                                                      </w:divBdr>
                                                                                                                                                                                                                                                                                                                      <w:divsChild>
                                                                                                                                                                                                                                                                                                                        <w:div w:id="96678230">
                                                                                                                                                                                                                                                                                                                          <w:marLeft w:val="0"/>
                                                                                                                                                                                                                                                                                                                          <w:marRight w:val="0"/>
                                                                                                                                                                                                                                                                                                                          <w:marTop w:val="0"/>
                                                                                                                                                                                                                                                                                                                          <w:marBottom w:val="0"/>
                                                                                                                                                                                                                                                                                                                          <w:divBdr>
                                                                                                                                                                                                                                                                                                                            <w:top w:val="none" w:sz="0" w:space="0" w:color="auto"/>
                                                                                                                                                                                                                                                                                                                            <w:left w:val="none" w:sz="0" w:space="0" w:color="auto"/>
                                                                                                                                                                                                                                                                                                                            <w:bottom w:val="none" w:sz="0" w:space="0" w:color="auto"/>
                                                                                                                                                                                                                                                                                                                            <w:right w:val="none" w:sz="0" w:space="0" w:color="auto"/>
                                                                                                                                                                                                                                                                                                                          </w:divBdr>
                                                                                                                                                                                                                                                                                                                          <w:divsChild>
                                                                                                                                                                                                                                                                                                                            <w:div w:id="1044208949">
                                                                                                                                                                                                                                                                                                                              <w:marLeft w:val="0"/>
                                                                                                                                                                                                                                                                                                                              <w:marRight w:val="0"/>
                                                                                                                                                                                                                                                                                                                              <w:marTop w:val="0"/>
                                                                                                                                                                                                                                                                                                                              <w:marBottom w:val="0"/>
                                                                                                                                                                                                                                                                                                                              <w:divBdr>
                                                                                                                                                                                                                                                                                                                                <w:top w:val="none" w:sz="0" w:space="0" w:color="auto"/>
                                                                                                                                                                                                                                                                                                                                <w:left w:val="none" w:sz="0" w:space="0" w:color="auto"/>
                                                                                                                                                                                                                                                                                                                                <w:bottom w:val="none" w:sz="0" w:space="0" w:color="auto"/>
                                                                                                                                                                                                                                                                                                                                <w:right w:val="none" w:sz="0" w:space="0" w:color="auto"/>
                                                                                                                                                                                                                                                                                                                              </w:divBdr>
                                                                                                                                                                                                                                                                                                                              <w:divsChild>
                                                                                                                                                                                                                                                                                                                                <w:div w:id="649479353">
                                                                                                                                                                                                                                                                                                                                  <w:marLeft w:val="0"/>
                                                                                                                                                                                                                                                                                                                                  <w:marRight w:val="0"/>
                                                                                                                                                                                                                                                                                                                                  <w:marTop w:val="0"/>
                                                                                                                                                                                                                                                                                                                                  <w:marBottom w:val="0"/>
                                                                                                                                                                                                                                                                                                                                  <w:divBdr>
                                                                                                                                                                                                                                                                                                                                    <w:top w:val="none" w:sz="0" w:space="0" w:color="auto"/>
                                                                                                                                                                                                                                                                                                                                    <w:left w:val="none" w:sz="0" w:space="0" w:color="auto"/>
                                                                                                                                                                                                                                                                                                                                    <w:bottom w:val="none" w:sz="0" w:space="0" w:color="auto"/>
                                                                                                                                                                                                                                                                                                                                    <w:right w:val="none" w:sz="0" w:space="0" w:color="auto"/>
                                                                                                                                                                                                                                                                                                                                  </w:divBdr>
                                                                                                                                                                                                                                                                                                                                  <w:divsChild>
                                                                                                                                                                                                                                                                                                                                    <w:div w:id="1376389380">
                                                                                                                                                                                                                                                                                                                                      <w:marLeft w:val="0"/>
                                                                                                                                                                                                                                                                                                                                      <w:marRight w:val="0"/>
                                                                                                                                                                                                                                                                                                                                      <w:marTop w:val="0"/>
                                                                                                                                                                                                                                                                                                                                      <w:marBottom w:val="0"/>
                                                                                                                                                                                                                                                                                                                                      <w:divBdr>
                                                                                                                                                                                                                                                                                                                                        <w:top w:val="none" w:sz="0" w:space="0" w:color="auto"/>
                                                                                                                                                                                                                                                                                                                                        <w:left w:val="none" w:sz="0" w:space="0" w:color="auto"/>
                                                                                                                                                                                                                                                                                                                                        <w:bottom w:val="none" w:sz="0" w:space="0" w:color="auto"/>
                                                                                                                                                                                                                                                                                                                                        <w:right w:val="none" w:sz="0" w:space="0" w:color="auto"/>
                                                                                                                                                                                                                                                                                                                                      </w:divBdr>
                                                                                                                                                                                                                                                                                                                                      <w:divsChild>
                                                                                                                                                                                                                                                                                                                                        <w:div w:id="1090808234">
                                                                                                                                                                                                                                                                                                                                          <w:marLeft w:val="0"/>
                                                                                                                                                                                                                                                                                                                                          <w:marRight w:val="0"/>
                                                                                                                                                                                                                                                                                                                                          <w:marTop w:val="0"/>
                                                                                                                                                                                                                                                                                                                                          <w:marBottom w:val="0"/>
                                                                                                                                                                                                                                                                                                                                          <w:divBdr>
                                                                                                                                                                                                                                                                                                                                            <w:top w:val="none" w:sz="0" w:space="0" w:color="auto"/>
                                                                                                                                                                                                                                                                                                                                            <w:left w:val="none" w:sz="0" w:space="0" w:color="auto"/>
                                                                                                                                                                                                                                                                                                                                            <w:bottom w:val="none" w:sz="0" w:space="0" w:color="auto"/>
                                                                                                                                                                                                                                                                                                                                            <w:right w:val="none" w:sz="0" w:space="0" w:color="auto"/>
                                                                                                                                                                                                                                                                                                                                          </w:divBdr>
                                                                                                                                                                                                                                                                                                                                          <w:divsChild>
                                                                                                                                                                                                                                                                                                                                            <w:div w:id="534007689">
                                                                                                                                                                                                                                                                                                                                              <w:marLeft w:val="0"/>
                                                                                                                                                                                                                                                                                                                                              <w:marRight w:val="0"/>
                                                                                                                                                                                                                                                                                                                                              <w:marTop w:val="0"/>
                                                                                                                                                                                                                                                                                                                                              <w:marBottom w:val="0"/>
                                                                                                                                                                                                                                                                                                                                              <w:divBdr>
                                                                                                                                                                                                                                                                                                                                                <w:top w:val="none" w:sz="0" w:space="0" w:color="auto"/>
                                                                                                                                                                                                                                                                                                                                                <w:left w:val="none" w:sz="0" w:space="0" w:color="auto"/>
                                                                                                                                                                                                                                                                                                                                                <w:bottom w:val="none" w:sz="0" w:space="0" w:color="auto"/>
                                                                                                                                                                                                                                                                                                                                                <w:right w:val="none" w:sz="0" w:space="0" w:color="auto"/>
                                                                                                                                                                                                                                                                                                                                              </w:divBdr>
                                                                                                                                                                                                                                                                                                                                              <w:divsChild>
                                                                                                                                                                                                                                                                                                                                                <w:div w:id="1933969042">
                                                                                                                                                                                                                                                                                                                                                  <w:marLeft w:val="0"/>
                                                                                                                                                                                                                                                                                                                                                  <w:marRight w:val="0"/>
                                                                                                                                                                                                                                                                                                                                                  <w:marTop w:val="0"/>
                                                                                                                                                                                                                                                                                                                                                  <w:marBottom w:val="0"/>
                                                                                                                                                                                                                                                                                                                                                  <w:divBdr>
                                                                                                                                                                                                                                                                                                                                                    <w:top w:val="none" w:sz="0" w:space="0" w:color="auto"/>
                                                                                                                                                                                                                                                                                                                                                    <w:left w:val="none" w:sz="0" w:space="0" w:color="auto"/>
                                                                                                                                                                                                                                                                                                                                                    <w:bottom w:val="none" w:sz="0" w:space="0" w:color="auto"/>
                                                                                                                                                                                                                                                                                                                                                    <w:right w:val="none" w:sz="0" w:space="0" w:color="auto"/>
                                                                                                                                                                                                                                                                                                                                                  </w:divBdr>
                                                                                                                                                                                                                                                                                                                                                  <w:divsChild>
                                                                                                                                                                                                                                                                                                                                                    <w:div w:id="1633754602">
                                                                                                                                                                                                                                                                                                                                                      <w:marLeft w:val="0"/>
                                                                                                                                                                                                                                                                                                                                                      <w:marRight w:val="0"/>
                                                                                                                                                                                                                                                                                                                                                      <w:marTop w:val="0"/>
                                                                                                                                                                                                                                                                                                                                                      <w:marBottom w:val="0"/>
                                                                                                                                                                                                                                                                                                                                                      <w:divBdr>
                                                                                                                                                                                                                                                                                                                                                        <w:top w:val="none" w:sz="0" w:space="0" w:color="auto"/>
                                                                                                                                                                                                                                                                                                                                                        <w:left w:val="none" w:sz="0" w:space="0" w:color="auto"/>
                                                                                                                                                                                                                                                                                                                                                        <w:bottom w:val="none" w:sz="0" w:space="0" w:color="auto"/>
                                                                                                                                                                                                                                                                                                                                                        <w:right w:val="none" w:sz="0" w:space="0" w:color="auto"/>
                                                                                                                                                                                                                                                                                                                                                      </w:divBdr>
                                                                                                                                                                                                                                                                                                                                                      <w:divsChild>
                                                                                                                                                                                                                                                                                                                                                        <w:div w:id="1326398082">
                                                                                                                                                                                                                                                                                                                                                          <w:marLeft w:val="0"/>
                                                                                                                                                                                                                                                                                                                                                          <w:marRight w:val="0"/>
                                                                                                                                                                                                                                                                                                                                                          <w:marTop w:val="0"/>
                                                                                                                                                                                                                                                                                                                                                          <w:marBottom w:val="0"/>
                                                                                                                                                                                                                                                                                                                                                          <w:divBdr>
                                                                                                                                                                                                                                                                                                                                                            <w:top w:val="none" w:sz="0" w:space="0" w:color="auto"/>
                                                                                                                                                                                                                                                                                                                                                            <w:left w:val="none" w:sz="0" w:space="0" w:color="auto"/>
                                                                                                                                                                                                                                                                                                                                                            <w:bottom w:val="none" w:sz="0" w:space="0" w:color="auto"/>
                                                                                                                                                                                                                                                                                                                                                            <w:right w:val="none" w:sz="0" w:space="0" w:color="auto"/>
                                                                                                                                                                                                                                                                                                                                                          </w:divBdr>
                                                                                                                                                                                                                                                                                                                                                          <w:divsChild>
                                                                                                                                                                                                                                                                                                                                                            <w:div w:id="571626210">
                                                                                                                                                                                                                                                                                                                                                              <w:marLeft w:val="0"/>
                                                                                                                                                                                                                                                                                                                                                              <w:marRight w:val="0"/>
                                                                                                                                                                                                                                                                                                                                                              <w:marTop w:val="0"/>
                                                                                                                                                                                                                                                                                                                                                              <w:marBottom w:val="0"/>
                                                                                                                                                                                                                                                                                                                                                              <w:divBdr>
                                                                                                                                                                                                                                                                                                                                                                <w:top w:val="none" w:sz="0" w:space="0" w:color="auto"/>
                                                                                                                                                                                                                                                                                                                                                                <w:left w:val="none" w:sz="0" w:space="0" w:color="auto"/>
                                                                                                                                                                                                                                                                                                                                                                <w:bottom w:val="none" w:sz="0" w:space="0" w:color="auto"/>
                                                                                                                                                                                                                                                                                                                                                                <w:right w:val="none" w:sz="0" w:space="0" w:color="auto"/>
                                                                                                                                                                                                                                                                                                                                                              </w:divBdr>
                                                                                                                                                                                                                                                                                                                                                              <w:divsChild>
                                                                                                                                                                                                                                                                                                                                                                <w:div w:id="1964068750">
                                                                                                                                                                                                                                                                                                                                                                  <w:marLeft w:val="0"/>
                                                                                                                                                                                                                                                                                                                                                                  <w:marRight w:val="0"/>
                                                                                                                                                                                                                                                                                                                                                                  <w:marTop w:val="0"/>
                                                                                                                                                                                                                                                                                                                                                                  <w:marBottom w:val="0"/>
                                                                                                                                                                                                                                                                                                                                                                  <w:divBdr>
                                                                                                                                                                                                                                                                                                                                                                    <w:top w:val="none" w:sz="0" w:space="0" w:color="auto"/>
                                                                                                                                                                                                                                                                                                                                                                    <w:left w:val="none" w:sz="0" w:space="0" w:color="auto"/>
                                                                                                                                                                                                                                                                                                                                                                    <w:bottom w:val="none" w:sz="0" w:space="0" w:color="auto"/>
                                                                                                                                                                                                                                                                                                                                                                    <w:right w:val="none" w:sz="0" w:space="0" w:color="auto"/>
                                                                                                                                                                                                                                                                                                                                                                  </w:divBdr>
                                                                                                                                                                                                                                                                                                                                                                  <w:divsChild>
                                                                                                                                                                                                                                                                                                                                                                    <w:div w:id="445855370">
                                                                                                                                                                                                                                                                                                                                                                      <w:marLeft w:val="0"/>
                                                                                                                                                                                                                                                                                                                                                                      <w:marRight w:val="0"/>
                                                                                                                                                                                                                                                                                                                                                                      <w:marTop w:val="0"/>
                                                                                                                                                                                                                                                                                                                                                                      <w:marBottom w:val="0"/>
                                                                                                                                                                                                                                                                                                                                                                      <w:divBdr>
                                                                                                                                                                                                                                                                                                                                                                        <w:top w:val="none" w:sz="0" w:space="0" w:color="auto"/>
                                                                                                                                                                                                                                                                                                                                                                        <w:left w:val="none" w:sz="0" w:space="0" w:color="auto"/>
                                                                                                                                                                                                                                                                                                                                                                        <w:bottom w:val="none" w:sz="0" w:space="0" w:color="auto"/>
                                                                                                                                                                                                                                                                                                                                                                        <w:right w:val="none" w:sz="0" w:space="0" w:color="auto"/>
                                                                                                                                                                                                                                                                                                                                                                      </w:divBdr>
                                                                                                                                                                                                                                                                                                                                                                      <w:divsChild>
                                                                                                                                                                                                                                                                                                                                                                        <w:div w:id="151873720">
                                                                                                                                                                                                                                                                                                                                                                          <w:marLeft w:val="0"/>
                                                                                                                                                                                                                                                                                                                                                                          <w:marRight w:val="0"/>
                                                                                                                                                                                                                                                                                                                                                                          <w:marTop w:val="0"/>
                                                                                                                                                                                                                                                                                                                                                                          <w:marBottom w:val="0"/>
                                                                                                                                                                                                                                                                                                                                                                          <w:divBdr>
                                                                                                                                                                                                                                                                                                                                                                            <w:top w:val="none" w:sz="0" w:space="0" w:color="auto"/>
                                                                                                                                                                                                                                                                                                                                                                            <w:left w:val="none" w:sz="0" w:space="0" w:color="auto"/>
                                                                                                                                                                                                                                                                                                                                                                            <w:bottom w:val="none" w:sz="0" w:space="0" w:color="auto"/>
                                                                                                                                                                                                                                                                                                                                                                            <w:right w:val="none" w:sz="0" w:space="0" w:color="auto"/>
                                                                                                                                                                                                                                                                                                                                                                          </w:divBdr>
                                                                                                                                                                                                                                                                                                                                                                          <w:divsChild>
                                                                                                                                                                                                                                                                                                                                                                            <w:div w:id="805584013">
                                                                                                                                                                                                                                                                                                                                                                              <w:marLeft w:val="0"/>
                                                                                                                                                                                                                                                                                                                                                                              <w:marRight w:val="0"/>
                                                                                                                                                                                                                                                                                                                                                                              <w:marTop w:val="0"/>
                                                                                                                                                                                                                                                                                                                                                                              <w:marBottom w:val="0"/>
                                                                                                                                                                                                                                                                                                                                                                              <w:divBdr>
                                                                                                                                                                                                                                                                                                                                                                                <w:top w:val="none" w:sz="0" w:space="0" w:color="auto"/>
                                                                                                                                                                                                                                                                                                                                                                                <w:left w:val="none" w:sz="0" w:space="0" w:color="auto"/>
                                                                                                                                                                                                                                                                                                                                                                                <w:bottom w:val="none" w:sz="0" w:space="0" w:color="auto"/>
                                                                                                                                                                                                                                                                                                                                                                                <w:right w:val="none" w:sz="0" w:space="0" w:color="auto"/>
                                                                                                                                                                                                                                                                                                                                                                              </w:divBdr>
                                                                                                                                                                                                                                                                                                                                                                              <w:divsChild>
                                                                                                                                                                                                                                                                                                                                                                                <w:div w:id="1498155301">
                                                                                                                                                                                                                                                                                                                                                                                  <w:marLeft w:val="0"/>
                                                                                                                                                                                                                                                                                                                                                                                  <w:marRight w:val="0"/>
                                                                                                                                                                                                                                                                                                                                                                                  <w:marTop w:val="0"/>
                                                                                                                                                                                                                                                                                                                                                                                  <w:marBottom w:val="0"/>
                                                                                                                                                                                                                                                                                                                                                                                  <w:divBdr>
                                                                                                                                                                                                                                                                                                                                                                                    <w:top w:val="none" w:sz="0" w:space="0" w:color="auto"/>
                                                                                                                                                                                                                                                                                                                                                                                    <w:left w:val="none" w:sz="0" w:space="0" w:color="auto"/>
                                                                                                                                                                                                                                                                                                                                                                                    <w:bottom w:val="none" w:sz="0" w:space="0" w:color="auto"/>
                                                                                                                                                                                                                                                                                                                                                                                    <w:right w:val="none" w:sz="0" w:space="0" w:color="auto"/>
                                                                                                                                                                                                                                                                                                                                                                                  </w:divBdr>
                                                                                                                                                                                                                                                                                                                                                                                  <w:divsChild>
                                                                                                                                                                                                                                                                                                                                                                                    <w:div w:id="2062636327">
                                                                                                                                                                                                                                                                                                                                                                                      <w:marLeft w:val="0"/>
                                                                                                                                                                                                                                                                                                                                                                                      <w:marRight w:val="0"/>
                                                                                                                                                                                                                                                                                                                                                                                      <w:marTop w:val="0"/>
                                                                                                                                                                                                                                                                                                                                                                                      <w:marBottom w:val="0"/>
                                                                                                                                                                                                                                                                                                                                                                                      <w:divBdr>
                                                                                                                                                                                                                                                                                                                                                                                        <w:top w:val="none" w:sz="0" w:space="0" w:color="auto"/>
                                                                                                                                                                                                                                                                                                                                                                                        <w:left w:val="none" w:sz="0" w:space="0" w:color="auto"/>
                                                                                                                                                                                                                                                                                                                                                                                        <w:bottom w:val="none" w:sz="0" w:space="0" w:color="auto"/>
                                                                                                                                                                                                                                                                                                                                                                                        <w:right w:val="none" w:sz="0" w:space="0" w:color="auto"/>
                                                                                                                                                                                                                                                                                                                                                                                      </w:divBdr>
                                                                                                                                                                                                                                                                                                                                                                                      <w:divsChild>
                                                                                                                                                                                                                                                                                                                                                                                        <w:div w:id="1328051760">
                                                                                                                                                                                                                                                                                                                                                                                          <w:marLeft w:val="0"/>
                                                                                                                                                                                                                                                                                                                                                                                          <w:marRight w:val="0"/>
                                                                                                                                                                                                                                                                                                                                                                                          <w:marTop w:val="0"/>
                                                                                                                                                                                                                                                                                                                                                                                          <w:marBottom w:val="0"/>
                                                                                                                                                                                                                                                                                                                                                                                          <w:divBdr>
                                                                                                                                                                                                                                                                                                                                                                                            <w:top w:val="none" w:sz="0" w:space="0" w:color="auto"/>
                                                                                                                                                                                                                                                                                                                                                                                            <w:left w:val="none" w:sz="0" w:space="0" w:color="auto"/>
                                                                                                                                                                                                                                                                                                                                                                                            <w:bottom w:val="none" w:sz="0" w:space="0" w:color="auto"/>
                                                                                                                                                                                                                                                                                                                                                                                            <w:right w:val="none" w:sz="0" w:space="0" w:color="auto"/>
                                                                                                                                                                                                                                                                                                                                                                                          </w:divBdr>
                                                                                                                                                                                                                                                                                                                                                                                          <w:divsChild>
                                                                                                                                                                                                                                                                                                                                                                                            <w:div w:id="1096483559">
                                                                                                                                                                                                                                                                                                                                                                                              <w:marLeft w:val="0"/>
                                                                                                                                                                                                                                                                                                                                                                                              <w:marRight w:val="0"/>
                                                                                                                                                                                                                                                                                                                                                                                              <w:marTop w:val="0"/>
                                                                                                                                                                                                                                                                                                                                                                                              <w:marBottom w:val="0"/>
                                                                                                                                                                                                                                                                                                                                                                                              <w:divBdr>
                                                                                                                                                                                                                                                                                                                                                                                                <w:top w:val="none" w:sz="0" w:space="0" w:color="auto"/>
                                                                                                                                                                                                                                                                                                                                                                                                <w:left w:val="none" w:sz="0" w:space="0" w:color="auto"/>
                                                                                                                                                                                                                                                                                                                                                                                                <w:bottom w:val="none" w:sz="0" w:space="0" w:color="auto"/>
                                                                                                                                                                                                                                                                                                                                                                                                <w:right w:val="none" w:sz="0" w:space="0" w:color="auto"/>
                                                                                                                                                                                                                                                                                                                                                                                              </w:divBdr>
                                                                                                                                                                                                                                                                                                                                                                                              <w:divsChild>
                                                                                                                                                                                                                                                                                                                                                                                                <w:div w:id="1070931341">
                                                                                                                                                                                                                                                                                                                                                                                                  <w:marLeft w:val="0"/>
                                                                                                                                                                                                                                                                                                                                                                                                  <w:marRight w:val="0"/>
                                                                                                                                                                                                                                                                                                                                                                                                  <w:marTop w:val="0"/>
                                                                                                                                                                                                                                                                                                                                                                                                  <w:marBottom w:val="0"/>
                                                                                                                                                                                                                                                                                                                                                                                                  <w:divBdr>
                                                                                                                                                                                                                                                                                                                                                                                                    <w:top w:val="none" w:sz="0" w:space="0" w:color="auto"/>
                                                                                                                                                                                                                                                                                                                                                                                                    <w:left w:val="none" w:sz="0" w:space="0" w:color="auto"/>
                                                                                                                                                                                                                                                                                                                                                                                                    <w:bottom w:val="none" w:sz="0" w:space="0" w:color="auto"/>
                                                                                                                                                                                                                                                                                                                                                                                                    <w:right w:val="none" w:sz="0" w:space="0" w:color="auto"/>
                                                                                                                                                                                                                                                                                                                                                                                                  </w:divBdr>
                                                                                                                                                                                                                                                                                                                                                                                                  <w:divsChild>
                                                                                                                                                                                                                                                                                                                                                                                                    <w:div w:id="1374307255">
                                                                                                                                                                                                                                                                                                                                                                                                      <w:marLeft w:val="0"/>
                                                                                                                                                                                                                                                                                                                                                                                                      <w:marRight w:val="0"/>
                                                                                                                                                                                                                                                                                                                                                                                                      <w:marTop w:val="0"/>
                                                                                                                                                                                                                                                                                                                                                                                                      <w:marBottom w:val="0"/>
                                                                                                                                                                                                                                                                                                                                                                                                      <w:divBdr>
                                                                                                                                                                                                                                                                                                                                                                                                        <w:top w:val="none" w:sz="0" w:space="0" w:color="auto"/>
                                                                                                                                                                                                                                                                                                                                                                                                        <w:left w:val="none" w:sz="0" w:space="0" w:color="auto"/>
                                                                                                                                                                                                                                                                                                                                                                                                        <w:bottom w:val="none" w:sz="0" w:space="0" w:color="auto"/>
                                                                                                                                                                                                                                                                                                                                                                                                        <w:right w:val="none" w:sz="0" w:space="0" w:color="auto"/>
                                                                                                                                                                                                                                                                                                                                                                                                      </w:divBdr>
                                                                                                                                                                                                                                                                                                                                                                                                      <w:divsChild>
                                                                                                                                                                                                                                                                                                                                                                                                        <w:div w:id="153106673">
                                                                                                                                                                                                                                                                                                                                                                                                          <w:marLeft w:val="0"/>
                                                                                                                                                                                                                                                                                                                                                                                                          <w:marRight w:val="0"/>
                                                                                                                                                                                                                                                                                                                                                                                                          <w:marTop w:val="0"/>
                                                                                                                                                                                                                                                                                                                                                                                                          <w:marBottom w:val="0"/>
                                                                                                                                                                                                                                                                                                                                                                                                          <w:divBdr>
                                                                                                                                                                                                                                                                                                                                                                                                            <w:top w:val="none" w:sz="0" w:space="0" w:color="auto"/>
                                                                                                                                                                                                                                                                                                                                                                                                            <w:left w:val="none" w:sz="0" w:space="0" w:color="auto"/>
                                                                                                                                                                                                                                                                                                                                                                                                            <w:bottom w:val="none" w:sz="0" w:space="0" w:color="auto"/>
                                                                                                                                                                                                                                                                                                                                                                                                            <w:right w:val="none" w:sz="0" w:space="0" w:color="auto"/>
                                                                                                                                                                                                                                                                                                                                                                                                          </w:divBdr>
                                                                                                                                                                                                                                                                                                                                                                                                          <w:divsChild>
                                                                                                                                                                                                                                                                                                                                                                                                            <w:div w:id="1076439628">
                                                                                                                                                                                                                                                                                                                                                                                                              <w:marLeft w:val="0"/>
                                                                                                                                                                                                                                                                                                                                                                                                              <w:marRight w:val="0"/>
                                                                                                                                                                                                                                                                                                                                                                                                              <w:marTop w:val="0"/>
                                                                                                                                                                                                                                                                                                                                                                                                              <w:marBottom w:val="0"/>
                                                                                                                                                                                                                                                                                                                                                                                                              <w:divBdr>
                                                                                                                                                                                                                                                                                                                                                                                                                <w:top w:val="none" w:sz="0" w:space="0" w:color="auto"/>
                                                                                                                                                                                                                                                                                                                                                                                                                <w:left w:val="none" w:sz="0" w:space="0" w:color="auto"/>
                                                                                                                                                                                                                                                                                                                                                                                                                <w:bottom w:val="none" w:sz="0" w:space="0" w:color="auto"/>
                                                                                                                                                                                                                                                                                                                                                                                                                <w:right w:val="none" w:sz="0" w:space="0" w:color="auto"/>
                                                                                                                                                                                                                                                                                                                                                                                                              </w:divBdr>
                                                                                                                                                                                                                                                                                                                                                                                                              <w:divsChild>
                                                                                                                                                                                                                                                                                                                                                                                                                <w:div w:id="1171213839">
                                                                                                                                                                                                                                                                                                                                                                                                                  <w:marLeft w:val="0"/>
                                                                                                                                                                                                                                                                                                                                                                                                                  <w:marRight w:val="0"/>
                                                                                                                                                                                                                                                                                                                                                                                                                  <w:marTop w:val="0"/>
                                                                                                                                                                                                                                                                                                                                                                                                                  <w:marBottom w:val="0"/>
                                                                                                                                                                                                                                                                                                                                                                                                                  <w:divBdr>
                                                                                                                                                                                                                                                                                                                                                                                                                    <w:top w:val="none" w:sz="0" w:space="0" w:color="auto"/>
                                                                                                                                                                                                                                                                                                                                                                                                                    <w:left w:val="none" w:sz="0" w:space="0" w:color="auto"/>
                                                                                                                                                                                                                                                                                                                                                                                                                    <w:bottom w:val="none" w:sz="0" w:space="0" w:color="auto"/>
                                                                                                                                                                                                                                                                                                                                                                                                                    <w:right w:val="none" w:sz="0" w:space="0" w:color="auto"/>
                                                                                                                                                                                                                                                                                                                                                                                                                  </w:divBdr>
                                                                                                                                                                                                                                                                                                                                                                                                                  <w:divsChild>
                                                                                                                                                                                                                                                                                                                                                                                                                    <w:div w:id="2109306981">
                                                                                                                                                                                                                                                                                                                                                                                                                      <w:marLeft w:val="0"/>
                                                                                                                                                                                                                                                                                                                                                                                                                      <w:marRight w:val="0"/>
                                                                                                                                                                                                                                                                                                                                                                                                                      <w:marTop w:val="0"/>
                                                                                                                                                                                                                                                                                                                                                                                                                      <w:marBottom w:val="0"/>
                                                                                                                                                                                                                                                                                                                                                                                                                      <w:divBdr>
                                                                                                                                                                                                                                                                                                                                                                                                                        <w:top w:val="none" w:sz="0" w:space="0" w:color="auto"/>
                                                                                                                                                                                                                                                                                                                                                                                                                        <w:left w:val="none" w:sz="0" w:space="0" w:color="auto"/>
                                                                                                                                                                                                                                                                                                                                                                                                                        <w:bottom w:val="none" w:sz="0" w:space="0" w:color="auto"/>
                                                                                                                                                                                                                                                                                                                                                                                                                        <w:right w:val="none" w:sz="0" w:space="0" w:color="auto"/>
                                                                                                                                                                                                                                                                                                                                                                                                                      </w:divBdr>
                                                                                                                                                                                                                                                                                                                                                                                                                      <w:divsChild>
                                                                                                                                                                                                                                                                                                                                                                                                                        <w:div w:id="769080970">
                                                                                                                                                                                                                                                                                                                                                                                                                          <w:marLeft w:val="0"/>
                                                                                                                                                                                                                                                                                                                                                                                                                          <w:marRight w:val="0"/>
                                                                                                                                                                                                                                                                                                                                                                                                                          <w:marTop w:val="0"/>
                                                                                                                                                                                                                                                                                                                                                                                                                          <w:marBottom w:val="0"/>
                                                                                                                                                                                                                                                                                                                                                                                                                          <w:divBdr>
                                                                                                                                                                                                                                                                                                                                                                                                                            <w:top w:val="none" w:sz="0" w:space="0" w:color="auto"/>
                                                                                                                                                                                                                                                                                                                                                                                                                            <w:left w:val="none" w:sz="0" w:space="0" w:color="auto"/>
                                                                                                                                                                                                                                                                                                                                                                                                                            <w:bottom w:val="none" w:sz="0" w:space="0" w:color="auto"/>
                                                                                                                                                                                                                                                                                                                                                                                                                            <w:right w:val="none" w:sz="0" w:space="0" w:color="auto"/>
                                                                                                                                                                                                                                                                                                                                                                                                                          </w:divBdr>
                                                                                                                                                                                                                                                                                                                                                                                                                          <w:divsChild>
                                                                                                                                                                                                                                                                                                                                                                                                                            <w:div w:id="261039314">
                                                                                                                                                                                                                                                                                                                                                                                                                              <w:marLeft w:val="0"/>
                                                                                                                                                                                                                                                                                                                                                                                                                              <w:marRight w:val="0"/>
                                                                                                                                                                                                                                                                                                                                                                                                                              <w:marTop w:val="0"/>
                                                                                                                                                                                                                                                                                                                                                                                                                              <w:marBottom w:val="0"/>
                                                                                                                                                                                                                                                                                                                                                                                                                              <w:divBdr>
                                                                                                                                                                                                                                                                                                                                                                                                                                <w:top w:val="none" w:sz="0" w:space="0" w:color="auto"/>
                                                                                                                                                                                                                                                                                                                                                                                                                                <w:left w:val="none" w:sz="0" w:space="0" w:color="auto"/>
                                                                                                                                                                                                                                                                                                                                                                                                                                <w:bottom w:val="none" w:sz="0" w:space="0" w:color="auto"/>
                                                                                                                                                                                                                                                                                                                                                                                                                                <w:right w:val="none" w:sz="0" w:space="0" w:color="auto"/>
                                                                                                                                                                                                                                                                                                                                                                                                                              </w:divBdr>
                                                                                                                                                                                                                                                                                                                                                                                                                              <w:divsChild>
                                                                                                                                                                                                                                                                                                                                                                                                                                <w:div w:id="1259102373">
                                                                                                                                                                                                                                                                                                                                                                                                                                  <w:marLeft w:val="0"/>
                                                                                                                                                                                                                                                                                                                                                                                                                                  <w:marRight w:val="0"/>
                                                                                                                                                                                                                                                                                                                                                                                                                                  <w:marTop w:val="0"/>
                                                                                                                                                                                                                                                                                                                                                                                                                                  <w:marBottom w:val="0"/>
                                                                                                                                                                                                                                                                                                                                                                                                                                  <w:divBdr>
                                                                                                                                                                                                                                                                                                                                                                                                                                    <w:top w:val="none" w:sz="0" w:space="0" w:color="auto"/>
                                                                                                                                                                                                                                                                                                                                                                                                                                    <w:left w:val="none" w:sz="0" w:space="0" w:color="auto"/>
                                                                                                                                                                                                                                                                                                                                                                                                                                    <w:bottom w:val="none" w:sz="0" w:space="0" w:color="auto"/>
                                                                                                                                                                                                                                                                                                                                                                                                                                    <w:right w:val="none" w:sz="0" w:space="0" w:color="auto"/>
                                                                                                                                                                                                                                                                                                                                                                                                                                  </w:divBdr>
                                                                                                                                                                                                                                                                                                                                                                                                                                  <w:divsChild>
                                                                                                                                                                                                                                                                                                                                                                                                                                    <w:div w:id="1100219681">
                                                                                                                                                                                                                                                                                                                                                                                                                                      <w:marLeft w:val="0"/>
                                                                                                                                                                                                                                                                                                                                                                                                                                      <w:marRight w:val="0"/>
                                                                                                                                                                                                                                                                                                                                                                                                                                      <w:marTop w:val="0"/>
                                                                                                                                                                                                                                                                                                                                                                                                                                      <w:marBottom w:val="0"/>
                                                                                                                                                                                                                                                                                                                                                                                                                                      <w:divBdr>
                                                                                                                                                                                                                                                                                                                                                                                                                                        <w:top w:val="none" w:sz="0" w:space="0" w:color="auto"/>
                                                                                                                                                                                                                                                                                                                                                                                                                                        <w:left w:val="none" w:sz="0" w:space="0" w:color="auto"/>
                                                                                                                                                                                                                                                                                                                                                                                                                                        <w:bottom w:val="none" w:sz="0" w:space="0" w:color="auto"/>
                                                                                                                                                                                                                                                                                                                                                                                                                                        <w:right w:val="none" w:sz="0" w:space="0" w:color="auto"/>
                                                                                                                                                                                                                                                                                                                                                                                                                                      </w:divBdr>
                                                                                                                                                                                                                                                                                                                                                                                                                                      <w:divsChild>
                                                                                                                                                                                                                                                                                                                                                                                                                                        <w:div w:id="421487028">
                                                                                                                                                                                                                                                                                                                                                                                                                                          <w:marLeft w:val="0"/>
                                                                                                                                                                                                                                                                                                                                                                                                                                          <w:marRight w:val="0"/>
                                                                                                                                                                                                                                                                                                                                                                                                                                          <w:marTop w:val="0"/>
                                                                                                                                                                                                                                                                                                                                                                                                                                          <w:marBottom w:val="0"/>
                                                                                                                                                                                                                                                                                                                                                                                                                                          <w:divBdr>
                                                                                                                                                                                                                                                                                                                                                                                                                                            <w:top w:val="none" w:sz="0" w:space="0" w:color="auto"/>
                                                                                                                                                                                                                                                                                                                                                                                                                                            <w:left w:val="none" w:sz="0" w:space="0" w:color="auto"/>
                                                                                                                                                                                                                                                                                                                                                                                                                                            <w:bottom w:val="none" w:sz="0" w:space="0" w:color="auto"/>
                                                                                                                                                                                                                                                                                                                                                                                                                                            <w:right w:val="none" w:sz="0" w:space="0" w:color="auto"/>
                                                                                                                                                                                                                                                                                                                                                                                                                                          </w:divBdr>
                                                                                                                                                                                                                                                                                                                                                                                                                                          <w:divsChild>
                                                                                                                                                                                                                                                                                                                                                                                                                                            <w:div w:id="1777091043">
                                                                                                                                                                                                                                                                                                                                                                                                                                              <w:marLeft w:val="0"/>
                                                                                                                                                                                                                                                                                                                                                                                                                                              <w:marRight w:val="0"/>
                                                                                                                                                                                                                                                                                                                                                                                                                                              <w:marTop w:val="0"/>
                                                                                                                                                                                                                                                                                                                                                                                                                                              <w:marBottom w:val="0"/>
                                                                                                                                                                                                                                                                                                                                                                                                                                              <w:divBdr>
                                                                                                                                                                                                                                                                                                                                                                                                                                                <w:top w:val="none" w:sz="0" w:space="0" w:color="auto"/>
                                                                                                                                                                                                                                                                                                                                                                                                                                                <w:left w:val="none" w:sz="0" w:space="0" w:color="auto"/>
                                                                                                                                                                                                                                                                                                                                                                                                                                                <w:bottom w:val="none" w:sz="0" w:space="0" w:color="auto"/>
                                                                                                                                                                                                                                                                                                                                                                                                                                                <w:right w:val="none" w:sz="0" w:space="0" w:color="auto"/>
                                                                                                                                                                                                                                                                                                                                                                                                                                              </w:divBdr>
                                                                                                                                                                                                                                                                                                                                                                                                                                              <w:divsChild>
                                                                                                                                                                                                                                                                                                                                                                                                                                                <w:div w:id="1554081599">
                                                                                                                                                                                                                                                                                                                                                                                                                                                  <w:marLeft w:val="0"/>
                                                                                                                                                                                                                                                                                                                                                                                                                                                  <w:marRight w:val="0"/>
                                                                                                                                                                                                                                                                                                                                                                                                                                                  <w:marTop w:val="0"/>
                                                                                                                                                                                                                                                                                                                                                                                                                                                  <w:marBottom w:val="0"/>
                                                                                                                                                                                                                                                                                                                                                                                                                                                  <w:divBdr>
                                                                                                                                                                                                                                                                                                                                                                                                                                                    <w:top w:val="none" w:sz="0" w:space="0" w:color="auto"/>
                                                                                                                                                                                                                                                                                                                                                                                                                                                    <w:left w:val="none" w:sz="0" w:space="0" w:color="auto"/>
                                                                                                                                                                                                                                                                                                                                                                                                                                                    <w:bottom w:val="none" w:sz="0" w:space="0" w:color="auto"/>
                                                                                                                                                                                                                                                                                                                                                                                                                                                    <w:right w:val="none" w:sz="0" w:space="0" w:color="auto"/>
                                                                                                                                                                                                                                                                                                                                                                                                                                                  </w:divBdr>
                                                                                                                                                                                                                                                                                                                                                                                                                                                  <w:divsChild>
                                                                                                                                                                                                                                                                                                                                                                                                                                                    <w:div w:id="1076785743">
                                                                                                                                                                                                                                                                                                                                                                                                                                                      <w:marLeft w:val="0"/>
                                                                                                                                                                                                                                                                                                                                                                                                                                                      <w:marRight w:val="0"/>
                                                                                                                                                                                                                                                                                                                                                                                                                                                      <w:marTop w:val="0"/>
                                                                                                                                                                                                                                                                                                                                                                                                                                                      <w:marBottom w:val="0"/>
                                                                                                                                                                                                                                                                                                                                                                                                                                                      <w:divBdr>
                                                                                                                                                                                                                                                                                                                                                                                                                                                        <w:top w:val="none" w:sz="0" w:space="0" w:color="auto"/>
                                                                                                                                                                                                                                                                                                                                                                                                                                                        <w:left w:val="none" w:sz="0" w:space="0" w:color="auto"/>
                                                                                                                                                                                                                                                                                                                                                                                                                                                        <w:bottom w:val="none" w:sz="0" w:space="0" w:color="auto"/>
                                                                                                                                                                                                                                                                                                                                                                                                                                                        <w:right w:val="none" w:sz="0" w:space="0" w:color="auto"/>
                                                                                                                                                                                                                                                                                                                                                                                                                                                      </w:divBdr>
                                                                                                                                                                                                                                                                                                                                                                                                                                                      <w:divsChild>
                                                                                                                                                                                                                                                                                                                                                                                                                                                        <w:div w:id="17918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47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7007537">
      <w:bodyDiv w:val="1"/>
      <w:marLeft w:val="0"/>
      <w:marRight w:val="0"/>
      <w:marTop w:val="0"/>
      <w:marBottom w:val="0"/>
      <w:divBdr>
        <w:top w:val="none" w:sz="0" w:space="0" w:color="auto"/>
        <w:left w:val="none" w:sz="0" w:space="0" w:color="auto"/>
        <w:bottom w:val="none" w:sz="0" w:space="0" w:color="auto"/>
        <w:right w:val="none" w:sz="0" w:space="0" w:color="auto"/>
      </w:divBdr>
    </w:div>
    <w:div w:id="680208084">
      <w:bodyDiv w:val="1"/>
      <w:marLeft w:val="0"/>
      <w:marRight w:val="0"/>
      <w:marTop w:val="0"/>
      <w:marBottom w:val="0"/>
      <w:divBdr>
        <w:top w:val="none" w:sz="0" w:space="0" w:color="auto"/>
        <w:left w:val="none" w:sz="0" w:space="0" w:color="auto"/>
        <w:bottom w:val="none" w:sz="0" w:space="0" w:color="auto"/>
        <w:right w:val="none" w:sz="0" w:space="0" w:color="auto"/>
      </w:divBdr>
    </w:div>
    <w:div w:id="827863578">
      <w:bodyDiv w:val="1"/>
      <w:marLeft w:val="0"/>
      <w:marRight w:val="0"/>
      <w:marTop w:val="0"/>
      <w:marBottom w:val="0"/>
      <w:divBdr>
        <w:top w:val="none" w:sz="0" w:space="0" w:color="auto"/>
        <w:left w:val="none" w:sz="0" w:space="0" w:color="auto"/>
        <w:bottom w:val="none" w:sz="0" w:space="0" w:color="auto"/>
        <w:right w:val="none" w:sz="0" w:space="0" w:color="auto"/>
      </w:divBdr>
    </w:div>
    <w:div w:id="919290298">
      <w:bodyDiv w:val="1"/>
      <w:marLeft w:val="0"/>
      <w:marRight w:val="0"/>
      <w:marTop w:val="0"/>
      <w:marBottom w:val="0"/>
      <w:divBdr>
        <w:top w:val="none" w:sz="0" w:space="0" w:color="auto"/>
        <w:left w:val="none" w:sz="0" w:space="0" w:color="auto"/>
        <w:bottom w:val="none" w:sz="0" w:space="0" w:color="auto"/>
        <w:right w:val="none" w:sz="0" w:space="0" w:color="auto"/>
      </w:divBdr>
    </w:div>
    <w:div w:id="956252939">
      <w:bodyDiv w:val="1"/>
      <w:marLeft w:val="0"/>
      <w:marRight w:val="0"/>
      <w:marTop w:val="0"/>
      <w:marBottom w:val="0"/>
      <w:divBdr>
        <w:top w:val="none" w:sz="0" w:space="0" w:color="auto"/>
        <w:left w:val="none" w:sz="0" w:space="0" w:color="auto"/>
        <w:bottom w:val="none" w:sz="0" w:space="0" w:color="auto"/>
        <w:right w:val="none" w:sz="0" w:space="0" w:color="auto"/>
      </w:divBdr>
    </w:div>
    <w:div w:id="1242451323">
      <w:bodyDiv w:val="1"/>
      <w:marLeft w:val="0"/>
      <w:marRight w:val="0"/>
      <w:marTop w:val="0"/>
      <w:marBottom w:val="0"/>
      <w:divBdr>
        <w:top w:val="none" w:sz="0" w:space="0" w:color="auto"/>
        <w:left w:val="none" w:sz="0" w:space="0" w:color="auto"/>
        <w:bottom w:val="none" w:sz="0" w:space="0" w:color="auto"/>
        <w:right w:val="none" w:sz="0" w:space="0" w:color="auto"/>
      </w:divBdr>
    </w:div>
    <w:div w:id="1457793025">
      <w:bodyDiv w:val="1"/>
      <w:marLeft w:val="0"/>
      <w:marRight w:val="0"/>
      <w:marTop w:val="0"/>
      <w:marBottom w:val="0"/>
      <w:divBdr>
        <w:top w:val="none" w:sz="0" w:space="0" w:color="auto"/>
        <w:left w:val="none" w:sz="0" w:space="0" w:color="auto"/>
        <w:bottom w:val="none" w:sz="0" w:space="0" w:color="auto"/>
        <w:right w:val="none" w:sz="0" w:space="0" w:color="auto"/>
      </w:divBdr>
    </w:div>
    <w:div w:id="1473450764">
      <w:bodyDiv w:val="1"/>
      <w:marLeft w:val="0"/>
      <w:marRight w:val="0"/>
      <w:marTop w:val="0"/>
      <w:marBottom w:val="0"/>
      <w:divBdr>
        <w:top w:val="none" w:sz="0" w:space="0" w:color="auto"/>
        <w:left w:val="none" w:sz="0" w:space="0" w:color="auto"/>
        <w:bottom w:val="none" w:sz="0" w:space="0" w:color="auto"/>
        <w:right w:val="none" w:sz="0" w:space="0" w:color="auto"/>
      </w:divBdr>
    </w:div>
    <w:div w:id="1571231926">
      <w:bodyDiv w:val="1"/>
      <w:marLeft w:val="0"/>
      <w:marRight w:val="0"/>
      <w:marTop w:val="0"/>
      <w:marBottom w:val="0"/>
      <w:divBdr>
        <w:top w:val="none" w:sz="0" w:space="0" w:color="auto"/>
        <w:left w:val="none" w:sz="0" w:space="0" w:color="auto"/>
        <w:bottom w:val="none" w:sz="0" w:space="0" w:color="auto"/>
        <w:right w:val="none" w:sz="0" w:space="0" w:color="auto"/>
      </w:divBdr>
    </w:div>
    <w:div w:id="1700932964">
      <w:bodyDiv w:val="1"/>
      <w:marLeft w:val="0"/>
      <w:marRight w:val="0"/>
      <w:marTop w:val="0"/>
      <w:marBottom w:val="0"/>
      <w:divBdr>
        <w:top w:val="none" w:sz="0" w:space="0" w:color="auto"/>
        <w:left w:val="none" w:sz="0" w:space="0" w:color="auto"/>
        <w:bottom w:val="none" w:sz="0" w:space="0" w:color="auto"/>
        <w:right w:val="none" w:sz="0" w:space="0" w:color="auto"/>
      </w:divBdr>
    </w:div>
    <w:div w:id="1751345025">
      <w:bodyDiv w:val="1"/>
      <w:marLeft w:val="0"/>
      <w:marRight w:val="0"/>
      <w:marTop w:val="0"/>
      <w:marBottom w:val="0"/>
      <w:divBdr>
        <w:top w:val="none" w:sz="0" w:space="0" w:color="auto"/>
        <w:left w:val="none" w:sz="0" w:space="0" w:color="auto"/>
        <w:bottom w:val="none" w:sz="0" w:space="0" w:color="auto"/>
        <w:right w:val="none" w:sz="0" w:space="0" w:color="auto"/>
      </w:divBdr>
      <w:divsChild>
        <w:div w:id="1551844042">
          <w:marLeft w:val="0"/>
          <w:marRight w:val="0"/>
          <w:marTop w:val="0"/>
          <w:marBottom w:val="0"/>
          <w:divBdr>
            <w:top w:val="none" w:sz="0" w:space="0" w:color="auto"/>
            <w:left w:val="none" w:sz="0" w:space="0" w:color="auto"/>
            <w:bottom w:val="none" w:sz="0" w:space="0" w:color="auto"/>
            <w:right w:val="none" w:sz="0" w:space="0" w:color="auto"/>
          </w:divBdr>
        </w:div>
      </w:divsChild>
    </w:div>
    <w:div w:id="1776435074">
      <w:bodyDiv w:val="1"/>
      <w:marLeft w:val="0"/>
      <w:marRight w:val="0"/>
      <w:marTop w:val="0"/>
      <w:marBottom w:val="0"/>
      <w:divBdr>
        <w:top w:val="none" w:sz="0" w:space="0" w:color="auto"/>
        <w:left w:val="none" w:sz="0" w:space="0" w:color="auto"/>
        <w:bottom w:val="none" w:sz="0" w:space="0" w:color="auto"/>
        <w:right w:val="none" w:sz="0" w:space="0" w:color="auto"/>
      </w:divBdr>
    </w:div>
    <w:div w:id="1861553894">
      <w:bodyDiv w:val="1"/>
      <w:marLeft w:val="0"/>
      <w:marRight w:val="0"/>
      <w:marTop w:val="0"/>
      <w:marBottom w:val="0"/>
      <w:divBdr>
        <w:top w:val="none" w:sz="0" w:space="0" w:color="auto"/>
        <w:left w:val="none" w:sz="0" w:space="0" w:color="auto"/>
        <w:bottom w:val="none" w:sz="0" w:space="0" w:color="auto"/>
        <w:right w:val="none" w:sz="0" w:space="0" w:color="auto"/>
      </w:divBdr>
    </w:div>
    <w:div w:id="1923635147">
      <w:bodyDiv w:val="1"/>
      <w:marLeft w:val="0"/>
      <w:marRight w:val="0"/>
      <w:marTop w:val="0"/>
      <w:marBottom w:val="0"/>
      <w:divBdr>
        <w:top w:val="none" w:sz="0" w:space="0" w:color="auto"/>
        <w:left w:val="none" w:sz="0" w:space="0" w:color="auto"/>
        <w:bottom w:val="none" w:sz="0" w:space="0" w:color="auto"/>
        <w:right w:val="none" w:sz="0" w:space="0" w:color="auto"/>
      </w:divBdr>
    </w:div>
    <w:div w:id="2104297245">
      <w:bodyDiv w:val="1"/>
      <w:marLeft w:val="0"/>
      <w:marRight w:val="0"/>
      <w:marTop w:val="0"/>
      <w:marBottom w:val="0"/>
      <w:divBdr>
        <w:top w:val="none" w:sz="0" w:space="0" w:color="auto"/>
        <w:left w:val="none" w:sz="0" w:space="0" w:color="auto"/>
        <w:bottom w:val="none" w:sz="0" w:space="0" w:color="auto"/>
        <w:right w:val="none" w:sz="0" w:space="0" w:color="auto"/>
      </w:divBdr>
      <w:divsChild>
        <w:div w:id="679116148">
          <w:marLeft w:val="0"/>
          <w:marRight w:val="0"/>
          <w:marTop w:val="0"/>
          <w:marBottom w:val="0"/>
          <w:divBdr>
            <w:top w:val="none" w:sz="0" w:space="0" w:color="auto"/>
            <w:left w:val="none" w:sz="0" w:space="0" w:color="auto"/>
            <w:bottom w:val="none" w:sz="0" w:space="0" w:color="auto"/>
            <w:right w:val="none" w:sz="0" w:space="0" w:color="auto"/>
          </w:divBdr>
          <w:divsChild>
            <w:div w:id="163290496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son.stockwell@uvm.edu" TargetMode="External"/><Relationship Id="rId9" Type="http://schemas.openxmlformats.org/officeDocument/2006/relationships/hyperlink" Target="mailto:peter.euclide@gmail.com" TargetMode="External"/><Relationship Id="rId10" Type="http://schemas.openxmlformats.org/officeDocument/2006/relationships/hyperlink" Target="mailto:sture.hansson@s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363FA-93A2-D64E-B79F-C78883CCA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26460</Words>
  <Characters>141563</Characters>
  <Application>Microsoft Macintosh Word</Application>
  <DocSecurity>0</DocSecurity>
  <Lines>2889</Lines>
  <Paragraphs>1158</Paragraphs>
  <ScaleCrop>false</ScaleCrop>
  <HeadingPairs>
    <vt:vector size="2" baseType="variant">
      <vt:variant>
        <vt:lpstr>Title</vt:lpstr>
      </vt:variant>
      <vt:variant>
        <vt:i4>1</vt:i4>
      </vt:variant>
    </vt:vector>
  </HeadingPairs>
  <TitlesOfParts>
    <vt:vector size="1" baseType="lpstr">
      <vt:lpstr/>
    </vt:vector>
  </TitlesOfParts>
  <Manager/>
  <Company>Toshiba</Company>
  <LinksUpToDate>false</LinksUpToDate>
  <CharactersWithSpaces>166865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Peuclide</dc:creator>
  <cp:keywords/>
  <dc:description/>
  <cp:lastModifiedBy>Peter Euclide</cp:lastModifiedBy>
  <cp:revision>2</cp:revision>
  <cp:lastPrinted>2016-06-23T13:19:00Z</cp:lastPrinted>
  <dcterms:created xsi:type="dcterms:W3CDTF">2016-08-23T14:02:00Z</dcterms:created>
  <dcterms:modified xsi:type="dcterms:W3CDTF">2016-08-23T14:02:00Z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peuclide@kent.edu@www.mendeley.com</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http://www.zotero.org/styles/freshwater-biology</vt:lpwstr>
  </property>
  <property fmtid="{D5CDD505-2E9C-101B-9397-08002B2CF9AE}" pid="11" name="Mendeley Recent Style Name 3_1">
    <vt:lpwstr>Freshwater Biology</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http://www.zotero.org/styles/journal-of-great-lakes-research</vt:lpwstr>
  </property>
  <property fmtid="{D5CDD505-2E9C-101B-9397-08002B2CF9AE}" pid="17" name="Mendeley Recent Style Name 6_1">
    <vt:lpwstr>Journal of Great Lakes Research</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http://www.zotero.org/styles/hydrobiologia</vt:lpwstr>
  </property>
</Properties>
</file>