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Exercices – Chapitre 4</w:t>
      </w:r>
    </w:p>
    <w:p w:rsidR="00000000" w:rsidDel="00000000" w:rsidP="00000000" w:rsidRDefault="00000000" w:rsidRPr="00000000" w14:paraId="00000002">
      <w:pPr>
        <w:spacing w:after="0" w:before="36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color w:val="6076b4"/>
          <w:sz w:val="32"/>
          <w:szCs w:val="32"/>
          <w:rtl w:val="0"/>
        </w:rPr>
        <w:t xml:space="preserve">Question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Palatino Linotype" w:cs="Palatino Linotype" w:eastAsia="Palatino Linotype" w:hAnsi="Palatino Linotype"/>
          <w:color w:val="00000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rtl w:val="0"/>
        </w:rPr>
        <w:t xml:space="preserve">Qu’est-ce que la méthode UML et à quoi qu’elle sert?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Palatino Linotype" w:cs="Palatino Linotype" w:eastAsia="Palatino Linotype" w:hAnsi="Palatino Linotyp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36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color w:val="6076b4"/>
          <w:sz w:val="32"/>
          <w:szCs w:val="32"/>
          <w:rtl w:val="0"/>
        </w:rPr>
        <w:t xml:space="preserve">Question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Palatino Linotype" w:cs="Palatino Linotype" w:eastAsia="Palatino Linotype" w:hAnsi="Palatino Linotype"/>
          <w:color w:val="00000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rtl w:val="0"/>
        </w:rPr>
        <w:t xml:space="preserve">Que pouvons-nous créer à partir de programmes, comme ArgoUML, pour aider la compréhension d’un programme?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Palatino Linotype" w:cs="Palatino Linotype" w:eastAsia="Palatino Linotype" w:hAnsi="Palatino Linotyp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36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color w:val="6076b4"/>
          <w:sz w:val="32"/>
          <w:szCs w:val="32"/>
          <w:rtl w:val="0"/>
        </w:rPr>
        <w:t xml:space="preserve">Question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rtl w:val="0"/>
        </w:rPr>
        <w:t xml:space="preserve">Écrire  l’UML correspondant aux critères suivants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line="240" w:lineRule="auto"/>
        <w:ind w:left="720" w:hanging="360"/>
        <w:rPr>
          <w:rFonts w:ascii="Palatino Linotype" w:cs="Palatino Linotype" w:eastAsia="Palatino Linotype" w:hAnsi="Palatino Linotype"/>
          <w:color w:val="000000"/>
          <w:sz w:val="21"/>
          <w:szCs w:val="21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1"/>
          <w:szCs w:val="21"/>
          <w:rtl w:val="0"/>
        </w:rPr>
        <w:t xml:space="preserve">Un objet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sz w:val="21"/>
          <w:szCs w:val="21"/>
          <w:rtl w:val="0"/>
        </w:rPr>
        <w:t xml:space="preserve">Arme</w:t>
      </w: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1"/>
          <w:szCs w:val="21"/>
          <w:rtl w:val="0"/>
        </w:rPr>
        <w:t xml:space="preserve"> doit exister.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ind w:left="2160" w:hanging="1440"/>
        <w:rPr>
          <w:rFonts w:ascii="Palatino Linotype" w:cs="Palatino Linotype" w:eastAsia="Palatino Linotype" w:hAnsi="Palatino Linotype"/>
          <w:color w:val="000000"/>
          <w:sz w:val="21"/>
          <w:szCs w:val="21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1"/>
          <w:szCs w:val="21"/>
          <w:rtl w:val="0"/>
        </w:rPr>
        <w:t xml:space="preserve">Les variables et méthodes sont à votre guise. </w:t>
      </w:r>
    </w:p>
    <w:p w:rsidR="00000000" w:rsidDel="00000000" w:rsidP="00000000" w:rsidRDefault="00000000" w:rsidRPr="00000000" w14:paraId="0000000E">
      <w:pPr>
        <w:spacing w:after="0" w:line="240" w:lineRule="auto"/>
        <w:ind w:left="2160" w:hanging="1440"/>
        <w:rPr>
          <w:rFonts w:ascii="Palatino Linotype" w:cs="Palatino Linotype" w:eastAsia="Palatino Linotype" w:hAnsi="Palatino Linotyp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line="240" w:lineRule="auto"/>
        <w:ind w:left="720" w:hanging="360"/>
        <w:rPr>
          <w:rFonts w:ascii="Palatino Linotype" w:cs="Palatino Linotype" w:eastAsia="Palatino Linotype" w:hAnsi="Palatino Linotype"/>
          <w:color w:val="000000"/>
          <w:sz w:val="21"/>
          <w:szCs w:val="21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1"/>
          <w:szCs w:val="21"/>
          <w:rtl w:val="0"/>
        </w:rPr>
        <w:t xml:space="preserve">Un objet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sz w:val="21"/>
          <w:szCs w:val="21"/>
          <w:rtl w:val="0"/>
        </w:rPr>
        <w:t xml:space="preserve">Épée</w:t>
      </w: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1"/>
          <w:szCs w:val="21"/>
          <w:rtl w:val="0"/>
        </w:rPr>
        <w:t xml:space="preserve"> doit exister et hériter de l’objet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sz w:val="21"/>
          <w:szCs w:val="21"/>
          <w:rtl w:val="0"/>
        </w:rPr>
        <w:t xml:space="preserve">Arme</w:t>
      </w: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Palatino Linotype" w:cs="Palatino Linotype" w:eastAsia="Palatino Linotype" w:hAnsi="Palatino Linotype"/>
          <w:color w:val="000000"/>
          <w:sz w:val="21"/>
          <w:szCs w:val="21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1"/>
          <w:szCs w:val="21"/>
          <w:rtl w:val="0"/>
        </w:rPr>
        <w:t xml:space="preserve">              Les variables et méthodes sont à votre guise. 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Palatino Linotype" w:cs="Palatino Linotype" w:eastAsia="Palatino Linotype" w:hAnsi="Palatino Linotyp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line="240" w:lineRule="auto"/>
        <w:ind w:left="720" w:hanging="360"/>
        <w:rPr>
          <w:rFonts w:ascii="Palatino Linotype" w:cs="Palatino Linotype" w:eastAsia="Palatino Linotype" w:hAnsi="Palatino Linotype"/>
          <w:color w:val="000000"/>
          <w:sz w:val="21"/>
          <w:szCs w:val="21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1"/>
          <w:szCs w:val="21"/>
          <w:rtl w:val="0"/>
        </w:rPr>
        <w:t xml:space="preserve">Un objet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sz w:val="21"/>
          <w:szCs w:val="21"/>
          <w:rtl w:val="0"/>
        </w:rPr>
        <w:t xml:space="preserve">Personnage</w:t>
      </w: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1"/>
          <w:szCs w:val="21"/>
          <w:rtl w:val="0"/>
        </w:rPr>
        <w:t xml:space="preserve"> doit exister.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ind w:firstLine="720"/>
        <w:rPr>
          <w:rFonts w:ascii="Palatino Linotype" w:cs="Palatino Linotype" w:eastAsia="Palatino Linotype" w:hAnsi="Palatino Linotype"/>
          <w:color w:val="00000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1"/>
          <w:szCs w:val="21"/>
          <w:rtl w:val="0"/>
        </w:rPr>
        <w:t xml:space="preserve">Doit au moins contient un objet Arme nommé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sz w:val="21"/>
          <w:szCs w:val="21"/>
          <w:rtl w:val="0"/>
        </w:rPr>
        <w:t xml:space="preserve">arme</w:t>
      </w: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ind w:firstLine="720"/>
        <w:rPr>
          <w:rFonts w:ascii="Palatino Linotype" w:cs="Palatino Linotype" w:eastAsia="Palatino Linotype" w:hAnsi="Palatino Linotype"/>
          <w:color w:val="000000"/>
          <w:sz w:val="21"/>
          <w:szCs w:val="21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1"/>
          <w:szCs w:val="21"/>
          <w:rtl w:val="0"/>
        </w:rPr>
        <w:t xml:space="preserve">Les autres variables et méthodes sont à votre guise. </w:t>
      </w:r>
    </w:p>
    <w:p w:rsidR="00000000" w:rsidDel="00000000" w:rsidP="00000000" w:rsidRDefault="00000000" w:rsidRPr="00000000" w14:paraId="00000015">
      <w:pPr>
        <w:spacing w:after="0" w:line="240" w:lineRule="auto"/>
        <w:ind w:firstLine="720"/>
        <w:rPr>
          <w:rFonts w:ascii="Palatino Linotype" w:cs="Palatino Linotype" w:eastAsia="Palatino Linotype" w:hAnsi="Palatino Linotyp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line="240" w:lineRule="auto"/>
        <w:ind w:left="720" w:hanging="360"/>
        <w:rPr>
          <w:rFonts w:ascii="Palatino Linotype" w:cs="Palatino Linotype" w:eastAsia="Palatino Linotype" w:hAnsi="Palatino Linotype"/>
          <w:color w:val="000000"/>
          <w:sz w:val="21"/>
          <w:szCs w:val="21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1"/>
          <w:szCs w:val="21"/>
          <w:rtl w:val="0"/>
        </w:rPr>
        <w:t xml:space="preserve">Un objet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sz w:val="21"/>
          <w:szCs w:val="21"/>
          <w:rtl w:val="0"/>
        </w:rPr>
        <w:t xml:space="preserve">John </w:t>
      </w: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1"/>
          <w:szCs w:val="21"/>
          <w:rtl w:val="0"/>
        </w:rPr>
        <w:t xml:space="preserve">qui hérite de l’objet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sz w:val="21"/>
          <w:szCs w:val="21"/>
          <w:rtl w:val="0"/>
        </w:rPr>
        <w:t xml:space="preserve">Personnage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40" w:lineRule="auto"/>
        <w:ind w:firstLine="720"/>
        <w:rPr>
          <w:rFonts w:ascii="Palatino Linotype" w:cs="Palatino Linotype" w:eastAsia="Palatino Linotype" w:hAnsi="Palatino Linotype"/>
          <w:color w:val="00000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1"/>
          <w:szCs w:val="21"/>
          <w:rtl w:val="0"/>
        </w:rPr>
        <w:t xml:space="preserve">Les variables et méthodes sont à votre guise.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936D8"/>
  </w:style>
  <w:style w:type="paragraph" w:styleId="Heading1">
    <w:name w:val="heading 1"/>
    <w:basedOn w:val="Normal"/>
    <w:link w:val="Heading1Char"/>
    <w:uiPriority w:val="9"/>
    <w:qFormat w:val="1"/>
    <w:rsid w:val="000E6490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0E6490"/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paragraph" w:styleId="NormalWeb">
    <w:name w:val="Normal (Web)"/>
    <w:basedOn w:val="Normal"/>
    <w:uiPriority w:val="99"/>
    <w:semiHidden w:val="1"/>
    <w:unhideWhenUsed w:val="1"/>
    <w:rsid w:val="000E649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eE3r5AHLxmM3S0A9NELuapDiYg==">AMUW2mUBorrFHBQhMjuWNndVzc+1ISA9eNJ72d81yD/uTJEkvxfLB9RZoTG8uVHbHpYt1h1FUlo/WnwSOAeFZhTbL95VixLrLGcWoYm6SD80zDsFBhiVm9o=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2019-10-01T00:13:00Z</dcterms:created>
  <dc:creator>pat renaud</dc:creator>
</cp:coreProperties>
</file>