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3BD" w:rsidRPr="000F03BD" w:rsidRDefault="000F03BD" w:rsidP="000F03B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0F03BD">
        <w:rPr>
          <w:rFonts w:ascii="Arial" w:eastAsia="Times New Roman" w:hAnsi="Arial" w:cs="Arial"/>
          <w:color w:val="000000"/>
          <w:lang w:val="fr-CA"/>
        </w:rPr>
        <w:t xml:space="preserve">Votre troisième laboratoire sera d’identifier 4 erreurs dans une fonction d’un logiciel. Le logiciel est écrit en C++ et sert à calculer </w:t>
      </w:r>
      <w:proofErr w:type="gramStart"/>
      <w:r w:rsidRPr="000F03BD">
        <w:rPr>
          <w:rFonts w:ascii="Arial" w:eastAsia="Times New Roman" w:hAnsi="Arial" w:cs="Arial"/>
          <w:color w:val="000000"/>
          <w:lang w:val="fr-CA"/>
        </w:rPr>
        <w:t xml:space="preserve">la moyenne </w:t>
      </w:r>
      <w:proofErr w:type="spellStart"/>
      <w:r w:rsidRPr="000F03BD">
        <w:rPr>
          <w:rFonts w:ascii="Arial" w:eastAsia="Times New Roman" w:hAnsi="Arial" w:cs="Arial"/>
          <w:color w:val="000000"/>
          <w:lang w:val="fr-CA"/>
        </w:rPr>
        <w:t>parmis</w:t>
      </w:r>
      <w:proofErr w:type="spellEnd"/>
      <w:proofErr w:type="gramEnd"/>
      <w:r w:rsidRPr="000F03BD">
        <w:rPr>
          <w:rFonts w:ascii="Arial" w:eastAsia="Times New Roman" w:hAnsi="Arial" w:cs="Arial"/>
          <w:color w:val="000000"/>
          <w:lang w:val="fr-CA"/>
        </w:rPr>
        <w:t xml:space="preserve"> les notes entrées. La fonction reçoit le nombre de notes et un tableau de note en paramètres, puis calcule la somme et finalement retourne la moyenne.</w:t>
      </w:r>
    </w:p>
    <w:p w:rsidR="000F03BD" w:rsidRPr="000F03BD" w:rsidRDefault="000F03BD" w:rsidP="000F0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03BD">
        <w:rPr>
          <w:rFonts w:ascii="Arial" w:eastAsia="Times New Roman" w:hAnsi="Arial" w:cs="Arial"/>
          <w:color w:val="000000"/>
          <w:lang w:val="fr-CA"/>
        </w:rPr>
        <w:br/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124200" cy="2232660"/>
            <wp:effectExtent l="19050" t="0" r="0" b="0"/>
            <wp:docPr id="1" name="Picture 1" descr="https://lh6.googleusercontent.com/oQmpzxlIbSsZVcCWwAVpkvo-3ncaLsspKZzfrqLWN9b8eCy1Hgc0BMQqGIiTvsBLIEl2iuGcvmiLwF9zOWW60OXAW72BNBD_Uw05vA1DLjqQQMHeqUeXPmHfNiL_eOt-wKXngU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QmpzxlIbSsZVcCWwAVpkvo-3ncaLsspKZzfrqLWN9b8eCy1Hgc0BMQqGIiTvsBLIEl2iuGcvmiLwF9zOWW60OXAW72BNBD_Uw05vA1DLjqQQMHeqUeXPmHfNiL_eOt-wKXngUX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BD" w:rsidRPr="000F03BD" w:rsidRDefault="000F03BD" w:rsidP="000F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3BD" w:rsidRPr="000F03BD" w:rsidRDefault="000F03BD" w:rsidP="000F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0F03BD">
        <w:rPr>
          <w:rFonts w:ascii="Arial" w:eastAsia="Times New Roman" w:hAnsi="Arial" w:cs="Arial"/>
          <w:color w:val="000000"/>
        </w:rPr>
        <w:tab/>
      </w:r>
      <w:r w:rsidRPr="000F03BD">
        <w:rPr>
          <w:rFonts w:ascii="Arial" w:eastAsia="Times New Roman" w:hAnsi="Arial" w:cs="Arial"/>
          <w:color w:val="000000"/>
          <w:lang w:val="fr-CA"/>
        </w:rPr>
        <w:t>Pour chaque erreur, vous devez identifier la cause, puis écrire une courte recommandation de comment la régler.</w:t>
      </w:r>
    </w:p>
    <w:p w:rsidR="00543EBE" w:rsidRPr="000F03BD" w:rsidRDefault="00543EBE">
      <w:pPr>
        <w:rPr>
          <w:lang w:val="fr-CA"/>
        </w:rPr>
      </w:pPr>
    </w:p>
    <w:sectPr w:rsidR="00543EBE" w:rsidRPr="000F03BD" w:rsidSect="00543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3BD"/>
    <w:rsid w:val="000F03BD"/>
    <w:rsid w:val="0054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03BD"/>
  </w:style>
  <w:style w:type="paragraph" w:styleId="BalloonText">
    <w:name w:val="Balloon Text"/>
    <w:basedOn w:val="Normal"/>
    <w:link w:val="BalloonTextChar"/>
    <w:uiPriority w:val="99"/>
    <w:semiHidden/>
    <w:unhideWhenUsed/>
    <w:rsid w:val="000F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>Grizli777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renaud</dc:creator>
  <cp:lastModifiedBy>pat renaud</cp:lastModifiedBy>
  <cp:revision>1</cp:revision>
  <dcterms:created xsi:type="dcterms:W3CDTF">2019-11-10T20:50:00Z</dcterms:created>
  <dcterms:modified xsi:type="dcterms:W3CDTF">2019-11-10T20:52:00Z</dcterms:modified>
</cp:coreProperties>
</file>