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54" w:rsidRDefault="00070654" w:rsidP="0007065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A: Covid-19’s ending</w:t>
      </w:r>
    </w:p>
    <w:p w:rsidR="00131827" w:rsidRDefault="007E7D97" w:rsidP="000706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 Limit: 0.1</w:t>
      </w:r>
      <w:r w:rsidR="00131827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:rsidR="00AA6088" w:rsidRDefault="00070654" w:rsidP="00070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dẹp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6A5C">
        <w:rPr>
          <w:rFonts w:ascii="Times New Roman" w:eastAsia="Times New Roman" w:hAnsi="Times New Roman" w:cs="Times New Roman"/>
          <w:b/>
          <w:sz w:val="34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6A5C">
        <w:rPr>
          <w:rFonts w:ascii="Times New Roman" w:eastAsia="Times New Roman" w:hAnsi="Times New Roman" w:cs="Times New Roman"/>
          <w:b/>
          <w:sz w:val="32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50B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9E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50B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9E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50B8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9E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50B8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9E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50B8">
        <w:rPr>
          <w:rFonts w:ascii="Times New Roman" w:eastAsia="Times New Roman" w:hAnsi="Times New Roman" w:cs="Times New Roman"/>
          <w:sz w:val="28"/>
          <w:szCs w:val="28"/>
        </w:rPr>
        <w:t>và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6A5C">
        <w:rPr>
          <w:rFonts w:ascii="Times New Roman" w:eastAsia="Times New Roman" w:hAnsi="Times New Roman" w:cs="Times New Roman"/>
          <w:b/>
          <w:sz w:val="32"/>
          <w:szCs w:val="28"/>
        </w:rPr>
        <w:t>B</w:t>
      </w:r>
      <w:r w:rsidR="00AA6088" w:rsidRPr="00E76A5C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mầm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dùm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A6088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</w:p>
    <w:p w:rsidR="00070654" w:rsidRPr="00AA6088" w:rsidRDefault="00AA6088" w:rsidP="000706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0654" w:rsidRDefault="00070654" w:rsidP="000706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:rsidR="00070654" w:rsidRDefault="003076BE" w:rsidP="00070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A6088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0706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6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AA6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6088">
        <w:rPr>
          <w:rFonts w:ascii="Times New Roman" w:eastAsia="Times New Roman" w:hAnsi="Times New Roman" w:cs="Times New Roman"/>
          <w:b/>
          <w:sz w:val="28"/>
          <w:szCs w:val="28"/>
        </w:rPr>
        <w:t>A, B, S</w:t>
      </w:r>
      <w:r w:rsidR="0007065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A6088" w:rsidRPr="00AA608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6088" w:rsidRPr="00AA6088">
        <w:rPr>
          <w:rFonts w:ascii="Times New Roman" w:eastAsia="Times New Roman" w:hAnsi="Times New Roman" w:cs="Times New Roman"/>
          <w:sz w:val="28"/>
          <w:szCs w:val="28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6088" w:rsidRPr="00AA6088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6088" w:rsidRPr="00AA608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6088" w:rsidRPr="00AA6088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6088" w:rsidRPr="00AA6088">
        <w:rPr>
          <w:rFonts w:ascii="Times New Roman" w:eastAsia="Times New Roman" w:hAnsi="Times New Roman" w:cs="Times New Roman"/>
          <w:sz w:val="28"/>
          <w:szCs w:val="28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6088" w:rsidRPr="00AA6088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≤ 10^9</w:t>
      </w:r>
      <w:r w:rsidR="0007065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70654" w:rsidRDefault="00070654" w:rsidP="000706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070654" w:rsidRDefault="00070654" w:rsidP="00070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76BE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307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76BE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307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76BE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307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76BE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622"/>
      </w:tblGrid>
      <w:tr w:rsidR="00070654" w:rsidTr="00070654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07065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07065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070654" w:rsidTr="00070654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3076B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2 1 5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3076B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70654" w:rsidTr="00070654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3076B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5 1 6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3076B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070654" w:rsidRDefault="00070654" w:rsidP="00070654">
      <w:pPr>
        <w:rPr>
          <w:sz w:val="28"/>
          <w:szCs w:val="28"/>
        </w:rPr>
      </w:pPr>
    </w:p>
    <w:p w:rsidR="00070654" w:rsidRDefault="00070654" w:rsidP="00070654"/>
    <w:p w:rsidR="00722E09" w:rsidRDefault="00722E09"/>
    <w:sectPr w:rsidR="0072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54"/>
    <w:rsid w:val="00070654"/>
    <w:rsid w:val="00131827"/>
    <w:rsid w:val="003076BE"/>
    <w:rsid w:val="00722E09"/>
    <w:rsid w:val="007E7D97"/>
    <w:rsid w:val="009E50B8"/>
    <w:rsid w:val="00AA6088"/>
    <w:rsid w:val="00E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8EE4"/>
  <w15:chartTrackingRefBased/>
  <w15:docId w15:val="{D071E061-6D9F-411E-9BAF-9A227D66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654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5</cp:revision>
  <dcterms:created xsi:type="dcterms:W3CDTF">2020-04-21T05:44:00Z</dcterms:created>
  <dcterms:modified xsi:type="dcterms:W3CDTF">2020-04-21T06:17:00Z</dcterms:modified>
</cp:coreProperties>
</file>