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E8" w:rsidRPr="008610E8" w:rsidRDefault="008610E8" w:rsidP="008610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proofErr w:type="spellEnd"/>
      <w:r w:rsidRPr="00861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0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1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0E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61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0E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61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610E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6,15.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bookmarkStart w:id="0" w:name="_GoBack"/>
      <w:bookmarkEnd w:id="0"/>
      <w:proofErr w:type="spellEnd"/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15-6 = 9 =&gt; 15,6,9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9-6 = 3 =&gt; 15,6,9,3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 = 12 =&gt; 15,6,9,3,12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C57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73CC">
        <w:rPr>
          <w:rFonts w:ascii="Times New Roman" w:hAnsi="Times New Roman" w:cs="Times New Roman"/>
          <w:sz w:val="28"/>
          <w:szCs w:val="28"/>
        </w:rPr>
        <w:t>Lema</w:t>
      </w:r>
      <w:proofErr w:type="spellEnd"/>
      <w:r w:rsidR="00C573CC">
        <w:rPr>
          <w:rFonts w:ascii="Times New Roman" w:hAnsi="Times New Roman" w:cs="Times New Roman"/>
          <w:sz w:val="28"/>
          <w:szCs w:val="28"/>
        </w:rPr>
        <w:t xml:space="preserve"> win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18,3.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18-3 = 15 =&gt; 18,3,15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15-3 = 12 =&gt; 18,3,15,12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12-3 = 9 =&gt; 18,3,15,12,9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9-3 = 6 =&gt; 18,3,15,12,9,6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C573CC">
        <w:rPr>
          <w:rFonts w:ascii="Times New Roman" w:hAnsi="Times New Roman" w:cs="Times New Roman"/>
          <w:sz w:val="28"/>
          <w:szCs w:val="28"/>
        </w:rPr>
        <w:t>, Bi win</w:t>
      </w:r>
    </w:p>
    <w:p w:rsidR="000270E5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6,15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18,3</w:t>
      </w:r>
    </w:p>
    <w:p w:rsidR="000270E5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gcd,2*gcd,3*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8610E8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861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ucln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rồi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lấy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đầ</w:t>
      </w:r>
      <w:r w:rsidRPr="000270E5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ucln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=&gt;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trừ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n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lượt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0270E5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 res = (max[A]/</w:t>
      </w:r>
      <w:proofErr w:type="spell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>(a[1</w:t>
      </w:r>
      <w:proofErr w:type="gramStart"/>
      <w:r>
        <w:rPr>
          <w:rFonts w:ascii="Times New Roman" w:hAnsi="Times New Roman" w:cs="Times New Roman"/>
          <w:sz w:val="28"/>
          <w:szCs w:val="28"/>
        </w:rPr>
        <w:t>],a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[2],…a[n])-n), res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</w:p>
    <w:p w:rsidR="00F40AE1" w:rsidRDefault="00F4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solution: </w:t>
      </w:r>
      <w:hyperlink r:id="rId5" w:history="1">
        <w:r>
          <w:rPr>
            <w:rStyle w:val="Hyperlink"/>
          </w:rPr>
          <w:t>https://ideone.com/CteXlr</w:t>
        </w:r>
      </w:hyperlink>
    </w:p>
    <w:p w:rsidR="008610E8" w:rsidRPr="008610E8" w:rsidRDefault="003F3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Code by QT </w:t>
      </w:r>
    </w:p>
    <w:sectPr w:rsidR="008610E8" w:rsidRPr="0086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6620"/>
    <w:multiLevelType w:val="hybridMultilevel"/>
    <w:tmpl w:val="7E4819CE"/>
    <w:lvl w:ilvl="0" w:tplc="C98ED1A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E8"/>
    <w:rsid w:val="000270E5"/>
    <w:rsid w:val="003F33B2"/>
    <w:rsid w:val="004728E0"/>
    <w:rsid w:val="008610E8"/>
    <w:rsid w:val="00C573CC"/>
    <w:rsid w:val="00D672A2"/>
    <w:rsid w:val="00F4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446D"/>
  <w15:chartTrackingRefBased/>
  <w15:docId w15:val="{9010FBC4-70E1-4380-B5FB-49911026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0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CteXl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5</cp:revision>
  <dcterms:created xsi:type="dcterms:W3CDTF">2020-04-26T06:15:00Z</dcterms:created>
  <dcterms:modified xsi:type="dcterms:W3CDTF">2020-04-26T11:06:00Z</dcterms:modified>
</cp:coreProperties>
</file>