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w:t>
            </w:r>
            <w:proofErr w:type="spellStart"/>
            <w:r w:rsidRPr="00530310">
              <w:t>For</w:t>
            </w:r>
            <w:proofErr w:type="spellEnd"/>
            <w:r w:rsidRPr="00530310">
              <w:t xml:space="preserve">- </w:t>
            </w:r>
            <w:proofErr w:type="spellStart"/>
            <w:r w:rsidRPr="00530310">
              <w:t>schung</w:t>
            </w:r>
            <w:proofErr w:type="spellEnd"/>
            <w:r w:rsidRPr="00530310">
              <w:t xml:space="preserve"> </w:t>
            </w:r>
            <w:proofErr w:type="spellStart"/>
            <w:r w:rsidRPr="00530310">
              <w:t>beschäftigt</w:t>
            </w:r>
            <w:proofErr w:type="spellEnd"/>
            <w:r w:rsidRPr="00530310">
              <w:t xml:space="preserve">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w:t>
            </w:r>
            <w:proofErr w:type="spellStart"/>
            <w:r w:rsidRPr="00530310">
              <w:t>Fällen</w:t>
            </w:r>
            <w:proofErr w:type="spellEnd"/>
            <w:r w:rsidRPr="00530310">
              <w:t xml:space="preserve"> kann ein Thema </w:t>
            </w:r>
            <w:proofErr w:type="spellStart"/>
            <w:r w:rsidRPr="00530310">
              <w:t>vollumfänglich</w:t>
            </w:r>
            <w:proofErr w:type="spellEnd"/>
            <w:r w:rsidRPr="00530310">
              <w:t xml:space="preserve">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proofErr w:type="spellStart"/>
            <w:r>
              <w:t>DevOps</w:t>
            </w:r>
            <w:proofErr w:type="spellEnd"/>
            <w:r>
              <w:t xml:space="preserve">: </w:t>
            </w:r>
            <w:r w:rsidR="006D1A91">
              <w:t xml:space="preserve">Automatisiertes </w:t>
            </w:r>
            <w:proofErr w:type="spellStart"/>
            <w:r w:rsidR="006D1A91">
              <w:t>Deployment</w:t>
            </w:r>
            <w:proofErr w:type="spellEnd"/>
            <w:r w:rsidR="006D1A91">
              <w:t xml:space="preserve"> in einer Container-Umgebung </w:t>
            </w:r>
          </w:p>
        </w:tc>
        <w:tc>
          <w:tcPr>
            <w:tcW w:w="3570" w:type="dxa"/>
          </w:tcPr>
          <w:p w:rsidR="00530310" w:rsidRDefault="00AD5E6B" w:rsidP="00864F2E">
            <w:r>
              <w:t xml:space="preserve">Effekte einer Container-Umgebung auf den Prozess des automatisierten </w:t>
            </w:r>
            <w:proofErr w:type="spellStart"/>
            <w:r>
              <w:t>Deployments</w:t>
            </w:r>
            <w:proofErr w:type="spellEnd"/>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w:t>
            </w:r>
            <w:proofErr w:type="spellStart"/>
            <w:r>
              <w:t>Deployments</w:t>
            </w:r>
            <w:proofErr w:type="spellEnd"/>
            <w:r>
              <w:t xml:space="preserve">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 xml:space="preserve">auf den Prozess des automatisierten </w:t>
            </w:r>
            <w:proofErr w:type="spellStart"/>
            <w:r w:rsidR="002252F5">
              <w:t>Deployments</w:t>
            </w:r>
            <w:proofErr w:type="spellEnd"/>
            <w:r w:rsidR="002252F5">
              <w:t>?</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11425F" w:rsidRDefault="0011425F" w:rsidP="0011425F">
      <w:pPr>
        <w:pStyle w:val="Listenabsatz"/>
        <w:numPr>
          <w:ilvl w:val="0"/>
          <w:numId w:val="3"/>
        </w:numPr>
      </w:pPr>
      <w:r>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p>
    <w:p w:rsidR="0011425F" w:rsidRDefault="00DB79C3" w:rsidP="0011425F">
      <w:pPr>
        <w:pStyle w:val="Listenabsatz"/>
        <w:numPr>
          <w:ilvl w:val="1"/>
          <w:numId w:val="3"/>
        </w:numPr>
      </w:pPr>
      <w:r>
        <w:t>Forschungsfragen/-design</w:t>
      </w:r>
    </w:p>
    <w:p w:rsidR="00DB79C3" w:rsidRDefault="00DB79C3" w:rsidP="00DB79C3">
      <w:pPr>
        <w:pStyle w:val="Listenabsatz"/>
        <w:numPr>
          <w:ilvl w:val="0"/>
          <w:numId w:val="3"/>
        </w:numPr>
      </w:pPr>
      <w:r>
        <w:t>Grundlagen: grundständige Begriffe</w:t>
      </w:r>
    </w:p>
    <w:p w:rsidR="00DB79C3" w:rsidRDefault="00DB79C3" w:rsidP="00DB79C3">
      <w:pPr>
        <w:pStyle w:val="Listenabsatz"/>
        <w:numPr>
          <w:ilvl w:val="1"/>
          <w:numId w:val="3"/>
        </w:numPr>
      </w:pPr>
      <w:proofErr w:type="spellStart"/>
      <w:r>
        <w:t>Bla</w:t>
      </w:r>
      <w:proofErr w:type="spellEnd"/>
    </w:p>
    <w:p w:rsidR="00DB79C3" w:rsidRDefault="00DB79C3" w:rsidP="00DB79C3">
      <w:pPr>
        <w:pStyle w:val="Listenabsatz"/>
        <w:numPr>
          <w:ilvl w:val="0"/>
          <w:numId w:val="3"/>
        </w:numPr>
      </w:pPr>
      <w:r>
        <w:t>Forschungsfrage 1</w:t>
      </w:r>
    </w:p>
    <w:p w:rsidR="00DB79C3" w:rsidRDefault="00DB79C3" w:rsidP="00DB79C3">
      <w:pPr>
        <w:pStyle w:val="Listenabsatz"/>
        <w:numPr>
          <w:ilvl w:val="1"/>
          <w:numId w:val="3"/>
        </w:numPr>
      </w:pPr>
      <w:r>
        <w:t>IST-Analyse</w:t>
      </w:r>
    </w:p>
    <w:p w:rsidR="00DB79C3" w:rsidRDefault="00DB79C3" w:rsidP="00DB79C3">
      <w:pPr>
        <w:pStyle w:val="Listenabsatz"/>
        <w:numPr>
          <w:ilvl w:val="1"/>
          <w:numId w:val="3"/>
        </w:numPr>
      </w:pPr>
    </w:p>
    <w:p w:rsidR="00DB79C3" w:rsidRDefault="00DB79C3" w:rsidP="00DB79C3">
      <w:pPr>
        <w:pStyle w:val="Listenabsatz"/>
        <w:numPr>
          <w:ilvl w:val="0"/>
          <w:numId w:val="3"/>
        </w:numPr>
      </w:pPr>
      <w:r>
        <w:t>Forschungsfrage 2</w:t>
      </w:r>
    </w:p>
    <w:p w:rsidR="00DB79C3" w:rsidRDefault="00DB79C3" w:rsidP="00DB79C3">
      <w:pPr>
        <w:pStyle w:val="Listenabsatz"/>
        <w:numPr>
          <w:ilvl w:val="1"/>
          <w:numId w:val="3"/>
        </w:numPr>
      </w:pPr>
      <w:proofErr w:type="spellStart"/>
      <w:r>
        <w:t>Bla</w:t>
      </w:r>
      <w:proofErr w:type="spellEnd"/>
    </w:p>
    <w:p w:rsidR="00DB79C3" w:rsidRDefault="00DB79C3" w:rsidP="00DB79C3">
      <w:pPr>
        <w:pStyle w:val="Listenabsatz"/>
        <w:numPr>
          <w:ilvl w:val="0"/>
          <w:numId w:val="3"/>
        </w:numPr>
      </w:pPr>
      <w:r>
        <w:t>Forschungsfrage 3</w:t>
      </w: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p>
    <w:p w:rsidR="00E65551" w:rsidRDefault="00E65551" w:rsidP="00E65551">
      <w:pPr>
        <w:pStyle w:val="Listenabsatz"/>
        <w:numPr>
          <w:ilvl w:val="1"/>
          <w:numId w:val="3"/>
        </w:numPr>
      </w:pPr>
      <w:r>
        <w:t>Fazit</w:t>
      </w:r>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E65551" w:rsidRDefault="00E65551" w:rsidP="0082187D"/>
    <w:p w:rsidR="0082187D" w:rsidRDefault="005D7D94" w:rsidP="0082187D">
      <w:r>
        <w:t xml:space="preserve">Die Forschungsidee meiner Bachelorarbeit ist gleichzeitig der Titel dieser: „Effekte einer Container-Umgebung auf den Prozess des automatisierten </w:t>
      </w:r>
      <w:proofErr w:type="spellStart"/>
      <w:r>
        <w:t>Deployments</w:t>
      </w:r>
      <w:proofErr w:type="spellEnd"/>
      <w:r>
        <w:t>“.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 xml:space="preserve">Wie können Container-Anwendungen den Prozess des automatisierten </w:t>
      </w:r>
      <w:proofErr w:type="spellStart"/>
      <w:r>
        <w:t>Deployments</w:t>
      </w:r>
      <w:proofErr w:type="spellEnd"/>
      <w:r>
        <w:t xml:space="preserve"> unterstützen?</w:t>
      </w:r>
    </w:p>
    <w:p w:rsidR="00333D6E" w:rsidRDefault="00333D6E" w:rsidP="00333D6E">
      <w:pPr>
        <w:pStyle w:val="Listenabsatz"/>
        <w:numPr>
          <w:ilvl w:val="0"/>
          <w:numId w:val="4"/>
        </w:numPr>
      </w:pPr>
      <w:r>
        <w:lastRenderedPageBreak/>
        <w:t xml:space="preserve">Welche wirtschaftlichen Vorteile hat der Einsatz von Container auf den Prozess des automatisierten </w:t>
      </w:r>
      <w:proofErr w:type="spellStart"/>
      <w:r>
        <w:t>Deployments</w:t>
      </w:r>
      <w:proofErr w:type="spellEnd"/>
      <w:r>
        <w:t>?</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proofErr w:type="spellStart"/>
      <w:r w:rsidRPr="00B20B6A">
        <w:rPr>
          <w:lang w:val="en-US"/>
        </w:rPr>
        <w:t>Kharb</w:t>
      </w:r>
      <w:proofErr w:type="spellEnd"/>
      <w:r w:rsidRPr="00B20B6A">
        <w:rPr>
          <w:lang w:val="en-US"/>
        </w:rPr>
        <w:t xml:space="preserve">, Dr </w:t>
      </w:r>
      <w:proofErr w:type="spellStart"/>
      <w:r w:rsidRPr="00B20B6A">
        <w:rPr>
          <w:lang w:val="en-US"/>
        </w:rPr>
        <w:t>Latika</w:t>
      </w:r>
      <w:proofErr w:type="spellEnd"/>
      <w:r w:rsidRPr="00B20B6A">
        <w:rPr>
          <w:lang w:val="en-US"/>
        </w:rPr>
        <w:t xml:space="preserve">. „Automated Deployment of Software Containers Using </w:t>
      </w:r>
      <w:proofErr w:type="gramStart"/>
      <w:r w:rsidRPr="00B20B6A">
        <w:rPr>
          <w:lang w:val="en-US"/>
        </w:rPr>
        <w:t>Dockers“ 4</w:t>
      </w:r>
      <w:proofErr w:type="gramEnd"/>
      <w:r w:rsidRPr="00B20B6A">
        <w:rPr>
          <w:lang w:val="en-US"/>
        </w:rPr>
        <w:t>, Nr. 10 (2016): 3.</w:t>
      </w:r>
    </w:p>
    <w:p w:rsidR="00B20B6A" w:rsidRPr="00B20B6A" w:rsidRDefault="00B20B6A" w:rsidP="00B20B6A">
      <w:pPr>
        <w:rPr>
          <w:lang w:val="en-US"/>
        </w:rPr>
      </w:pPr>
      <w:r w:rsidRPr="00B20B6A">
        <w:rPr>
          <w:lang w:val="en-US"/>
        </w:rPr>
        <w:t xml:space="preserve">Bernstein, David. „Containers and Cloud: From LXC to Docker to </w:t>
      </w:r>
      <w:proofErr w:type="gramStart"/>
      <w:r w:rsidRPr="00B20B6A">
        <w:rPr>
          <w:lang w:val="en-US"/>
        </w:rPr>
        <w:t>Kubernetes“</w:t>
      </w:r>
      <w:proofErr w:type="gramEnd"/>
      <w:r w:rsidRPr="00B20B6A">
        <w:rPr>
          <w:lang w:val="en-US"/>
        </w:rPr>
        <w:t xml:space="preserve">.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proofErr w:type="spellStart"/>
      <w:r w:rsidRPr="00B20B6A">
        <w:rPr>
          <w:lang w:val="en-US"/>
        </w:rPr>
        <w:t>Combe</w:t>
      </w:r>
      <w:proofErr w:type="spellEnd"/>
      <w:r w:rsidRPr="00B20B6A">
        <w:rPr>
          <w:lang w:val="en-US"/>
        </w:rPr>
        <w:t xml:space="preserv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https://doi.org/10.1109/CCEM.2015.29</w:t>
        </w:r>
      </w:hyperlink>
      <w:r w:rsidRPr="00B20B6A">
        <w:t>.</w:t>
      </w:r>
    </w:p>
    <w:p w:rsidR="003242C6" w:rsidRPr="00B20B6A" w:rsidRDefault="003242C6" w:rsidP="0082187D">
      <w:pPr>
        <w:rPr>
          <w:lang w:val="en-US"/>
        </w:rPr>
      </w:pPr>
      <w:bookmarkStart w:id="0" w:name="_GoBack"/>
      <w:bookmarkEnd w:id="0"/>
    </w:p>
    <w:sectPr w:rsidR="003242C6" w:rsidRPr="00B20B6A" w:rsidSect="00530310">
      <w:pgSz w:w="16840" w:h="11900"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006" w:rsidRDefault="00685006" w:rsidP="008C42A2">
      <w:r>
        <w:separator/>
      </w:r>
    </w:p>
  </w:endnote>
  <w:endnote w:type="continuationSeparator" w:id="0">
    <w:p w:rsidR="00685006" w:rsidRDefault="00685006"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006" w:rsidRDefault="00685006" w:rsidP="008C42A2">
      <w:r>
        <w:separator/>
      </w:r>
    </w:p>
  </w:footnote>
  <w:footnote w:type="continuationSeparator" w:id="0">
    <w:p w:rsidR="00685006" w:rsidRDefault="00685006"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79622F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revisionView w:insDel="0" w:formatting="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11425F"/>
    <w:rsid w:val="00166A8F"/>
    <w:rsid w:val="002252F5"/>
    <w:rsid w:val="00251507"/>
    <w:rsid w:val="002B1047"/>
    <w:rsid w:val="003242C6"/>
    <w:rsid w:val="00333D6E"/>
    <w:rsid w:val="00471F7E"/>
    <w:rsid w:val="00530310"/>
    <w:rsid w:val="005A01A3"/>
    <w:rsid w:val="005D7D94"/>
    <w:rsid w:val="006013DE"/>
    <w:rsid w:val="00685006"/>
    <w:rsid w:val="006D1A91"/>
    <w:rsid w:val="006E62A4"/>
    <w:rsid w:val="0082187D"/>
    <w:rsid w:val="008C42A2"/>
    <w:rsid w:val="008D098F"/>
    <w:rsid w:val="00991285"/>
    <w:rsid w:val="00A332E2"/>
    <w:rsid w:val="00AD5E6B"/>
    <w:rsid w:val="00B05860"/>
    <w:rsid w:val="00B20B6A"/>
    <w:rsid w:val="00DB79C3"/>
    <w:rsid w:val="00E65551"/>
    <w:rsid w:val="00F94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612B"/>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17</cp:revision>
  <dcterms:created xsi:type="dcterms:W3CDTF">2020-01-08T13:42:00Z</dcterms:created>
  <dcterms:modified xsi:type="dcterms:W3CDTF">2020-01-29T12:28:00Z</dcterms:modified>
</cp:coreProperties>
</file>