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5343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 Câu hỏi ôn tập lý thuyết</w:t>
      </w:r>
      <w:bookmarkStart w:id="0" w:name="_GoBack"/>
      <w:bookmarkEnd w:id="0"/>
    </w:p>
    <w:p w14:paraId="4ADDE7B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 Component là gì?</w:t>
      </w:r>
    </w:p>
    <w:p w14:paraId="16F75C8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Component là một trong những khái niệm cốt lõi của React Native. Component là những </w:t>
      </w:r>
      <w:r>
        <w:rPr>
          <w:rStyle w:val="9"/>
          <w:rFonts w:hint="default" w:ascii="Times New Roman" w:hAnsi="Times New Roman" w:cs="Times New Roman"/>
          <w:sz w:val="26"/>
          <w:szCs w:val="26"/>
        </w:rPr>
        <w:t>khối xây dựng độc lập và có thể tái sử dụng</w:t>
      </w:r>
      <w:r>
        <w:rPr>
          <w:rFonts w:hint="default" w:ascii="Times New Roman" w:hAnsi="Times New Roman" w:cs="Times New Roman"/>
          <w:sz w:val="26"/>
          <w:szCs w:val="26"/>
        </w:rPr>
        <w:t>, dùng để tạo nên giao diện người dùng (UI).</w:t>
      </w:r>
    </w:p>
    <w:p w14:paraId="5F86C55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Có thể hình dung một ứng dụng như một ngôi nhà, trong đó mỗi component giống như một viên gạch. Mỗi component đảm nhiệm một phần giao diện cụ thể. Ví dụ: nút bấm, ô nhập liệu, tiêu đề hoặc cả một màn hình đều có thể được xây dựng dưới dạng component. </w:t>
      </w:r>
    </w:p>
    <w:p w14:paraId="164CFF1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2. Đặc điểm của Component</w:t>
      </w:r>
    </w:p>
    <w:p w14:paraId="6B492DE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Component có ba đặc điểm chính:</w:t>
      </w:r>
    </w:p>
    <w:p w14:paraId="1A2B2B3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Tính độc lập:</w:t>
      </w:r>
      <w:r>
        <w:rPr>
          <w:rFonts w:hint="default" w:ascii="Times New Roman" w:hAnsi="Times New Roman" w:cs="Times New Roman"/>
          <w:sz w:val="26"/>
          <w:szCs w:val="26"/>
        </w:rPr>
        <w:t xml:space="preserve"> Mỗi component có logic riêng và có thể được phát triển, kiểm thử riêng. </w:t>
      </w:r>
    </w:p>
    <w:p w14:paraId="7476D4C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Tính tái sử dụng:</w:t>
      </w:r>
      <w:r>
        <w:rPr>
          <w:rFonts w:hint="default" w:ascii="Times New Roman" w:hAnsi="Times New Roman" w:cs="Times New Roman"/>
          <w:sz w:val="26"/>
          <w:szCs w:val="26"/>
        </w:rPr>
        <w:t xml:space="preserve"> Một component sau khi tạo có thể sử dụng nhiều lần ở những vị trí khác nhau, giúp giảm code trùng lặp. </w:t>
      </w:r>
    </w:p>
    <w:p w14:paraId="69D2279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Tính đóng gói:</w:t>
      </w:r>
      <w:r>
        <w:rPr>
          <w:rFonts w:hint="default" w:ascii="Times New Roman" w:hAnsi="Times New Roman" w:cs="Times New Roman"/>
          <w:sz w:val="26"/>
          <w:szCs w:val="26"/>
        </w:rPr>
        <w:t xml:space="preserve"> Component chứa cả phần giao diện JSX và hành vi như </w:t>
      </w:r>
      <w:r>
        <w:rPr>
          <w:rStyle w:val="6"/>
          <w:rFonts w:hint="default" w:ascii="Times New Roman" w:hAnsi="Times New Roman" w:cs="Times New Roman"/>
          <w:sz w:val="26"/>
          <w:szCs w:val="26"/>
        </w:rPr>
        <w:t>state</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props</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hooks</w:t>
      </w:r>
      <w:r>
        <w:rPr>
          <w:rFonts w:hint="default" w:ascii="Times New Roman" w:hAnsi="Times New Roman" w:cs="Times New Roman"/>
          <w:sz w:val="26"/>
          <w:szCs w:val="26"/>
        </w:rPr>
        <w:t xml:space="preserve">. </w:t>
      </w:r>
    </w:p>
    <w:p w14:paraId="3832A6A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Nhờ những đặc điểm này, ứng dụng được chia thành các phần nhỏ nên </w:t>
      </w:r>
      <w:r>
        <w:rPr>
          <w:rStyle w:val="9"/>
          <w:rFonts w:hint="default" w:ascii="Times New Roman" w:hAnsi="Times New Roman" w:cs="Times New Roman"/>
          <w:sz w:val="26"/>
          <w:szCs w:val="26"/>
        </w:rPr>
        <w:t>dễ hiểu, dễ quản lý, sửa đổi và bảo trì</w:t>
      </w:r>
      <w:r>
        <w:rPr>
          <w:rFonts w:hint="default" w:ascii="Times New Roman" w:hAnsi="Times New Roman" w:cs="Times New Roman"/>
          <w:sz w:val="26"/>
          <w:szCs w:val="26"/>
        </w:rPr>
        <w:t xml:space="preserve">. Khả năng tái sử dụng component cũng giúp tiết kiệm thời gian phát triển. </w:t>
      </w:r>
    </w:p>
    <w:p w14:paraId="08718D5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3. Functional Component và Class Component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42"/>
        <w:gridCol w:w="4154"/>
      </w:tblGrid>
      <w:tr w14:paraId="2A9D8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9D923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Functional Component</w:t>
            </w:r>
          </w:p>
        </w:tc>
        <w:tc>
          <w:tcPr>
            <w:tcW w:w="0" w:type="auto"/>
            <w:shd w:val="clear"/>
            <w:vAlign w:val="center"/>
          </w:tcPr>
          <w:p w14:paraId="338CBC7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Class Component</w:t>
            </w:r>
          </w:p>
        </w:tc>
      </w:tr>
      <w:tr w14:paraId="143E9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04B9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Là một hàm JavaScript hoặc arrow function</w:t>
            </w:r>
          </w:p>
        </w:tc>
        <w:tc>
          <w:tcPr>
            <w:tcW w:w="0" w:type="auto"/>
            <w:shd w:val="clear"/>
            <w:vAlign w:val="center"/>
          </w:tcPr>
          <w:p w14:paraId="4C97ECF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Là một class JavaScript</w:t>
            </w:r>
          </w:p>
        </w:tc>
      </w:tr>
      <w:tr w14:paraId="7527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FFB3D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Nhận </w:t>
            </w:r>
            <w:r>
              <w:rPr>
                <w:rStyle w:val="6"/>
                <w:rFonts w:hint="default" w:ascii="Times New Roman" w:hAnsi="Times New Roman" w:eastAsia="SimSun" w:cs="Times New Roman"/>
                <w:kern w:val="0"/>
                <w:sz w:val="26"/>
                <w:szCs w:val="26"/>
                <w:lang w:val="en-US" w:eastAsia="zh-CN" w:bidi="ar"/>
              </w:rPr>
              <w:t>props</w:t>
            </w:r>
            <w:r>
              <w:rPr>
                <w:rFonts w:hint="default" w:ascii="Times New Roman" w:hAnsi="Times New Roman" w:eastAsia="SimSun" w:cs="Times New Roman"/>
                <w:kern w:val="0"/>
                <w:sz w:val="26"/>
                <w:szCs w:val="26"/>
                <w:lang w:val="en-US" w:eastAsia="zh-CN" w:bidi="ar"/>
              </w:rPr>
              <w:t xml:space="preserve"> và trả về JSX</w:t>
            </w:r>
          </w:p>
        </w:tc>
        <w:tc>
          <w:tcPr>
            <w:tcW w:w="0" w:type="auto"/>
            <w:shd w:val="clear"/>
            <w:vAlign w:val="center"/>
          </w:tcPr>
          <w:p w14:paraId="7818BFF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Kế thừa từ </w:t>
            </w:r>
            <w:r>
              <w:rPr>
                <w:rStyle w:val="6"/>
                <w:rFonts w:hint="default" w:ascii="Times New Roman" w:hAnsi="Times New Roman" w:eastAsia="SimSun" w:cs="Times New Roman"/>
                <w:kern w:val="0"/>
                <w:sz w:val="26"/>
                <w:szCs w:val="26"/>
                <w:lang w:val="en-US" w:eastAsia="zh-CN" w:bidi="ar"/>
              </w:rPr>
              <w:t>React.Component</w:t>
            </w:r>
          </w:p>
        </w:tc>
      </w:tr>
      <w:tr w14:paraId="078F3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92054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sử dụng Hooks</w:t>
            </w:r>
          </w:p>
        </w:tc>
        <w:tc>
          <w:tcPr>
            <w:tcW w:w="0" w:type="auto"/>
            <w:shd w:val="clear"/>
            <w:vAlign w:val="center"/>
          </w:tcPr>
          <w:p w14:paraId="7ED2242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state và lifecycle methods</w:t>
            </w:r>
          </w:p>
        </w:tc>
      </w:tr>
      <w:tr w14:paraId="65EF5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97B41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Code thường ngắn gọn hơn</w:t>
            </w:r>
          </w:p>
        </w:tc>
        <w:tc>
          <w:tcPr>
            <w:tcW w:w="0" w:type="auto"/>
            <w:shd w:val="clear"/>
            <w:vAlign w:val="center"/>
          </w:tcPr>
          <w:p w14:paraId="51C5E15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Code thường dài và phức tạp hơn</w:t>
            </w:r>
          </w:p>
        </w:tc>
      </w:tr>
      <w:tr w14:paraId="650C5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8D446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Hiện nay được ưu tiên sử dụng</w:t>
            </w:r>
          </w:p>
        </w:tc>
        <w:tc>
          <w:tcPr>
            <w:tcW w:w="0" w:type="auto"/>
            <w:shd w:val="clear"/>
            <w:vAlign w:val="center"/>
          </w:tcPr>
          <w:p w14:paraId="511F08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Vẫn có thể sử dụng nhưng ít phổ biến hơn</w:t>
            </w:r>
          </w:p>
        </w:tc>
      </w:tr>
    </w:tbl>
    <w:p w14:paraId="2D9B5C7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Functional Component hiện nay thường được ưu tiên vì </w:t>
      </w:r>
      <w:r>
        <w:rPr>
          <w:rStyle w:val="9"/>
          <w:rFonts w:hint="default" w:ascii="Times New Roman" w:hAnsi="Times New Roman" w:cs="Times New Roman"/>
          <w:sz w:val="26"/>
          <w:szCs w:val="26"/>
        </w:rPr>
        <w:t>Hooks cho phép Functional Component sử dụng state và xử lý side effect</w:t>
      </w:r>
      <w:r>
        <w:rPr>
          <w:rFonts w:hint="default" w:ascii="Times New Roman" w:hAnsi="Times New Roman" w:cs="Times New Roman"/>
          <w:sz w:val="26"/>
          <w:szCs w:val="26"/>
        </w:rPr>
        <w:t xml:space="preserve">. Từ đó code ngắn gọn, dễ hiểu hơn so với Class Component. </w:t>
      </w:r>
    </w:p>
    <w:p w14:paraId="43701BD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Câu 4. Vai trò của </w:t>
      </w:r>
      <w:r>
        <w:rPr>
          <w:rStyle w:val="6"/>
          <w:rFonts w:hint="default" w:ascii="Times New Roman" w:hAnsi="Times New Roman" w:cs="Times New Roman"/>
          <w:sz w:val="26"/>
          <w:szCs w:val="26"/>
        </w:rPr>
        <w:t>useState</w:t>
      </w:r>
    </w:p>
    <w:p w14:paraId="613DC7F8">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useState</w:t>
      </w:r>
      <w:r>
        <w:rPr>
          <w:rFonts w:hint="default" w:ascii="Times New Roman" w:hAnsi="Times New Roman" w:cs="Times New Roman"/>
          <w:sz w:val="26"/>
          <w:szCs w:val="26"/>
        </w:rPr>
        <w:t xml:space="preserve"> là Hook cho phép thêm </w:t>
      </w:r>
      <w:r>
        <w:rPr>
          <w:rStyle w:val="9"/>
          <w:rFonts w:hint="default" w:ascii="Times New Roman" w:hAnsi="Times New Roman" w:cs="Times New Roman"/>
          <w:sz w:val="26"/>
          <w:szCs w:val="26"/>
        </w:rPr>
        <w:t>state</w:t>
      </w:r>
      <w:r>
        <w:rPr>
          <w:rFonts w:hint="default" w:ascii="Times New Roman" w:hAnsi="Times New Roman" w:cs="Times New Roman"/>
          <w:sz w:val="26"/>
          <w:szCs w:val="26"/>
        </w:rPr>
        <w:t xml:space="preserve"> vào Functional Component. Nó trả về hai giá trị:</w:t>
      </w:r>
    </w:p>
    <w:p w14:paraId="39A4CA59">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const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count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setCount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useState</w:t>
      </w:r>
      <w:r>
        <w:rPr>
          <w:rStyle w:val="6"/>
          <w:rFonts w:hint="default" w:ascii="Times New Roman" w:hAnsi="Times New Roman" w:cs="Times New Roman"/>
          <w:sz w:val="26"/>
          <w:szCs w:val="26"/>
        </w:rPr>
        <w:t>(</w:t>
      </w:r>
      <w:r>
        <w:rPr>
          <w:rFonts w:hint="default" w:ascii="Times New Roman" w:hAnsi="Times New Roman" w:cs="Times New Roman"/>
          <w:sz w:val="26"/>
          <w:szCs w:val="26"/>
        </w:rPr>
        <w:t>0</w:t>
      </w:r>
      <w:r>
        <w:rPr>
          <w:rStyle w:val="6"/>
          <w:rFonts w:hint="default" w:ascii="Times New Roman" w:hAnsi="Times New Roman" w:cs="Times New Roman"/>
          <w:sz w:val="26"/>
          <w:szCs w:val="26"/>
        </w:rPr>
        <w:t>);</w:t>
      </w:r>
    </w:p>
    <w:p w14:paraId="476B385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đó:</w:t>
      </w:r>
    </w:p>
    <w:p w14:paraId="041D921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count</w:t>
      </w:r>
      <w:r>
        <w:rPr>
          <w:rFonts w:hint="default" w:ascii="Times New Roman" w:hAnsi="Times New Roman" w:cs="Times New Roman"/>
          <w:sz w:val="26"/>
          <w:szCs w:val="26"/>
        </w:rPr>
        <w:t xml:space="preserve">: giá trị state hiện tại. </w:t>
      </w:r>
    </w:p>
    <w:p w14:paraId="19B3B66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setCount</w:t>
      </w:r>
      <w:r>
        <w:rPr>
          <w:rFonts w:hint="default" w:ascii="Times New Roman" w:hAnsi="Times New Roman" w:cs="Times New Roman"/>
          <w:sz w:val="26"/>
          <w:szCs w:val="26"/>
        </w:rPr>
        <w:t xml:space="preserve">: hàm dùng để cập nhật state. </w:t>
      </w:r>
    </w:p>
    <w:p w14:paraId="23F9963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6"/>
          <w:rFonts w:hint="default" w:ascii="Times New Roman" w:hAnsi="Times New Roman" w:cs="Times New Roman"/>
          <w:sz w:val="26"/>
          <w:szCs w:val="26"/>
        </w:rPr>
        <w:t>0</w:t>
      </w:r>
      <w:r>
        <w:rPr>
          <w:rFonts w:hint="default" w:ascii="Times New Roman" w:hAnsi="Times New Roman" w:cs="Times New Roman"/>
          <w:sz w:val="26"/>
          <w:szCs w:val="26"/>
        </w:rPr>
        <w:t xml:space="preserve">: giá trị ban đầu. </w:t>
      </w:r>
    </w:p>
    <w:p w14:paraId="1B1B07E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Khi người dùng thực hiện thao tác làm thay đổi dữ liệu, cần sử dụng state vì React Native có thể biết dữ liệu đã thay đổi và </w:t>
      </w:r>
      <w:r>
        <w:rPr>
          <w:rStyle w:val="9"/>
          <w:rFonts w:hint="default" w:ascii="Times New Roman" w:hAnsi="Times New Roman" w:cs="Times New Roman"/>
          <w:sz w:val="26"/>
          <w:szCs w:val="26"/>
        </w:rPr>
        <w:t>render lại giao diện</w:t>
      </w:r>
      <w:r>
        <w:rPr>
          <w:rFonts w:hint="default" w:ascii="Times New Roman" w:hAnsi="Times New Roman" w:cs="Times New Roman"/>
          <w:sz w:val="26"/>
          <w:szCs w:val="26"/>
        </w:rPr>
        <w:t xml:space="preserve"> tương ứng.</w:t>
      </w:r>
    </w:p>
    <w:p w14:paraId="6B053B8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Nếu chỉ sử dụng biến thông thường, việc thay đổi giá trị của biến không cung cấp cơ chế state của React để quản lý và cập nhật giao diện. Tài liệu minh họa </w:t>
      </w:r>
      <w:r>
        <w:rPr>
          <w:rStyle w:val="6"/>
          <w:rFonts w:hint="default" w:ascii="Times New Roman" w:hAnsi="Times New Roman" w:cs="Times New Roman"/>
          <w:sz w:val="26"/>
          <w:szCs w:val="26"/>
        </w:rPr>
        <w:t>useState</w:t>
      </w:r>
      <w:r>
        <w:rPr>
          <w:rFonts w:hint="default" w:ascii="Times New Roman" w:hAnsi="Times New Roman" w:cs="Times New Roman"/>
          <w:sz w:val="26"/>
          <w:szCs w:val="26"/>
        </w:rPr>
        <w:t xml:space="preserve"> bằng component đếm số lần nhấn nút. </w:t>
      </w:r>
    </w:p>
    <w:p w14:paraId="2720939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Câu 5. Vai trò của </w:t>
      </w:r>
      <w:r>
        <w:rPr>
          <w:rStyle w:val="6"/>
          <w:rFonts w:hint="default" w:ascii="Times New Roman" w:hAnsi="Times New Roman" w:cs="Times New Roman"/>
          <w:sz w:val="26"/>
          <w:szCs w:val="26"/>
        </w:rPr>
        <w:t>useEffect</w:t>
      </w:r>
    </w:p>
    <w:p w14:paraId="219E5F38">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useEffect</w:t>
      </w:r>
      <w:r>
        <w:rPr>
          <w:rFonts w:hint="default" w:ascii="Times New Roman" w:hAnsi="Times New Roman" w:cs="Times New Roman"/>
          <w:sz w:val="26"/>
          <w:szCs w:val="26"/>
        </w:rPr>
        <w:t xml:space="preserve"> là Hook dùng để thực hiện </w:t>
      </w:r>
      <w:r>
        <w:rPr>
          <w:rStyle w:val="9"/>
          <w:rFonts w:hint="default" w:ascii="Times New Roman" w:hAnsi="Times New Roman" w:cs="Times New Roman"/>
          <w:sz w:val="26"/>
          <w:szCs w:val="26"/>
        </w:rPr>
        <w:t>side effect</w:t>
      </w:r>
      <w:r>
        <w:rPr>
          <w:rFonts w:hint="default" w:ascii="Times New Roman" w:hAnsi="Times New Roman" w:cs="Times New Roman"/>
          <w:sz w:val="26"/>
          <w:szCs w:val="26"/>
        </w:rPr>
        <w:t xml:space="preserve"> trong Functional Component.</w:t>
      </w:r>
    </w:p>
    <w:p w14:paraId="379591B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số trường hợp sử dụng:</w:t>
      </w:r>
    </w:p>
    <w:p w14:paraId="151105F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Gọi API. </w:t>
      </w:r>
    </w:p>
    <w:p w14:paraId="50EC42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Thiết lập subscription. </w:t>
      </w:r>
    </w:p>
    <w:p w14:paraId="4BD0B34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Ghi log sau khi render. </w:t>
      </w:r>
    </w:p>
    <w:p w14:paraId="6E19CC1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Thực hiện các tác vụ phụ của component. </w:t>
      </w:r>
    </w:p>
    <w:p w14:paraId="3FC5975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Cleanup khi component unmount hoặc trước lần effect tiếp theo. </w:t>
      </w:r>
    </w:p>
    <w:p w14:paraId="0A75BE3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427074F1">
      <w:pPr>
        <w:pStyle w:val="7"/>
        <w:keepNext w:val="0"/>
        <w:keepLines w:val="0"/>
        <w:widowControl/>
        <w:suppressLineNumbers w:val="0"/>
        <w:rPr>
          <w:rStyle w:val="6"/>
          <w:rFonts w:hint="default" w:ascii="Times New Roman" w:hAnsi="Times New Roman" w:cs="Times New Roman"/>
          <w:sz w:val="26"/>
          <w:szCs w:val="26"/>
        </w:rPr>
      </w:pPr>
      <w:r>
        <w:rPr>
          <w:rFonts w:hint="default" w:ascii="Times New Roman" w:hAnsi="Times New Roman" w:cs="Times New Roman"/>
          <w:sz w:val="26"/>
          <w:szCs w:val="26"/>
        </w:rPr>
        <w:t>useEffect</w:t>
      </w:r>
      <w:r>
        <w:rPr>
          <w:rStyle w:val="6"/>
          <w:rFonts w:hint="default" w:ascii="Times New Roman" w:hAnsi="Times New Roman" w:cs="Times New Roman"/>
          <w:sz w:val="26"/>
          <w:szCs w:val="26"/>
        </w:rPr>
        <w:t>(() =&gt; {</w:t>
      </w:r>
    </w:p>
    <w:p w14:paraId="54C9ADB2">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console.</w:t>
      </w:r>
      <w:r>
        <w:rPr>
          <w:rStyle w:val="6"/>
          <w:rFonts w:hint="default" w:ascii="Times New Roman" w:hAnsi="Times New Roman" w:cs="Times New Roman"/>
          <w:sz w:val="26"/>
          <w:szCs w:val="26"/>
        </w:rPr>
        <w:t>log(</w:t>
      </w:r>
      <w:r>
        <w:rPr>
          <w:rFonts w:hint="default" w:ascii="Times New Roman" w:hAnsi="Times New Roman" w:cs="Times New Roman"/>
          <w:sz w:val="26"/>
          <w:szCs w:val="26"/>
        </w:rPr>
        <w:t xml:space="preserve">`Đã render với count: </w:t>
      </w:r>
      <w:r>
        <w:rPr>
          <w:rStyle w:val="6"/>
          <w:rFonts w:hint="default" w:ascii="Times New Roman" w:hAnsi="Times New Roman" w:cs="Times New Roman"/>
          <w:sz w:val="26"/>
          <w:szCs w:val="26"/>
        </w:rPr>
        <w:t>${</w:t>
      </w:r>
      <w:r>
        <w:rPr>
          <w:rFonts w:hint="default" w:ascii="Times New Roman" w:hAnsi="Times New Roman" w:cs="Times New Roman"/>
          <w:sz w:val="26"/>
          <w:szCs w:val="26"/>
        </w:rPr>
        <w:t>count</w:t>
      </w:r>
      <w:r>
        <w:rPr>
          <w:rStyle w:val="6"/>
          <w:rFonts w:hint="default" w:ascii="Times New Roman" w:hAnsi="Times New Roman" w:cs="Times New Roman"/>
          <w:sz w:val="26"/>
          <w:szCs w:val="26"/>
        </w:rPr>
        <w:t>}</w:t>
      </w:r>
      <w:r>
        <w:rPr>
          <w:rFonts w:hint="default" w:ascii="Times New Roman" w:hAnsi="Times New Roman" w:cs="Times New Roman"/>
          <w:sz w:val="26"/>
          <w:szCs w:val="26"/>
        </w:rPr>
        <w:t>`</w:t>
      </w:r>
      <w:r>
        <w:rPr>
          <w:rStyle w:val="6"/>
          <w:rFonts w:hint="default" w:ascii="Times New Roman" w:hAnsi="Times New Roman" w:cs="Times New Roman"/>
          <w:sz w:val="26"/>
          <w:szCs w:val="26"/>
        </w:rPr>
        <w:t>);</w:t>
      </w:r>
    </w:p>
    <w:p w14:paraId="66190130">
      <w:pPr>
        <w:pStyle w:val="7"/>
        <w:keepNext w:val="0"/>
        <w:keepLines w:val="0"/>
        <w:widowControl/>
        <w:suppressLineNumbers w:val="0"/>
        <w:rPr>
          <w:rStyle w:val="6"/>
          <w:rFonts w:hint="default" w:ascii="Times New Roman" w:hAnsi="Times New Roman" w:cs="Times New Roman"/>
          <w:sz w:val="26"/>
          <w:szCs w:val="26"/>
        </w:rPr>
      </w:pPr>
    </w:p>
    <w:p w14:paraId="1117AEC7">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return</w:t>
      </w:r>
      <w:r>
        <w:rPr>
          <w:rStyle w:val="6"/>
          <w:rFonts w:hint="default" w:ascii="Times New Roman" w:hAnsi="Times New Roman" w:cs="Times New Roman"/>
          <w:sz w:val="26"/>
          <w:szCs w:val="26"/>
        </w:rPr>
        <w:t xml:space="preserve"> () =&gt; {</w:t>
      </w:r>
    </w:p>
    <w:p w14:paraId="5244CFF6">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r>
        <w:rPr>
          <w:rFonts w:hint="default" w:ascii="Times New Roman" w:hAnsi="Times New Roman" w:cs="Times New Roman"/>
          <w:sz w:val="26"/>
          <w:szCs w:val="26"/>
        </w:rPr>
        <w:t>console.</w:t>
      </w:r>
      <w:r>
        <w:rPr>
          <w:rStyle w:val="6"/>
          <w:rFonts w:hint="default" w:ascii="Times New Roman" w:hAnsi="Times New Roman" w:cs="Times New Roman"/>
          <w:sz w:val="26"/>
          <w:szCs w:val="26"/>
        </w:rPr>
        <w:t>log(</w:t>
      </w:r>
      <w:r>
        <w:rPr>
          <w:rFonts w:hint="default" w:ascii="Times New Roman" w:hAnsi="Times New Roman" w:cs="Times New Roman"/>
          <w:sz w:val="26"/>
          <w:szCs w:val="26"/>
        </w:rPr>
        <w:t>'Cleanup'</w:t>
      </w:r>
      <w:r>
        <w:rPr>
          <w:rStyle w:val="6"/>
          <w:rFonts w:hint="default" w:ascii="Times New Roman" w:hAnsi="Times New Roman" w:cs="Times New Roman"/>
          <w:sz w:val="26"/>
          <w:szCs w:val="26"/>
        </w:rPr>
        <w:t>);</w:t>
      </w:r>
    </w:p>
    <w:p w14:paraId="6D438794">
      <w:pPr>
        <w:pStyle w:val="7"/>
        <w:keepNext w:val="0"/>
        <w:keepLines w:val="0"/>
        <w:widowControl/>
        <w:suppressLineNumbers w:val="0"/>
        <w:rPr>
          <w:rStyle w:val="6"/>
          <w:rFonts w:hint="default" w:ascii="Times New Roman" w:hAnsi="Times New Roman" w:cs="Times New Roman"/>
          <w:sz w:val="26"/>
          <w:szCs w:val="26"/>
        </w:rPr>
      </w:pPr>
      <w:r>
        <w:rPr>
          <w:rStyle w:val="6"/>
          <w:rFonts w:hint="default" w:ascii="Times New Roman" w:hAnsi="Times New Roman" w:cs="Times New Roman"/>
          <w:sz w:val="26"/>
          <w:szCs w:val="26"/>
        </w:rPr>
        <w:t xml:space="preserve">  };</w:t>
      </w:r>
    </w:p>
    <w:p w14:paraId="489A4839">
      <w:pPr>
        <w:pStyle w:val="7"/>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 [</w:t>
      </w:r>
      <w:r>
        <w:rPr>
          <w:rFonts w:hint="default" w:ascii="Times New Roman" w:hAnsi="Times New Roman" w:cs="Times New Roman"/>
          <w:sz w:val="26"/>
          <w:szCs w:val="26"/>
        </w:rPr>
        <w:t>count</w:t>
      </w:r>
      <w:r>
        <w:rPr>
          <w:rStyle w:val="6"/>
          <w:rFonts w:hint="default" w:ascii="Times New Roman" w:hAnsi="Times New Roman" w:cs="Times New Roman"/>
          <w:sz w:val="26"/>
          <w:szCs w:val="26"/>
        </w:rPr>
        <w:t>]);</w:t>
      </w:r>
    </w:p>
    <w:p w14:paraId="03CC654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Với </w:t>
      </w:r>
      <w:r>
        <w:rPr>
          <w:rStyle w:val="6"/>
          <w:rFonts w:hint="default" w:ascii="Times New Roman" w:hAnsi="Times New Roman" w:cs="Times New Roman"/>
          <w:sz w:val="26"/>
          <w:szCs w:val="26"/>
        </w:rPr>
        <w:t>[count]</w:t>
      </w:r>
      <w:r>
        <w:rPr>
          <w:rFonts w:hint="default" w:ascii="Times New Roman" w:hAnsi="Times New Roman" w:cs="Times New Roman"/>
          <w:sz w:val="26"/>
          <w:szCs w:val="26"/>
        </w:rPr>
        <w:t xml:space="preserve">, effect sẽ chạy khi giá trị </w:t>
      </w:r>
      <w:r>
        <w:rPr>
          <w:rStyle w:val="6"/>
          <w:rFonts w:hint="default" w:ascii="Times New Roman" w:hAnsi="Times New Roman" w:cs="Times New Roman"/>
          <w:sz w:val="26"/>
          <w:szCs w:val="26"/>
        </w:rPr>
        <w:t>count</w:t>
      </w:r>
      <w:r>
        <w:rPr>
          <w:rFonts w:hint="default" w:ascii="Times New Roman" w:hAnsi="Times New Roman" w:cs="Times New Roman"/>
          <w:sz w:val="26"/>
          <w:szCs w:val="26"/>
        </w:rPr>
        <w:t xml:space="preserve"> thay đổi. Tài liệu cũng nêu rõ </w:t>
      </w:r>
      <w:r>
        <w:rPr>
          <w:rStyle w:val="6"/>
          <w:rFonts w:hint="default" w:ascii="Times New Roman" w:hAnsi="Times New Roman" w:cs="Times New Roman"/>
          <w:sz w:val="26"/>
          <w:szCs w:val="26"/>
        </w:rPr>
        <w:t>useEffect</w:t>
      </w:r>
      <w:r>
        <w:rPr>
          <w:rFonts w:hint="default" w:ascii="Times New Roman" w:hAnsi="Times New Roman" w:cs="Times New Roman"/>
          <w:sz w:val="26"/>
          <w:szCs w:val="26"/>
        </w:rPr>
        <w:t xml:space="preserve"> được sử dụng để xử lý các side effect như gọi API và subscription. </w:t>
      </w:r>
    </w:p>
    <w:p w14:paraId="20C5D938">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84A5E"/>
    <w:multiLevelType w:val="multilevel"/>
    <w:tmpl w:val="DDF84A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24C963A"/>
    <w:multiLevelType w:val="multilevel"/>
    <w:tmpl w:val="E24C9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0F096E"/>
    <w:multiLevelType w:val="multilevel"/>
    <w:tmpl w:val="FF0F09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57FCE"/>
    <w:rsid w:val="75357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2026-09-25T01:41:00Z</dcterms:created>
  <dc:creator>Leyn Seg</dc:creator>
  <cp:lastModifiedBy>Leyn Seg</cp:lastModifiedBy>
  <dcterms:modified xsi:type="dcterms:W3CDTF">2026-09-25T01:42:12Z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08340CBBD25144B59B0B02F5411ABED1_11</vt:lpwstr>
  </property>
  <property fmtid="{D5CDD505-2E9C-101B-9397-08002B2CF9AE}" pid="4" name="KSOTemplateDocerSaveRecord">
    <vt:lpwstr>eyJoZGlkIjoiMTIzMzc0Mjc3Y2JkYTQ0MTcxNzQ5NGI0NzgyZjVmM2YiLCJ1c2VySWQiOiIxMzkyMDUxNDc5ODI5In0=</vt:lpwstr>
  </property>
</Properties>
</file>