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Session 02          BUSA 7800 - Strategic Management         Chapter 02</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Learning Outcomes</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At the end of this session you should be able to:</w:t>
      </w:r>
    </w:p>
    <w:p w:rsidR="00157B85" w:rsidRPr="001F7310" w:rsidRDefault="00157B85" w:rsidP="008948BF">
      <w:pPr>
        <w:pStyle w:val="ListParagraph"/>
        <w:numPr>
          <w:ilvl w:val="0"/>
          <w:numId w:val="20"/>
        </w:numPr>
        <w:spacing w:after="0" w:line="240" w:lineRule="auto"/>
        <w:textAlignment w:val="center"/>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Describe the elements that make up a firm's general environment and how it impacts on the firm's strategies and performance.</w:t>
      </w:r>
    </w:p>
    <w:p w:rsidR="00157B85" w:rsidRPr="001F7310" w:rsidRDefault="00157B85" w:rsidP="008948BF">
      <w:pPr>
        <w:pStyle w:val="ListParagraph"/>
        <w:numPr>
          <w:ilvl w:val="0"/>
          <w:numId w:val="20"/>
        </w:numPr>
        <w:spacing w:after="0" w:line="240" w:lineRule="auto"/>
        <w:textAlignment w:val="center"/>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Explain how trends and events in the general environment and forces in the competitive environment are interrelated and affect performance.</w:t>
      </w:r>
    </w:p>
    <w:p w:rsidR="00157B85" w:rsidRPr="001F7310" w:rsidRDefault="00157B85" w:rsidP="008948BF">
      <w:pPr>
        <w:pStyle w:val="ListParagraph"/>
        <w:numPr>
          <w:ilvl w:val="0"/>
          <w:numId w:val="20"/>
        </w:numPr>
        <w:spacing w:after="0" w:line="240" w:lineRule="auto"/>
        <w:textAlignment w:val="center"/>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Explain each force in the five forces model.</w:t>
      </w:r>
    </w:p>
    <w:p w:rsidR="00157B85" w:rsidRPr="001F7310" w:rsidRDefault="00157B85" w:rsidP="008948BF">
      <w:pPr>
        <w:pStyle w:val="ListParagraph"/>
        <w:numPr>
          <w:ilvl w:val="0"/>
          <w:numId w:val="20"/>
        </w:numPr>
        <w:spacing w:after="0" w:line="240" w:lineRule="auto"/>
        <w:textAlignment w:val="center"/>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Describe how based on the five forces model a firm can either be in a more competitive or less competitive industry.</w:t>
      </w:r>
    </w:p>
    <w:p w:rsidR="00157B85" w:rsidRPr="001F7310" w:rsidRDefault="00157B85" w:rsidP="008948BF">
      <w:pPr>
        <w:pStyle w:val="ListParagraph"/>
        <w:numPr>
          <w:ilvl w:val="0"/>
          <w:numId w:val="20"/>
        </w:numPr>
        <w:spacing w:after="0" w:line="240" w:lineRule="auto"/>
        <w:textAlignment w:val="center"/>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Outline several limitations of the five forces model.</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Chapter 02 – Analyzing the External Environment of the Firm</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rPr>
      </w:pPr>
      <w:r w:rsidRPr="001F7310">
        <w:rPr>
          <w:rFonts w:ascii="Times New Roman" w:eastAsia="Times New Roman" w:hAnsi="Times New Roman" w:cs="Times New Roman"/>
          <w:b/>
          <w:bCs/>
          <w:color w:val="000000"/>
          <w:sz w:val="26"/>
          <w:szCs w:val="26"/>
          <w:u w:val="single"/>
        </w:rPr>
        <w:t>I. Introduction</w:t>
      </w:r>
    </w:p>
    <w:p w:rsidR="00157B85" w:rsidRPr="001F7310" w:rsidRDefault="00157B85" w:rsidP="00157B85">
      <w:pPr>
        <w:spacing w:after="0" w:line="240" w:lineRule="auto"/>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Putting together a successful strategy requires managers to understand their firm's business environment.</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  </w:t>
      </w:r>
    </w:p>
    <w:p w:rsidR="00157B85" w:rsidRPr="001F7310" w:rsidRDefault="00157B85" w:rsidP="00157B85">
      <w:pPr>
        <w:spacing w:after="0" w:line="240" w:lineRule="auto"/>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How do we know if a factor belongs in an organization's general environment?</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 </w:t>
      </w:r>
    </w:p>
    <w:p w:rsidR="00157B85" w:rsidRPr="001F7310" w:rsidRDefault="00157B85" w:rsidP="00157B85">
      <w:pPr>
        <w:spacing w:after="0" w:line="240" w:lineRule="auto"/>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Why should we monitor our general environment?</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 </w:t>
      </w:r>
    </w:p>
    <w:p w:rsidR="00157B85" w:rsidRPr="001F7310" w:rsidRDefault="00157B85" w:rsidP="00157B85">
      <w:pPr>
        <w:spacing w:after="0" w:line="240" w:lineRule="auto"/>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How do we describe an industry?</w:t>
      </w: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 </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p>
    <w:p w:rsidR="00157B85" w:rsidRPr="001F7310" w:rsidRDefault="00157B85" w:rsidP="00157B85">
      <w:pPr>
        <w:spacing w:after="0" w:line="240" w:lineRule="auto"/>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What is the challenge for managers in defining an industry?</w:t>
      </w: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rPr>
      </w:pP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rPr>
      </w:pPr>
      <w:r w:rsidRPr="001F7310">
        <w:rPr>
          <w:rFonts w:ascii="Times New Roman" w:eastAsia="Times New Roman" w:hAnsi="Times New Roman" w:cs="Times New Roman"/>
          <w:color w:val="000000"/>
          <w:sz w:val="26"/>
          <w:szCs w:val="26"/>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u w:val="single"/>
          <w:lang w:val="en-CA"/>
        </w:rPr>
        <w:t>II. The General Environment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are the six segments of</w:t>
      </w:r>
      <w:r w:rsidR="00DB2BA9" w:rsidRPr="001F7310">
        <w:rPr>
          <w:rFonts w:ascii="Times New Roman" w:eastAsia="Times New Roman" w:hAnsi="Times New Roman" w:cs="Times New Roman"/>
          <w:color w:val="000000"/>
          <w:sz w:val="26"/>
          <w:szCs w:val="26"/>
          <w:lang w:val="en-CA"/>
        </w:rPr>
        <w:t xml:space="preserve"> the general environment? </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i/>
          <w:iCs/>
          <w:color w:val="000000"/>
          <w:sz w:val="26"/>
          <w:szCs w:val="26"/>
          <w:lang w:val="en-CA"/>
        </w:rPr>
        <w:t>1. Demographic/Psychographic 2. Sociocultural 3. Political/Legal 4. Technological 5. Economic 6. Global</w:t>
      </w:r>
    </w:p>
    <w:p w:rsidR="00157B85"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lastRenderedPageBreak/>
        <w:t>A. The Demographic/Psychographic Segment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are demographics?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can an aging population impact an industry?</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do Psychographics capture?</w:t>
      </w:r>
    </w:p>
    <w:p w:rsidR="00157B85"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B. The Sociocultural Segment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types of issues would fall under the sociocultural segment?</w:t>
      </w:r>
    </w:p>
    <w:p w:rsidR="00157B85" w:rsidRPr="001F7310" w:rsidRDefault="00157B85" w:rsidP="00157B85">
      <w:pPr>
        <w:spacing w:after="0" w:line="240" w:lineRule="auto"/>
        <w:ind w:left="1089"/>
        <w:textAlignment w:val="center"/>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1089"/>
        <w:textAlignment w:val="center"/>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108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C. The Political/Legal Segment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are types of issues are covered in the Political/Legal segment?</w:t>
      </w: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D. The Technological Segment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Why do businesses adopt new technologies?</w:t>
      </w: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E.</w:t>
      </w:r>
      <w:r w:rsidRPr="001F7310">
        <w:rPr>
          <w:rFonts w:ascii="Times New Roman" w:eastAsia="Times New Roman" w:hAnsi="Times New Roman" w:cs="Times New Roman"/>
          <w:color w:val="000000"/>
          <w:sz w:val="26"/>
          <w:szCs w:val="26"/>
          <w:lang w:val="en-CA"/>
        </w:rPr>
        <w:t xml:space="preserve"> </w:t>
      </w:r>
      <w:r w:rsidRPr="001F7310">
        <w:rPr>
          <w:rFonts w:ascii="Times New Roman" w:eastAsia="Times New Roman" w:hAnsi="Times New Roman" w:cs="Times New Roman"/>
          <w:b/>
          <w:bCs/>
          <w:color w:val="000000"/>
          <w:sz w:val="26"/>
          <w:szCs w:val="26"/>
          <w:lang w:val="en-CA"/>
        </w:rPr>
        <w:t>The Economic Segment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xml:space="preserve">What are some examples of </w:t>
      </w:r>
      <w:r w:rsidRPr="001F7310">
        <w:rPr>
          <w:rFonts w:ascii="Times New Roman" w:eastAsia="Times New Roman" w:hAnsi="Times New Roman" w:cs="Times New Roman"/>
          <w:i/>
          <w:iCs/>
          <w:color w:val="000000"/>
          <w:sz w:val="26"/>
          <w:szCs w:val="26"/>
          <w:lang w:val="en-CA"/>
        </w:rPr>
        <w:t>economic conditions</w:t>
      </w:r>
      <w:r w:rsidRPr="001F7310">
        <w:rPr>
          <w:rFonts w:ascii="Times New Roman" w:eastAsia="Times New Roman" w:hAnsi="Times New Roman" w:cs="Times New Roman"/>
          <w:color w:val="000000"/>
          <w:sz w:val="26"/>
          <w:szCs w:val="26"/>
          <w:lang w:val="en-CA"/>
        </w:rPr>
        <w:t xml:space="preserve"> that can affect most organizations?</w:t>
      </w:r>
    </w:p>
    <w:p w:rsidR="00157B85" w:rsidRDefault="00157B85" w:rsidP="00157B85">
      <w:pPr>
        <w:spacing w:after="0" w:line="240" w:lineRule="auto"/>
        <w:rPr>
          <w:rFonts w:ascii="Calibri" w:eastAsia="Times New Roman" w:hAnsi="Calibri" w:cs="Times New Roman"/>
          <w:color w:val="000000"/>
          <w:sz w:val="26"/>
          <w:szCs w:val="26"/>
          <w:lang w:val="en-CA"/>
        </w:rPr>
      </w:pPr>
    </w:p>
    <w:p w:rsidR="001F7310" w:rsidRDefault="001F7310" w:rsidP="00157B85">
      <w:pPr>
        <w:spacing w:after="0" w:line="240" w:lineRule="auto"/>
        <w:rPr>
          <w:rFonts w:ascii="Calibri" w:eastAsia="Times New Roman" w:hAnsi="Calibri" w:cs="Times New Roman"/>
          <w:color w:val="000000"/>
          <w:sz w:val="26"/>
          <w:szCs w:val="26"/>
          <w:lang w:val="en-CA"/>
        </w:rPr>
      </w:pPr>
    </w:p>
    <w:p w:rsidR="001F7310" w:rsidRPr="001F7310" w:rsidRDefault="001F7310" w:rsidP="00157B85">
      <w:pPr>
        <w:spacing w:after="0" w:line="240" w:lineRule="auto"/>
        <w:rPr>
          <w:rFonts w:ascii="Calibri" w:eastAsia="Times New Roman" w:hAnsi="Calibri"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i/>
          <w:iCs/>
          <w:color w:val="000000"/>
          <w:sz w:val="26"/>
          <w:szCs w:val="26"/>
          <w:lang w:val="en-CA"/>
        </w:rPr>
        <w:t> </w:t>
      </w:r>
    </w:p>
    <w:p w:rsidR="00157B85" w:rsidRPr="001F7310" w:rsidRDefault="00157B85" w:rsidP="00157B85">
      <w:pPr>
        <w:spacing w:after="0" w:line="240" w:lineRule="auto"/>
        <w:textAlignment w:val="center"/>
        <w:rPr>
          <w:rFonts w:ascii="Times New Roman" w:eastAsia="Times New Roman" w:hAnsi="Times New Roman" w:cs="Times New Roman"/>
          <w:b/>
          <w:bCs/>
          <w:color w:val="000000"/>
          <w:sz w:val="26"/>
          <w:szCs w:val="26"/>
          <w:lang w:val="en-CA"/>
        </w:rPr>
      </w:pPr>
      <w:r w:rsidRPr="001F7310">
        <w:rPr>
          <w:rFonts w:ascii="Times New Roman" w:eastAsia="Times New Roman" w:hAnsi="Times New Roman" w:cs="Times New Roman"/>
          <w:b/>
          <w:bCs/>
          <w:color w:val="000000"/>
          <w:sz w:val="26"/>
          <w:szCs w:val="26"/>
          <w:lang w:val="en-CA"/>
        </w:rPr>
        <w:t>F. The Global Segment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types of issues are included as part of the Global Segment?</w:t>
      </w:r>
    </w:p>
    <w:p w:rsidR="00157B85" w:rsidRPr="001F7310" w:rsidRDefault="00157B85" w:rsidP="00157B85">
      <w:pPr>
        <w:spacing w:after="0" w:line="240" w:lineRule="auto"/>
        <w:ind w:left="108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1089"/>
        <w:rPr>
          <w:rFonts w:ascii="Times New Roman" w:eastAsia="Times New Roman" w:hAnsi="Times New Roman" w:cs="Times New Roman"/>
          <w:i/>
          <w:iCs/>
          <w:color w:val="000000"/>
          <w:sz w:val="26"/>
          <w:szCs w:val="26"/>
          <w:lang w:val="en-CA"/>
        </w:rPr>
      </w:pPr>
    </w:p>
    <w:p w:rsidR="00157B85" w:rsidRDefault="00157B85" w:rsidP="00157B85">
      <w:pPr>
        <w:spacing w:after="0" w:line="240" w:lineRule="auto"/>
        <w:ind w:left="108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F7310" w:rsidRPr="001F7310" w:rsidRDefault="001F7310" w:rsidP="00157B85">
      <w:pPr>
        <w:spacing w:after="0" w:line="240" w:lineRule="auto"/>
        <w:ind w:left="108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
          <w:bCs/>
          <w:color w:val="000000"/>
          <w:sz w:val="26"/>
          <w:szCs w:val="26"/>
          <w:lang w:val="en-CA"/>
        </w:rPr>
        <w:lastRenderedPageBreak/>
        <w:t>G. Relationships among the Elements of the General Environment</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can the impact of a trend or an event vary across industries?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u w:val="single"/>
          <w:lang w:val="en-CA"/>
        </w:rPr>
        <w:t xml:space="preserve">III. The Competitive Environment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A. Five Forces Model</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Why do we also focus on a firm's competitive environment?</w:t>
      </w:r>
    </w:p>
    <w:p w:rsidR="00157B85" w:rsidRPr="001F7310" w:rsidRDefault="00157B85" w:rsidP="00157B85">
      <w:pPr>
        <w:numPr>
          <w:ilvl w:val="1"/>
          <w:numId w:val="10"/>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Cs/>
          <w:i/>
          <w:iCs/>
          <w:color w:val="000000"/>
          <w:sz w:val="26"/>
          <w:szCs w:val="26"/>
          <w:lang w:val="en-CA"/>
        </w:rPr>
        <w:t>The nature of competition as well as the profitability of a particular firm are more directly impacted by factors in the competitive environment</w:t>
      </w:r>
      <w:r w:rsidRPr="001F7310">
        <w:rPr>
          <w:rFonts w:ascii="Times New Roman" w:eastAsia="Times New Roman" w:hAnsi="Times New Roman" w:cs="Times New Roman"/>
          <w:bCs/>
          <w:color w:val="000000"/>
          <w:sz w:val="26"/>
          <w:szCs w:val="26"/>
          <w:lang w:val="en-CA"/>
        </w:rPr>
        <w:t xml:space="preserve"> </w:t>
      </w:r>
    </w:p>
    <w:p w:rsidR="00157B85" w:rsidRPr="001F7310" w:rsidRDefault="00157B85" w:rsidP="00157B85">
      <w:pPr>
        <w:spacing w:after="0" w:line="240" w:lineRule="auto"/>
        <w:ind w:left="549"/>
        <w:rPr>
          <w:rFonts w:ascii="Calibri" w:eastAsia="Times New Roman" w:hAnsi="Calibri" w:cs="Times New Roman"/>
          <w:color w:val="000000"/>
          <w:sz w:val="26"/>
          <w:szCs w:val="26"/>
          <w:lang w:val="en-CA"/>
        </w:rPr>
      </w:pPr>
      <w:r w:rsidRPr="001F7310">
        <w:rPr>
          <w:rFonts w:ascii="Calibri" w:eastAsia="Times New Roman" w:hAnsi="Calibri"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do we learn from Michael Porter's Five Forces model?</w:t>
      </w:r>
    </w:p>
    <w:p w:rsidR="00157B85" w:rsidRPr="001F7310" w:rsidRDefault="00157B85" w:rsidP="00157B85">
      <w:pPr>
        <w:spacing w:after="0" w:line="240" w:lineRule="auto"/>
        <w:ind w:left="549"/>
        <w:rPr>
          <w:rFonts w:ascii="Calibri" w:eastAsia="Times New Roman" w:hAnsi="Calibri" w:cs="Times New Roman"/>
          <w:color w:val="000000"/>
          <w:sz w:val="26"/>
          <w:szCs w:val="26"/>
          <w:lang w:val="en-CA"/>
        </w:rPr>
      </w:pPr>
    </w:p>
    <w:p w:rsidR="00157B85" w:rsidRPr="001F7310" w:rsidRDefault="00157B85" w:rsidP="00157B85">
      <w:pPr>
        <w:spacing w:after="0" w:line="240" w:lineRule="auto"/>
        <w:ind w:left="549"/>
        <w:rPr>
          <w:rFonts w:ascii="Calibri" w:eastAsia="Times New Roman" w:hAnsi="Calibri" w:cs="Times New Roman"/>
          <w:color w:val="000000"/>
          <w:sz w:val="26"/>
          <w:szCs w:val="26"/>
          <w:lang w:val="en-CA"/>
        </w:rPr>
      </w:pPr>
    </w:p>
    <w:p w:rsidR="00157B85" w:rsidRPr="001F7310" w:rsidRDefault="00157B85" w:rsidP="00157B85">
      <w:pPr>
        <w:spacing w:after="0" w:line="240" w:lineRule="auto"/>
        <w:ind w:left="549"/>
        <w:rPr>
          <w:rFonts w:ascii="Calibri" w:eastAsia="Times New Roman" w:hAnsi="Calibri" w:cs="Times New Roman"/>
          <w:color w:val="000000"/>
          <w:sz w:val="26"/>
          <w:szCs w:val="26"/>
          <w:lang w:val="en-CA"/>
        </w:rPr>
      </w:pPr>
    </w:p>
    <w:p w:rsidR="00157B85" w:rsidRPr="001F7310" w:rsidRDefault="00157B85" w:rsidP="00157B85">
      <w:pPr>
        <w:spacing w:after="0" w:line="240" w:lineRule="auto"/>
        <w:ind w:left="549"/>
        <w:rPr>
          <w:rFonts w:ascii="Calibri" w:eastAsia="Times New Roman" w:hAnsi="Calibri" w:cs="Times New Roman"/>
          <w:color w:val="000000"/>
          <w:sz w:val="26"/>
          <w:szCs w:val="26"/>
          <w:lang w:val="en-CA"/>
        </w:rPr>
      </w:pPr>
      <w:r w:rsidRPr="001F7310">
        <w:rPr>
          <w:rFonts w:ascii="Calibri" w:eastAsia="Times New Roman" w:hAnsi="Calibri"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Michael Porter's Five Forces Model is the most popular tool to assess an industry's competitive forces.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The Five Forces are:</w:t>
      </w:r>
    </w:p>
    <w:p w:rsidR="00157B85" w:rsidRPr="001F7310" w:rsidRDefault="00157B85" w:rsidP="00157B85">
      <w:pPr>
        <w:numPr>
          <w:ilvl w:val="0"/>
          <w:numId w:val="19"/>
        </w:num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color w:val="000000"/>
          <w:sz w:val="26"/>
          <w:szCs w:val="26"/>
          <w:lang w:val="en-CA"/>
        </w:rPr>
        <w:t>Threat of New Entrants</w:t>
      </w:r>
    </w:p>
    <w:p w:rsidR="00157B85" w:rsidRPr="001F7310" w:rsidRDefault="00157B85" w:rsidP="00157B85">
      <w:pPr>
        <w:numPr>
          <w:ilvl w:val="0"/>
          <w:numId w:val="19"/>
        </w:num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color w:val="000000"/>
          <w:sz w:val="26"/>
          <w:szCs w:val="26"/>
          <w:lang w:val="en-CA"/>
        </w:rPr>
        <w:t>Bargaining Power of Suppliers</w:t>
      </w:r>
    </w:p>
    <w:p w:rsidR="00157B85" w:rsidRPr="001F7310" w:rsidRDefault="00157B85" w:rsidP="00157B85">
      <w:pPr>
        <w:numPr>
          <w:ilvl w:val="0"/>
          <w:numId w:val="19"/>
        </w:num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color w:val="000000"/>
          <w:sz w:val="26"/>
          <w:szCs w:val="26"/>
          <w:lang w:val="en-CA"/>
        </w:rPr>
        <w:t>Bargaining Power of Buyers</w:t>
      </w:r>
    </w:p>
    <w:p w:rsidR="00157B85" w:rsidRPr="001F7310" w:rsidRDefault="00157B85" w:rsidP="00157B85">
      <w:pPr>
        <w:numPr>
          <w:ilvl w:val="0"/>
          <w:numId w:val="19"/>
        </w:num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color w:val="000000"/>
          <w:sz w:val="26"/>
          <w:szCs w:val="26"/>
          <w:lang w:val="en-CA"/>
        </w:rPr>
        <w:t>Threat of Substitute Products or Services</w:t>
      </w:r>
    </w:p>
    <w:p w:rsidR="00157B85" w:rsidRPr="001F7310" w:rsidRDefault="00157B85" w:rsidP="00157B85">
      <w:pPr>
        <w:numPr>
          <w:ilvl w:val="0"/>
          <w:numId w:val="19"/>
        </w:numPr>
        <w:spacing w:after="0" w:line="240" w:lineRule="auto"/>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color w:val="000000"/>
          <w:sz w:val="26"/>
          <w:szCs w:val="26"/>
          <w:lang w:val="en-CA"/>
        </w:rPr>
        <w:t>Rivalry Among Existing Competitors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B. Threat of New Entrants</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easy is it for another firm or a new firm to enter into your industry and start selling similar products to your customers?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are barriers to entry? Why is it important to have barriers to entry?</w:t>
      </w:r>
    </w:p>
    <w:p w:rsidR="00157B85"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is the most common barrier to entry?</w:t>
      </w:r>
    </w:p>
    <w:p w:rsidR="00157B85" w:rsidRPr="001F7310" w:rsidRDefault="00157B85" w:rsidP="00157B85">
      <w:pPr>
        <w:spacing w:after="0" w:line="240" w:lineRule="auto"/>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are economies of scale and why do they provide a barrier to entry?</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lastRenderedPageBreak/>
        <w:t>How do strong brand preferences and a high degree of customer loyalty act as barriers to entry?</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Why would it be difficult to build a network of distributors-retailers and to secure adequate space on a retailer’s shelves?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C.</w:t>
      </w:r>
      <w:r w:rsidRPr="001F7310">
        <w:rPr>
          <w:rFonts w:ascii="Times New Roman" w:eastAsia="Times New Roman" w:hAnsi="Times New Roman" w:cs="Times New Roman"/>
          <w:color w:val="000000"/>
          <w:sz w:val="26"/>
          <w:szCs w:val="26"/>
          <w:lang w:val="en-CA"/>
        </w:rPr>
        <w:t xml:space="preserve"> </w:t>
      </w:r>
      <w:r w:rsidRPr="001F7310">
        <w:rPr>
          <w:rFonts w:ascii="Times New Roman" w:eastAsia="Times New Roman" w:hAnsi="Times New Roman" w:cs="Times New Roman"/>
          <w:b/>
          <w:bCs/>
          <w:color w:val="000000"/>
          <w:sz w:val="26"/>
          <w:szCs w:val="26"/>
          <w:lang w:val="en-CA"/>
        </w:rPr>
        <w:t>Bargaining Power of Suppliers</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xml:space="preserve">In what situations would you have strong bargaining power over your supplier? </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57B8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In what situations would your suppliers have strong bargaining power over you?</w:t>
      </w:r>
    </w:p>
    <w:p w:rsidR="00DB2BA9" w:rsidRPr="001F7310" w:rsidRDefault="00DB2BA9" w:rsidP="00157B85">
      <w:pPr>
        <w:spacing w:after="0" w:line="240" w:lineRule="auto"/>
        <w:ind w:left="549"/>
        <w:rPr>
          <w:rFonts w:ascii="Times New Roman" w:eastAsia="Times New Roman" w:hAnsi="Times New Roman" w:cs="Times New Roman"/>
          <w:i/>
          <w:iCs/>
          <w:color w:val="000000"/>
          <w:sz w:val="26"/>
          <w:szCs w:val="26"/>
          <w:lang w:val="en-CA"/>
        </w:rPr>
      </w:pPr>
    </w:p>
    <w:p w:rsidR="00DB2BA9" w:rsidRPr="001F7310" w:rsidRDefault="00DB2BA9"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Who makes the majority of the profits in the personal computer (PC) industry?</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DB2BA9" w:rsidRPr="001F7310" w:rsidRDefault="00DB2BA9" w:rsidP="00DB2BA9">
      <w:pPr>
        <w:spacing w:after="0" w:line="240" w:lineRule="auto"/>
        <w:rPr>
          <w:rFonts w:ascii="Times New Roman" w:eastAsia="Times New Roman" w:hAnsi="Times New Roman" w:cs="Times New Roman"/>
          <w:b/>
          <w:bCs/>
          <w:color w:val="000000"/>
          <w:sz w:val="26"/>
          <w:szCs w:val="26"/>
          <w:lang w:val="en-CA"/>
        </w:rPr>
      </w:pPr>
    </w:p>
    <w:p w:rsidR="00DB2BA9" w:rsidRPr="001F7310" w:rsidRDefault="00DB2BA9" w:rsidP="00DB2BA9">
      <w:pPr>
        <w:spacing w:after="0" w:line="240" w:lineRule="auto"/>
        <w:rPr>
          <w:rFonts w:ascii="Times New Roman" w:eastAsia="Times New Roman" w:hAnsi="Times New Roman" w:cs="Times New Roman"/>
          <w:b/>
          <w:bCs/>
          <w:color w:val="000000"/>
          <w:sz w:val="26"/>
          <w:szCs w:val="26"/>
          <w:lang w:val="en-CA"/>
        </w:rPr>
      </w:pP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D. Bargaining Power of Buyers</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The other side of the coin from the "Bargaining Power of Suppliers" is the "Bargaining Power of Buyers".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would be an ideal situation for our firm when it comes to the bargaining power of buyers?</w:t>
      </w:r>
    </w:p>
    <w:p w:rsidR="00DB2BA9" w:rsidRPr="001F7310" w:rsidRDefault="00DB2BA9" w:rsidP="00157B85">
      <w:pPr>
        <w:spacing w:after="0" w:line="240" w:lineRule="auto"/>
        <w:ind w:left="549"/>
        <w:rPr>
          <w:rFonts w:ascii="Times New Roman" w:eastAsia="Times New Roman" w:hAnsi="Times New Roman" w:cs="Times New Roman"/>
          <w:i/>
          <w:iCs/>
          <w:color w:val="000000"/>
          <w:sz w:val="26"/>
          <w:szCs w:val="26"/>
          <w:lang w:val="en-CA"/>
        </w:rPr>
      </w:pPr>
    </w:p>
    <w:p w:rsidR="00DB2BA9" w:rsidRPr="001F7310" w:rsidRDefault="00DB2BA9" w:rsidP="00157B85">
      <w:pPr>
        <w:spacing w:after="0" w:line="240" w:lineRule="auto"/>
        <w:ind w:left="549"/>
        <w:rPr>
          <w:rFonts w:ascii="Times New Roman" w:eastAsia="Times New Roman" w:hAnsi="Times New Roman" w:cs="Times New Roman"/>
          <w:i/>
          <w:iCs/>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has Apple reduced buyer bargaining power?</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DB2BA9" w:rsidRPr="001F7310" w:rsidRDefault="00DB2BA9" w:rsidP="00DB2BA9">
      <w:pPr>
        <w:spacing w:after="0" w:line="240" w:lineRule="auto"/>
        <w:rPr>
          <w:rFonts w:ascii="Times New Roman" w:eastAsia="Times New Roman" w:hAnsi="Times New Roman" w:cs="Times New Roman"/>
          <w:color w:val="000000"/>
          <w:sz w:val="26"/>
          <w:szCs w:val="26"/>
          <w:lang w:val="en-CA"/>
        </w:rPr>
      </w:pPr>
    </w:p>
    <w:p w:rsidR="00DB2BA9" w:rsidRPr="001F7310" w:rsidRDefault="00DB2BA9" w:rsidP="00DB2BA9">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can bargaining power shift to buyers when there is low demand?</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DB2BA9" w:rsidRPr="001F7310" w:rsidRDefault="00DB2BA9" w:rsidP="00DB2BA9">
      <w:pPr>
        <w:spacing w:after="0" w:line="240" w:lineRule="auto"/>
        <w:rPr>
          <w:rFonts w:ascii="Times New Roman" w:eastAsia="Times New Roman" w:hAnsi="Times New Roman" w:cs="Times New Roman"/>
          <w:b/>
          <w:bCs/>
          <w:color w:val="000000"/>
          <w:sz w:val="26"/>
          <w:szCs w:val="26"/>
          <w:lang w:val="en-CA"/>
        </w:rPr>
      </w:pPr>
    </w:p>
    <w:p w:rsidR="00167F05" w:rsidRPr="001F7310" w:rsidRDefault="00167F05" w:rsidP="00DB2BA9">
      <w:pPr>
        <w:spacing w:after="0" w:line="240" w:lineRule="auto"/>
        <w:rPr>
          <w:rFonts w:ascii="Times New Roman" w:eastAsia="Times New Roman" w:hAnsi="Times New Roman" w:cs="Times New Roman"/>
          <w:b/>
          <w:bCs/>
          <w:color w:val="000000"/>
          <w:sz w:val="26"/>
          <w:szCs w:val="26"/>
          <w:lang w:val="en-CA"/>
        </w:rPr>
      </w:pP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E. Threat of Substitute Products or Services</w:t>
      </w:r>
    </w:p>
    <w:p w:rsidR="00DB2BA9" w:rsidRPr="001F7310" w:rsidRDefault="00157B85" w:rsidP="001F7310">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do we know if a product is a substitute for what we sell?</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lastRenderedPageBreak/>
        <w:t>What is a general rule with your ability to sustain healthy profits and the number of substitutes?</w:t>
      </w:r>
    </w:p>
    <w:p w:rsidR="00157B85"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DB2BA9" w:rsidRPr="001F7310" w:rsidRDefault="00DB2BA9" w:rsidP="00DB2BA9">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have laptop makers dealt with the threat of substitute products?</w:t>
      </w:r>
    </w:p>
    <w:p w:rsidR="00DB2BA9" w:rsidRPr="001F7310" w:rsidRDefault="00DB2BA9" w:rsidP="00157B85">
      <w:pPr>
        <w:spacing w:after="0" w:line="240" w:lineRule="auto"/>
        <w:ind w:left="549"/>
        <w:rPr>
          <w:rFonts w:ascii="Times New Roman" w:eastAsia="Times New Roman" w:hAnsi="Times New Roman" w:cs="Times New Roman"/>
          <w:color w:val="000000"/>
          <w:sz w:val="26"/>
          <w:szCs w:val="26"/>
          <w:lang w:val="en-CA"/>
        </w:rPr>
      </w:pPr>
    </w:p>
    <w:p w:rsidR="00DB2BA9" w:rsidRPr="001F7310" w:rsidRDefault="00DB2BA9"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do some firms reduce the threat of substitutes?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DB2BA9" w:rsidRPr="001F7310" w:rsidRDefault="00DB2BA9" w:rsidP="00DB2BA9">
      <w:pPr>
        <w:spacing w:after="0" w:line="240" w:lineRule="auto"/>
        <w:rPr>
          <w:rFonts w:ascii="Times New Roman" w:eastAsia="Times New Roman" w:hAnsi="Times New Roman" w:cs="Times New Roman"/>
          <w:b/>
          <w:bCs/>
          <w:color w:val="000000"/>
          <w:sz w:val="26"/>
          <w:szCs w:val="26"/>
          <w:lang w:val="en-CA"/>
        </w:rPr>
      </w:pPr>
    </w:p>
    <w:p w:rsidR="00DB2BA9" w:rsidRPr="001F7310" w:rsidRDefault="00DB2BA9" w:rsidP="00DB2BA9">
      <w:pPr>
        <w:spacing w:after="0" w:line="240" w:lineRule="auto"/>
        <w:rPr>
          <w:rFonts w:ascii="Times New Roman" w:eastAsia="Times New Roman" w:hAnsi="Times New Roman" w:cs="Times New Roman"/>
          <w:b/>
          <w:bCs/>
          <w:color w:val="000000"/>
          <w:sz w:val="26"/>
          <w:szCs w:val="26"/>
          <w:lang w:val="en-CA"/>
        </w:rPr>
      </w:pP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 xml:space="preserve">F. Rivalry </w:t>
      </w:r>
      <w:proofErr w:type="gramStart"/>
      <w:r w:rsidRPr="001F7310">
        <w:rPr>
          <w:rFonts w:ascii="Times New Roman" w:eastAsia="Times New Roman" w:hAnsi="Times New Roman" w:cs="Times New Roman"/>
          <w:b/>
          <w:bCs/>
          <w:color w:val="000000"/>
          <w:sz w:val="26"/>
          <w:szCs w:val="26"/>
          <w:lang w:val="en-CA"/>
        </w:rPr>
        <w:t>Among</w:t>
      </w:r>
      <w:proofErr w:type="gramEnd"/>
      <w:r w:rsidRPr="001F7310">
        <w:rPr>
          <w:rFonts w:ascii="Times New Roman" w:eastAsia="Times New Roman" w:hAnsi="Times New Roman" w:cs="Times New Roman"/>
          <w:b/>
          <w:bCs/>
          <w:color w:val="000000"/>
          <w:sz w:val="26"/>
          <w:szCs w:val="26"/>
          <w:lang w:val="en-CA"/>
        </w:rPr>
        <w:t xml:space="preserve"> Existing Competitors</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The last force tends to be the strongest of the five competitive forces.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intense is the competition between you and your rivals?</w:t>
      </w:r>
    </w:p>
    <w:p w:rsidR="00157B85"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DB2BA9" w:rsidRPr="001F7310" w:rsidRDefault="00DB2BA9" w:rsidP="00DB2BA9">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are some signs of high levels of rivalry?</w:t>
      </w:r>
    </w:p>
    <w:p w:rsidR="00157B85" w:rsidRPr="001F7310" w:rsidRDefault="00157B85" w:rsidP="00157B85">
      <w:pPr>
        <w:numPr>
          <w:ilvl w:val="1"/>
          <w:numId w:val="11"/>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Cs/>
          <w:i/>
          <w:iCs/>
          <w:color w:val="000000"/>
          <w:sz w:val="26"/>
          <w:szCs w:val="26"/>
          <w:lang w:val="en-CA"/>
        </w:rPr>
        <w:t xml:space="preserve">Frequent price cutting </w:t>
      </w:r>
    </w:p>
    <w:p w:rsidR="00157B85" w:rsidRPr="001F7310" w:rsidRDefault="00157B85" w:rsidP="00157B85">
      <w:pPr>
        <w:numPr>
          <w:ilvl w:val="1"/>
          <w:numId w:val="11"/>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Cs/>
          <w:i/>
          <w:iCs/>
          <w:color w:val="000000"/>
          <w:sz w:val="26"/>
          <w:szCs w:val="26"/>
          <w:lang w:val="en-CA"/>
        </w:rPr>
        <w:t>Frequent introduction of new products in an industry</w:t>
      </w:r>
    </w:p>
    <w:p w:rsidR="00157B85" w:rsidRPr="001F7310" w:rsidRDefault="00157B85" w:rsidP="00157B85">
      <w:pPr>
        <w:numPr>
          <w:ilvl w:val="1"/>
          <w:numId w:val="11"/>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Cs/>
          <w:i/>
          <w:iCs/>
          <w:color w:val="000000"/>
          <w:sz w:val="26"/>
          <w:szCs w:val="26"/>
          <w:lang w:val="en-CA"/>
        </w:rPr>
        <w:t>Intense advertising campaigns</w:t>
      </w:r>
    </w:p>
    <w:p w:rsidR="00157B85" w:rsidRPr="001F7310" w:rsidRDefault="00157B85" w:rsidP="00157B85">
      <w:pPr>
        <w:numPr>
          <w:ilvl w:val="1"/>
          <w:numId w:val="11"/>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bCs/>
          <w:i/>
          <w:iCs/>
          <w:color w:val="000000"/>
          <w:sz w:val="26"/>
          <w:szCs w:val="26"/>
          <w:lang w:val="en-CA"/>
        </w:rPr>
        <w:t>Rapid competitive reactions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DB2BA9">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are some attributes of an industry that are likely to generate high levels of rivalry?</w:t>
      </w:r>
    </w:p>
    <w:p w:rsidR="00157B85" w:rsidRPr="001F7310" w:rsidRDefault="00157B85" w:rsidP="00167F05">
      <w:pPr>
        <w:numPr>
          <w:ilvl w:val="1"/>
          <w:numId w:val="12"/>
        </w:numPr>
        <w:tabs>
          <w:tab w:val="clear" w:pos="1440"/>
          <w:tab w:val="num" w:pos="711"/>
        </w:tabs>
        <w:spacing w:after="0" w:line="240" w:lineRule="auto"/>
        <w:ind w:left="360"/>
        <w:textAlignment w:val="center"/>
        <w:rPr>
          <w:rFonts w:ascii="Calibri" w:eastAsia="Times New Roman" w:hAnsi="Calibri" w:cs="Times New Roman"/>
          <w:bCs/>
          <w:color w:val="000000"/>
          <w:sz w:val="26"/>
          <w:szCs w:val="26"/>
          <w:lang w:val="en-CA"/>
        </w:rPr>
      </w:pPr>
      <w:r w:rsidRPr="001F7310">
        <w:rPr>
          <w:rFonts w:ascii="Times New Roman" w:eastAsia="Times New Roman" w:hAnsi="Times New Roman" w:cs="Times New Roman"/>
          <w:bCs/>
          <w:i/>
          <w:iCs/>
          <w:color w:val="000000"/>
          <w:sz w:val="26"/>
          <w:szCs w:val="26"/>
          <w:lang w:val="en-CA"/>
        </w:rPr>
        <w:t xml:space="preserve">Large numbers of competing firms (most are roughly the same size). </w:t>
      </w:r>
      <w:r w:rsidR="001F7310">
        <w:rPr>
          <w:rFonts w:ascii="Times New Roman" w:eastAsia="Times New Roman" w:hAnsi="Times New Roman" w:cs="Times New Roman"/>
          <w:bCs/>
          <w:i/>
          <w:iCs/>
          <w:color w:val="000000"/>
          <w:sz w:val="26"/>
          <w:szCs w:val="26"/>
          <w:lang w:val="en-CA"/>
        </w:rPr>
        <w:br/>
      </w:r>
    </w:p>
    <w:p w:rsidR="00157B85" w:rsidRPr="001F7310" w:rsidRDefault="00157B85" w:rsidP="00167F05">
      <w:pPr>
        <w:numPr>
          <w:ilvl w:val="1"/>
          <w:numId w:val="12"/>
        </w:numPr>
        <w:tabs>
          <w:tab w:val="clear" w:pos="1440"/>
          <w:tab w:val="num" w:pos="711"/>
        </w:tabs>
        <w:spacing w:after="0" w:line="240" w:lineRule="auto"/>
        <w:ind w:left="360"/>
        <w:textAlignment w:val="center"/>
        <w:rPr>
          <w:rFonts w:ascii="Calibri" w:eastAsia="Times New Roman" w:hAnsi="Calibri" w:cs="Times New Roman"/>
          <w:bCs/>
          <w:color w:val="000000"/>
          <w:sz w:val="26"/>
          <w:szCs w:val="26"/>
          <w:lang w:val="en-CA"/>
        </w:rPr>
      </w:pPr>
      <w:r w:rsidRPr="001F7310">
        <w:rPr>
          <w:rFonts w:ascii="Times New Roman" w:eastAsia="Times New Roman" w:hAnsi="Times New Roman" w:cs="Times New Roman"/>
          <w:bCs/>
          <w:i/>
          <w:iCs/>
          <w:color w:val="000000"/>
          <w:sz w:val="26"/>
          <w:szCs w:val="26"/>
          <w:lang w:val="en-CA"/>
        </w:rPr>
        <w:t xml:space="preserve">Slow industry growth </w:t>
      </w:r>
      <w:r w:rsidR="001F7310">
        <w:rPr>
          <w:rFonts w:ascii="Times New Roman" w:eastAsia="Times New Roman" w:hAnsi="Times New Roman" w:cs="Times New Roman"/>
          <w:bCs/>
          <w:i/>
          <w:iCs/>
          <w:color w:val="000000"/>
          <w:sz w:val="26"/>
          <w:szCs w:val="26"/>
          <w:lang w:val="en-CA"/>
        </w:rPr>
        <w:br/>
      </w:r>
    </w:p>
    <w:p w:rsidR="00157B85" w:rsidRPr="001F7310" w:rsidRDefault="00157B85" w:rsidP="00167F05">
      <w:pPr>
        <w:numPr>
          <w:ilvl w:val="1"/>
          <w:numId w:val="12"/>
        </w:numPr>
        <w:tabs>
          <w:tab w:val="clear" w:pos="1440"/>
          <w:tab w:val="num" w:pos="711"/>
        </w:tabs>
        <w:spacing w:after="0" w:line="240" w:lineRule="auto"/>
        <w:ind w:left="360"/>
        <w:textAlignment w:val="center"/>
        <w:rPr>
          <w:rFonts w:ascii="Calibri" w:eastAsia="Times New Roman" w:hAnsi="Calibri" w:cs="Times New Roman"/>
          <w:bCs/>
          <w:color w:val="000000"/>
          <w:sz w:val="26"/>
          <w:szCs w:val="26"/>
          <w:lang w:val="en-CA"/>
        </w:rPr>
      </w:pPr>
      <w:r w:rsidRPr="001F7310">
        <w:rPr>
          <w:rFonts w:ascii="Times New Roman" w:eastAsia="Times New Roman" w:hAnsi="Times New Roman" w:cs="Times New Roman"/>
          <w:bCs/>
          <w:i/>
          <w:iCs/>
          <w:color w:val="000000"/>
          <w:sz w:val="26"/>
          <w:szCs w:val="26"/>
          <w:lang w:val="en-CA"/>
        </w:rPr>
        <w:t xml:space="preserve">Lack of product differentiation </w:t>
      </w:r>
      <w:r w:rsidR="001F7310">
        <w:rPr>
          <w:rFonts w:ascii="Times New Roman" w:eastAsia="Times New Roman" w:hAnsi="Times New Roman" w:cs="Times New Roman"/>
          <w:bCs/>
          <w:i/>
          <w:iCs/>
          <w:color w:val="000000"/>
          <w:sz w:val="26"/>
          <w:szCs w:val="26"/>
          <w:lang w:val="en-CA"/>
        </w:rPr>
        <w:br/>
      </w:r>
    </w:p>
    <w:p w:rsidR="00157B85" w:rsidRPr="001F7310" w:rsidRDefault="00157B85" w:rsidP="00167F05">
      <w:pPr>
        <w:numPr>
          <w:ilvl w:val="1"/>
          <w:numId w:val="13"/>
        </w:numPr>
        <w:tabs>
          <w:tab w:val="clear" w:pos="1440"/>
          <w:tab w:val="num" w:pos="711"/>
        </w:tabs>
        <w:spacing w:after="0" w:line="240" w:lineRule="auto"/>
        <w:ind w:left="360"/>
        <w:textAlignment w:val="center"/>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Cs/>
          <w:i/>
          <w:iCs/>
          <w:color w:val="000000"/>
          <w:sz w:val="26"/>
          <w:szCs w:val="26"/>
          <w:lang w:val="en-CA"/>
        </w:rPr>
        <w:t>Capacity added in large increments</w:t>
      </w:r>
      <w:r w:rsidRPr="001F7310">
        <w:rPr>
          <w:rFonts w:ascii="Times New Roman" w:eastAsia="Times New Roman" w:hAnsi="Times New Roman" w:cs="Times New Roman"/>
          <w:color w:val="000000"/>
          <w:sz w:val="26"/>
          <w:szCs w:val="26"/>
          <w:lang w:val="en-CA"/>
        </w:rPr>
        <w:t> </w:t>
      </w:r>
    </w:p>
    <w:p w:rsidR="00167F05" w:rsidRPr="001F7310" w:rsidRDefault="00167F05" w:rsidP="00167F05">
      <w:pPr>
        <w:spacing w:after="0" w:line="240" w:lineRule="auto"/>
        <w:rPr>
          <w:rFonts w:ascii="Times New Roman" w:eastAsia="Times New Roman" w:hAnsi="Times New Roman" w:cs="Times New Roman"/>
          <w:color w:val="000000"/>
          <w:sz w:val="26"/>
          <w:szCs w:val="26"/>
          <w:lang w:val="en-CA"/>
        </w:rPr>
      </w:pPr>
    </w:p>
    <w:p w:rsidR="00167F0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Researchers have found that rivalry is weaker in industries comprised of many small rivals as well as in industries where there are fewer than five rivals. Why explains this above phenomena?</w:t>
      </w:r>
    </w:p>
    <w:p w:rsidR="00157B85"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lastRenderedPageBreak/>
        <w:t>G. Five Forces Summary</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is the ideal competitive environment for earning superior products?</w:t>
      </w:r>
    </w:p>
    <w:p w:rsidR="00157B85" w:rsidRPr="001F7310" w:rsidRDefault="00157B85" w:rsidP="00157B85">
      <w:pPr>
        <w:numPr>
          <w:ilvl w:val="1"/>
          <w:numId w:val="14"/>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i/>
          <w:iCs/>
          <w:color w:val="000000"/>
          <w:sz w:val="26"/>
          <w:szCs w:val="26"/>
          <w:lang w:val="en-CA"/>
        </w:rPr>
        <w:t>High barriers to entry</w:t>
      </w:r>
    </w:p>
    <w:p w:rsidR="00157B85" w:rsidRPr="001F7310" w:rsidRDefault="00157B85" w:rsidP="00157B85">
      <w:pPr>
        <w:numPr>
          <w:ilvl w:val="1"/>
          <w:numId w:val="14"/>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i/>
          <w:iCs/>
          <w:color w:val="000000"/>
          <w:sz w:val="26"/>
          <w:szCs w:val="26"/>
          <w:lang w:val="en-CA"/>
        </w:rPr>
        <w:t>Both suppliers and customers have weak bargaining power</w:t>
      </w:r>
    </w:p>
    <w:p w:rsidR="00157B85" w:rsidRPr="001F7310" w:rsidRDefault="00157B85" w:rsidP="00157B85">
      <w:pPr>
        <w:numPr>
          <w:ilvl w:val="1"/>
          <w:numId w:val="14"/>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i/>
          <w:iCs/>
          <w:color w:val="000000"/>
          <w:sz w:val="26"/>
          <w:szCs w:val="26"/>
          <w:lang w:val="en-CA"/>
        </w:rPr>
        <w:t>No good substitutes</w:t>
      </w:r>
    </w:p>
    <w:p w:rsidR="00157B85" w:rsidRPr="001F7310" w:rsidRDefault="00157B85" w:rsidP="00157B85">
      <w:pPr>
        <w:numPr>
          <w:ilvl w:val="1"/>
          <w:numId w:val="14"/>
        </w:numPr>
        <w:spacing w:after="0" w:line="240" w:lineRule="auto"/>
        <w:ind w:left="549"/>
        <w:textAlignment w:val="center"/>
        <w:rPr>
          <w:rFonts w:ascii="Calibri" w:eastAsia="Times New Roman" w:hAnsi="Calibri" w:cs="Times New Roman"/>
          <w:color w:val="000000"/>
          <w:sz w:val="26"/>
          <w:szCs w:val="26"/>
          <w:lang w:val="en-CA"/>
        </w:rPr>
      </w:pPr>
      <w:r w:rsidRPr="001F7310">
        <w:rPr>
          <w:rFonts w:ascii="Times New Roman" w:eastAsia="Times New Roman" w:hAnsi="Times New Roman" w:cs="Times New Roman"/>
          <w:i/>
          <w:iCs/>
          <w:color w:val="000000"/>
          <w:sz w:val="26"/>
          <w:szCs w:val="26"/>
          <w:lang w:val="en-CA"/>
        </w:rPr>
        <w:t>Low rivalry among present sellers</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H. Using Industry Analysis: A Few Caveats</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What is a key assumption of the five forces model?</w:t>
      </w: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can zero sum thinking be short-sighted?</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67F05" w:rsidRPr="001F7310" w:rsidRDefault="00167F05" w:rsidP="00167F05">
      <w:pPr>
        <w:spacing w:after="0" w:line="240" w:lineRule="auto"/>
        <w:rPr>
          <w:rFonts w:ascii="Times New Roman" w:eastAsia="Times New Roman" w:hAnsi="Times New Roman" w:cs="Times New Roman"/>
          <w:color w:val="000000"/>
          <w:sz w:val="26"/>
          <w:szCs w:val="26"/>
          <w:lang w:val="en-CA"/>
        </w:rPr>
      </w:pPr>
    </w:p>
    <w:p w:rsidR="00167F05" w:rsidRPr="001F7310" w:rsidRDefault="00167F05" w:rsidP="00167F05">
      <w:pPr>
        <w:spacing w:after="0" w:line="240" w:lineRule="auto"/>
        <w:rPr>
          <w:rFonts w:ascii="Times New Roman" w:eastAsia="Times New Roman" w:hAnsi="Times New Roman" w:cs="Times New Roman"/>
          <w:color w:val="000000"/>
          <w:sz w:val="26"/>
          <w:szCs w:val="26"/>
          <w:lang w:val="en-CA"/>
        </w:rPr>
      </w:pP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do firms that make complementary products fit into the five forces model?</w:t>
      </w: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How can an industry be competitively unattractive with just one of the five factors being unfavourable to a firm? (Each factor is not equal.)</w:t>
      </w: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In the area of competitive rivalry why is price competition very different from the other aspects?</w:t>
      </w: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57B85"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Why do we need to factor in the different regions for each industry?</w:t>
      </w:r>
    </w:p>
    <w:p w:rsidR="00157B85" w:rsidRPr="001F7310" w:rsidRDefault="00157B85" w:rsidP="00157B85">
      <w:pPr>
        <w:spacing w:after="0" w:line="240" w:lineRule="auto"/>
        <w:ind w:left="549"/>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  </w:t>
      </w:r>
    </w:p>
    <w:p w:rsidR="00167F05"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F7310" w:rsidRPr="001F7310" w:rsidRDefault="001F7310" w:rsidP="00157B85">
      <w:pPr>
        <w:spacing w:after="0" w:line="240" w:lineRule="auto"/>
        <w:ind w:left="549"/>
        <w:rPr>
          <w:rFonts w:ascii="Times New Roman" w:eastAsia="Times New Roman" w:hAnsi="Times New Roman" w:cs="Times New Roman"/>
          <w:color w:val="000000"/>
          <w:sz w:val="26"/>
          <w:szCs w:val="26"/>
          <w:lang w:val="en-CA"/>
        </w:rPr>
      </w:pPr>
      <w:bookmarkStart w:id="0" w:name="_GoBack"/>
      <w:bookmarkEnd w:id="0"/>
    </w:p>
    <w:p w:rsidR="00167F05" w:rsidRPr="001F7310" w:rsidRDefault="00167F05" w:rsidP="00157B85">
      <w:pPr>
        <w:spacing w:after="0" w:line="240" w:lineRule="auto"/>
        <w:ind w:left="549"/>
        <w:rPr>
          <w:rFonts w:ascii="Times New Roman" w:eastAsia="Times New Roman" w:hAnsi="Times New Roman" w:cs="Times New Roman"/>
          <w:color w:val="000000"/>
          <w:sz w:val="26"/>
          <w:szCs w:val="26"/>
          <w:lang w:val="en-CA"/>
        </w:rPr>
      </w:pP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b/>
          <w:bCs/>
          <w:color w:val="000000"/>
          <w:sz w:val="26"/>
          <w:szCs w:val="26"/>
          <w:lang w:val="en-CA"/>
        </w:rPr>
        <w:t xml:space="preserve">Next Session: </w:t>
      </w:r>
    </w:p>
    <w:p w:rsidR="00157B85" w:rsidRPr="001F7310" w:rsidRDefault="00157B85" w:rsidP="00167F05">
      <w:pPr>
        <w:spacing w:after="0" w:line="240" w:lineRule="auto"/>
        <w:rPr>
          <w:rFonts w:ascii="Times New Roman" w:eastAsia="Times New Roman" w:hAnsi="Times New Roman" w:cs="Times New Roman"/>
          <w:color w:val="000000"/>
          <w:sz w:val="26"/>
          <w:szCs w:val="26"/>
          <w:lang w:val="en-CA"/>
        </w:rPr>
      </w:pPr>
      <w:r w:rsidRPr="001F7310">
        <w:rPr>
          <w:rFonts w:ascii="Times New Roman" w:eastAsia="Times New Roman" w:hAnsi="Times New Roman" w:cs="Times New Roman"/>
          <w:color w:val="000000"/>
          <w:sz w:val="26"/>
          <w:szCs w:val="26"/>
          <w:lang w:val="en-CA"/>
        </w:rPr>
        <w:t>Chapter 3: Analyzing the Internal Environment of the Firm</w:t>
      </w:r>
    </w:p>
    <w:p w:rsidR="0087702D" w:rsidRPr="001F7310" w:rsidRDefault="0087702D">
      <w:pPr>
        <w:rPr>
          <w:sz w:val="26"/>
          <w:szCs w:val="26"/>
        </w:rPr>
      </w:pPr>
    </w:p>
    <w:sectPr w:rsidR="0087702D" w:rsidRPr="001F73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3B7" w:rsidRDefault="000C53B7" w:rsidP="00157B85">
      <w:pPr>
        <w:spacing w:after="0" w:line="240" w:lineRule="auto"/>
      </w:pPr>
      <w:r>
        <w:separator/>
      </w:r>
    </w:p>
  </w:endnote>
  <w:endnote w:type="continuationSeparator" w:id="0">
    <w:p w:rsidR="000C53B7" w:rsidRDefault="000C53B7" w:rsidP="00157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232765"/>
      <w:docPartObj>
        <w:docPartGallery w:val="Page Numbers (Bottom of Page)"/>
        <w:docPartUnique/>
      </w:docPartObj>
    </w:sdtPr>
    <w:sdtEndPr>
      <w:rPr>
        <w:noProof/>
      </w:rPr>
    </w:sdtEndPr>
    <w:sdtContent>
      <w:p w:rsidR="00157B85" w:rsidRDefault="00157B85">
        <w:pPr>
          <w:pStyle w:val="Footer"/>
          <w:jc w:val="right"/>
        </w:pPr>
        <w:r>
          <w:fldChar w:fldCharType="begin"/>
        </w:r>
        <w:r>
          <w:instrText xml:space="preserve"> PAGE   \* MERGEFORMAT </w:instrText>
        </w:r>
        <w:r>
          <w:fldChar w:fldCharType="separate"/>
        </w:r>
        <w:r w:rsidR="001F7310">
          <w:rPr>
            <w:noProof/>
          </w:rPr>
          <w:t>6</w:t>
        </w:r>
        <w:r>
          <w:rPr>
            <w:noProof/>
          </w:rPr>
          <w:fldChar w:fldCharType="end"/>
        </w:r>
      </w:p>
    </w:sdtContent>
  </w:sdt>
  <w:p w:rsidR="00157B85" w:rsidRDefault="00157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3B7" w:rsidRDefault="000C53B7" w:rsidP="00157B85">
      <w:pPr>
        <w:spacing w:after="0" w:line="240" w:lineRule="auto"/>
      </w:pPr>
      <w:r>
        <w:separator/>
      </w:r>
    </w:p>
  </w:footnote>
  <w:footnote w:type="continuationSeparator" w:id="0">
    <w:p w:rsidR="000C53B7" w:rsidRDefault="000C53B7" w:rsidP="00157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639"/>
    <w:multiLevelType w:val="hybridMultilevel"/>
    <w:tmpl w:val="515E0A66"/>
    <w:lvl w:ilvl="0" w:tplc="3B42BA48">
      <w:start w:val="3"/>
      <w:numFmt w:val="upperLetter"/>
      <w:lvlText w:val="%1."/>
      <w:lvlJc w:val="left"/>
      <w:pPr>
        <w:ind w:left="360" w:hanging="360"/>
      </w:pPr>
      <w:rPr>
        <w:rFonts w:ascii="Times New Roman" w:hAnsi="Times New Roman" w:hint="default"/>
        <w:b/>
        <w:sz w:val="28"/>
      </w:rPr>
    </w:lvl>
    <w:lvl w:ilvl="1" w:tplc="04090019" w:tentative="1">
      <w:start w:val="1"/>
      <w:numFmt w:val="lowerLetter"/>
      <w:lvlText w:val="%2."/>
      <w:lvlJc w:val="left"/>
      <w:pPr>
        <w:ind w:left="891" w:hanging="360"/>
      </w:pPr>
    </w:lvl>
    <w:lvl w:ilvl="2" w:tplc="0409001B" w:tentative="1">
      <w:start w:val="1"/>
      <w:numFmt w:val="lowerRoman"/>
      <w:lvlText w:val="%3."/>
      <w:lvlJc w:val="right"/>
      <w:pPr>
        <w:ind w:left="1611" w:hanging="180"/>
      </w:pPr>
    </w:lvl>
    <w:lvl w:ilvl="3" w:tplc="0409000F" w:tentative="1">
      <w:start w:val="1"/>
      <w:numFmt w:val="decimal"/>
      <w:lvlText w:val="%4."/>
      <w:lvlJc w:val="left"/>
      <w:pPr>
        <w:ind w:left="2331" w:hanging="360"/>
      </w:pPr>
    </w:lvl>
    <w:lvl w:ilvl="4" w:tplc="04090019" w:tentative="1">
      <w:start w:val="1"/>
      <w:numFmt w:val="lowerLetter"/>
      <w:lvlText w:val="%5."/>
      <w:lvlJc w:val="left"/>
      <w:pPr>
        <w:ind w:left="3051" w:hanging="360"/>
      </w:pPr>
    </w:lvl>
    <w:lvl w:ilvl="5" w:tplc="0409001B" w:tentative="1">
      <w:start w:val="1"/>
      <w:numFmt w:val="lowerRoman"/>
      <w:lvlText w:val="%6."/>
      <w:lvlJc w:val="right"/>
      <w:pPr>
        <w:ind w:left="3771" w:hanging="180"/>
      </w:pPr>
    </w:lvl>
    <w:lvl w:ilvl="6" w:tplc="0409000F" w:tentative="1">
      <w:start w:val="1"/>
      <w:numFmt w:val="decimal"/>
      <w:lvlText w:val="%7."/>
      <w:lvlJc w:val="left"/>
      <w:pPr>
        <w:ind w:left="4491" w:hanging="360"/>
      </w:pPr>
    </w:lvl>
    <w:lvl w:ilvl="7" w:tplc="04090019" w:tentative="1">
      <w:start w:val="1"/>
      <w:numFmt w:val="lowerLetter"/>
      <w:lvlText w:val="%8."/>
      <w:lvlJc w:val="left"/>
      <w:pPr>
        <w:ind w:left="5211" w:hanging="360"/>
      </w:pPr>
    </w:lvl>
    <w:lvl w:ilvl="8" w:tplc="0409001B" w:tentative="1">
      <w:start w:val="1"/>
      <w:numFmt w:val="lowerRoman"/>
      <w:lvlText w:val="%9."/>
      <w:lvlJc w:val="right"/>
      <w:pPr>
        <w:ind w:left="5931" w:hanging="180"/>
      </w:pPr>
    </w:lvl>
  </w:abstractNum>
  <w:abstractNum w:abstractNumId="1" w15:restartNumberingAfterBreak="0">
    <w:nsid w:val="18233BE2"/>
    <w:multiLevelType w:val="hybridMultilevel"/>
    <w:tmpl w:val="100C1564"/>
    <w:lvl w:ilvl="0" w:tplc="4C3C02B8">
      <w:start w:val="1"/>
      <w:numFmt w:val="bullet"/>
      <w:lvlText w:val=""/>
      <w:lvlJc w:val="left"/>
      <w:pPr>
        <w:tabs>
          <w:tab w:val="num" w:pos="360"/>
        </w:tabs>
        <w:ind w:left="360" w:hanging="360"/>
      </w:pPr>
      <w:rPr>
        <w:rFonts w:ascii="Symbol" w:hAnsi="Symbol" w:hint="default"/>
        <w:sz w:val="20"/>
      </w:rPr>
    </w:lvl>
    <w:lvl w:ilvl="1" w:tplc="0409000F">
      <w:start w:val="1"/>
      <w:numFmt w:val="decimal"/>
      <w:lvlText w:val="%2."/>
      <w:lvlJc w:val="left"/>
      <w:pPr>
        <w:tabs>
          <w:tab w:val="num" w:pos="1080"/>
        </w:tabs>
        <w:ind w:left="1080" w:hanging="360"/>
      </w:pPr>
      <w:rPr>
        <w:rFonts w:hint="default"/>
        <w:sz w:val="20"/>
      </w:rPr>
    </w:lvl>
    <w:lvl w:ilvl="2" w:tplc="FBB63FF8">
      <w:start w:val="1"/>
      <w:numFmt w:val="bullet"/>
      <w:lvlText w:val=""/>
      <w:lvlJc w:val="left"/>
      <w:pPr>
        <w:tabs>
          <w:tab w:val="num" w:pos="1800"/>
        </w:tabs>
        <w:ind w:left="1800" w:hanging="360"/>
      </w:pPr>
      <w:rPr>
        <w:rFonts w:ascii="Symbol" w:hAnsi="Symbol" w:hint="default"/>
        <w:sz w:val="20"/>
      </w:rPr>
    </w:lvl>
    <w:lvl w:ilvl="3" w:tplc="61043242" w:tentative="1">
      <w:start w:val="1"/>
      <w:numFmt w:val="bullet"/>
      <w:lvlText w:val=""/>
      <w:lvlJc w:val="left"/>
      <w:pPr>
        <w:tabs>
          <w:tab w:val="num" w:pos="2520"/>
        </w:tabs>
        <w:ind w:left="2520" w:hanging="360"/>
      </w:pPr>
      <w:rPr>
        <w:rFonts w:ascii="Wingdings" w:hAnsi="Wingdings" w:hint="default"/>
        <w:sz w:val="20"/>
      </w:rPr>
    </w:lvl>
    <w:lvl w:ilvl="4" w:tplc="75384030" w:tentative="1">
      <w:start w:val="1"/>
      <w:numFmt w:val="bullet"/>
      <w:lvlText w:val=""/>
      <w:lvlJc w:val="left"/>
      <w:pPr>
        <w:tabs>
          <w:tab w:val="num" w:pos="3240"/>
        </w:tabs>
        <w:ind w:left="3240" w:hanging="360"/>
      </w:pPr>
      <w:rPr>
        <w:rFonts w:ascii="Wingdings" w:hAnsi="Wingdings" w:hint="default"/>
        <w:sz w:val="20"/>
      </w:rPr>
    </w:lvl>
    <w:lvl w:ilvl="5" w:tplc="F6388746" w:tentative="1">
      <w:start w:val="1"/>
      <w:numFmt w:val="bullet"/>
      <w:lvlText w:val=""/>
      <w:lvlJc w:val="left"/>
      <w:pPr>
        <w:tabs>
          <w:tab w:val="num" w:pos="3960"/>
        </w:tabs>
        <w:ind w:left="3960" w:hanging="360"/>
      </w:pPr>
      <w:rPr>
        <w:rFonts w:ascii="Wingdings" w:hAnsi="Wingdings" w:hint="default"/>
        <w:sz w:val="20"/>
      </w:rPr>
    </w:lvl>
    <w:lvl w:ilvl="6" w:tplc="2A02F88C" w:tentative="1">
      <w:start w:val="1"/>
      <w:numFmt w:val="bullet"/>
      <w:lvlText w:val=""/>
      <w:lvlJc w:val="left"/>
      <w:pPr>
        <w:tabs>
          <w:tab w:val="num" w:pos="4680"/>
        </w:tabs>
        <w:ind w:left="4680" w:hanging="360"/>
      </w:pPr>
      <w:rPr>
        <w:rFonts w:ascii="Wingdings" w:hAnsi="Wingdings" w:hint="default"/>
        <w:sz w:val="20"/>
      </w:rPr>
    </w:lvl>
    <w:lvl w:ilvl="7" w:tplc="DD26BC28" w:tentative="1">
      <w:start w:val="1"/>
      <w:numFmt w:val="bullet"/>
      <w:lvlText w:val=""/>
      <w:lvlJc w:val="left"/>
      <w:pPr>
        <w:tabs>
          <w:tab w:val="num" w:pos="5400"/>
        </w:tabs>
        <w:ind w:left="5400" w:hanging="360"/>
      </w:pPr>
      <w:rPr>
        <w:rFonts w:ascii="Wingdings" w:hAnsi="Wingdings" w:hint="default"/>
        <w:sz w:val="20"/>
      </w:rPr>
    </w:lvl>
    <w:lvl w:ilvl="8" w:tplc="F7A6219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58B6E32"/>
    <w:multiLevelType w:val="hybridMultilevel"/>
    <w:tmpl w:val="945E5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82051D"/>
    <w:multiLevelType w:val="hybridMultilevel"/>
    <w:tmpl w:val="D8A4A04E"/>
    <w:lvl w:ilvl="0" w:tplc="4C3C02B8">
      <w:start w:val="1"/>
      <w:numFmt w:val="bullet"/>
      <w:lvlText w:val=""/>
      <w:lvlJc w:val="left"/>
      <w:pPr>
        <w:tabs>
          <w:tab w:val="num" w:pos="720"/>
        </w:tabs>
        <w:ind w:left="720" w:hanging="360"/>
      </w:pPr>
      <w:rPr>
        <w:rFonts w:ascii="Symbol" w:hAnsi="Symbol" w:hint="default"/>
        <w:sz w:val="20"/>
      </w:rPr>
    </w:lvl>
    <w:lvl w:ilvl="1" w:tplc="A3BCDE7C">
      <w:start w:val="1"/>
      <w:numFmt w:val="bullet"/>
      <w:lvlText w:val=""/>
      <w:lvlJc w:val="left"/>
      <w:pPr>
        <w:tabs>
          <w:tab w:val="num" w:pos="1440"/>
        </w:tabs>
        <w:ind w:left="1440" w:hanging="360"/>
      </w:pPr>
      <w:rPr>
        <w:rFonts w:ascii="Symbol" w:hAnsi="Symbol" w:hint="default"/>
        <w:sz w:val="20"/>
      </w:rPr>
    </w:lvl>
    <w:lvl w:ilvl="2" w:tplc="FBB63FF8">
      <w:start w:val="1"/>
      <w:numFmt w:val="bullet"/>
      <w:lvlText w:val=""/>
      <w:lvlJc w:val="left"/>
      <w:pPr>
        <w:tabs>
          <w:tab w:val="num" w:pos="2160"/>
        </w:tabs>
        <w:ind w:left="2160" w:hanging="360"/>
      </w:pPr>
      <w:rPr>
        <w:rFonts w:ascii="Symbol" w:hAnsi="Symbol" w:hint="default"/>
        <w:sz w:val="20"/>
      </w:rPr>
    </w:lvl>
    <w:lvl w:ilvl="3" w:tplc="61043242" w:tentative="1">
      <w:start w:val="1"/>
      <w:numFmt w:val="bullet"/>
      <w:lvlText w:val=""/>
      <w:lvlJc w:val="left"/>
      <w:pPr>
        <w:tabs>
          <w:tab w:val="num" w:pos="2880"/>
        </w:tabs>
        <w:ind w:left="2880" w:hanging="360"/>
      </w:pPr>
      <w:rPr>
        <w:rFonts w:ascii="Wingdings" w:hAnsi="Wingdings" w:hint="default"/>
        <w:sz w:val="20"/>
      </w:rPr>
    </w:lvl>
    <w:lvl w:ilvl="4" w:tplc="75384030" w:tentative="1">
      <w:start w:val="1"/>
      <w:numFmt w:val="bullet"/>
      <w:lvlText w:val=""/>
      <w:lvlJc w:val="left"/>
      <w:pPr>
        <w:tabs>
          <w:tab w:val="num" w:pos="3600"/>
        </w:tabs>
        <w:ind w:left="3600" w:hanging="360"/>
      </w:pPr>
      <w:rPr>
        <w:rFonts w:ascii="Wingdings" w:hAnsi="Wingdings" w:hint="default"/>
        <w:sz w:val="20"/>
      </w:rPr>
    </w:lvl>
    <w:lvl w:ilvl="5" w:tplc="F6388746" w:tentative="1">
      <w:start w:val="1"/>
      <w:numFmt w:val="bullet"/>
      <w:lvlText w:val=""/>
      <w:lvlJc w:val="left"/>
      <w:pPr>
        <w:tabs>
          <w:tab w:val="num" w:pos="4320"/>
        </w:tabs>
        <w:ind w:left="4320" w:hanging="360"/>
      </w:pPr>
      <w:rPr>
        <w:rFonts w:ascii="Wingdings" w:hAnsi="Wingdings" w:hint="default"/>
        <w:sz w:val="20"/>
      </w:rPr>
    </w:lvl>
    <w:lvl w:ilvl="6" w:tplc="2A02F88C" w:tentative="1">
      <w:start w:val="1"/>
      <w:numFmt w:val="bullet"/>
      <w:lvlText w:val=""/>
      <w:lvlJc w:val="left"/>
      <w:pPr>
        <w:tabs>
          <w:tab w:val="num" w:pos="5040"/>
        </w:tabs>
        <w:ind w:left="5040" w:hanging="360"/>
      </w:pPr>
      <w:rPr>
        <w:rFonts w:ascii="Wingdings" w:hAnsi="Wingdings" w:hint="default"/>
        <w:sz w:val="20"/>
      </w:rPr>
    </w:lvl>
    <w:lvl w:ilvl="7" w:tplc="DD26BC28" w:tentative="1">
      <w:start w:val="1"/>
      <w:numFmt w:val="bullet"/>
      <w:lvlText w:val=""/>
      <w:lvlJc w:val="left"/>
      <w:pPr>
        <w:tabs>
          <w:tab w:val="num" w:pos="5760"/>
        </w:tabs>
        <w:ind w:left="5760" w:hanging="360"/>
      </w:pPr>
      <w:rPr>
        <w:rFonts w:ascii="Wingdings" w:hAnsi="Wingdings" w:hint="default"/>
        <w:sz w:val="20"/>
      </w:rPr>
    </w:lvl>
    <w:lvl w:ilvl="8" w:tplc="F7A6219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91268"/>
    <w:multiLevelType w:val="multilevel"/>
    <w:tmpl w:val="82A22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300EF"/>
    <w:multiLevelType w:val="hybridMultilevel"/>
    <w:tmpl w:val="08144704"/>
    <w:lvl w:ilvl="0" w:tplc="0409000F">
      <w:start w:val="1"/>
      <w:numFmt w:val="decimal"/>
      <w:lvlText w:val="%1."/>
      <w:lvlJc w:val="left"/>
      <w:pPr>
        <w:tabs>
          <w:tab w:val="num" w:pos="360"/>
        </w:tabs>
        <w:ind w:left="360" w:hanging="360"/>
      </w:pPr>
      <w:rPr>
        <w:rFonts w:hint="default"/>
        <w:sz w:val="20"/>
      </w:rPr>
    </w:lvl>
    <w:lvl w:ilvl="1" w:tplc="0409000F">
      <w:start w:val="1"/>
      <w:numFmt w:val="decimal"/>
      <w:lvlText w:val="%2."/>
      <w:lvlJc w:val="left"/>
      <w:pPr>
        <w:tabs>
          <w:tab w:val="num" w:pos="1080"/>
        </w:tabs>
        <w:ind w:left="1080" w:hanging="360"/>
      </w:pPr>
      <w:rPr>
        <w:rFonts w:hint="default"/>
        <w:sz w:val="20"/>
      </w:rPr>
    </w:lvl>
    <w:lvl w:ilvl="2" w:tplc="FBB63FF8">
      <w:start w:val="1"/>
      <w:numFmt w:val="bullet"/>
      <w:lvlText w:val=""/>
      <w:lvlJc w:val="left"/>
      <w:pPr>
        <w:tabs>
          <w:tab w:val="num" w:pos="1800"/>
        </w:tabs>
        <w:ind w:left="1800" w:hanging="360"/>
      </w:pPr>
      <w:rPr>
        <w:rFonts w:ascii="Symbol" w:hAnsi="Symbol" w:hint="default"/>
        <w:sz w:val="20"/>
      </w:rPr>
    </w:lvl>
    <w:lvl w:ilvl="3" w:tplc="61043242" w:tentative="1">
      <w:start w:val="1"/>
      <w:numFmt w:val="bullet"/>
      <w:lvlText w:val=""/>
      <w:lvlJc w:val="left"/>
      <w:pPr>
        <w:tabs>
          <w:tab w:val="num" w:pos="2520"/>
        </w:tabs>
        <w:ind w:left="2520" w:hanging="360"/>
      </w:pPr>
      <w:rPr>
        <w:rFonts w:ascii="Wingdings" w:hAnsi="Wingdings" w:hint="default"/>
        <w:sz w:val="20"/>
      </w:rPr>
    </w:lvl>
    <w:lvl w:ilvl="4" w:tplc="75384030" w:tentative="1">
      <w:start w:val="1"/>
      <w:numFmt w:val="bullet"/>
      <w:lvlText w:val=""/>
      <w:lvlJc w:val="left"/>
      <w:pPr>
        <w:tabs>
          <w:tab w:val="num" w:pos="3240"/>
        </w:tabs>
        <w:ind w:left="3240" w:hanging="360"/>
      </w:pPr>
      <w:rPr>
        <w:rFonts w:ascii="Wingdings" w:hAnsi="Wingdings" w:hint="default"/>
        <w:sz w:val="20"/>
      </w:rPr>
    </w:lvl>
    <w:lvl w:ilvl="5" w:tplc="F6388746" w:tentative="1">
      <w:start w:val="1"/>
      <w:numFmt w:val="bullet"/>
      <w:lvlText w:val=""/>
      <w:lvlJc w:val="left"/>
      <w:pPr>
        <w:tabs>
          <w:tab w:val="num" w:pos="3960"/>
        </w:tabs>
        <w:ind w:left="3960" w:hanging="360"/>
      </w:pPr>
      <w:rPr>
        <w:rFonts w:ascii="Wingdings" w:hAnsi="Wingdings" w:hint="default"/>
        <w:sz w:val="20"/>
      </w:rPr>
    </w:lvl>
    <w:lvl w:ilvl="6" w:tplc="2A02F88C" w:tentative="1">
      <w:start w:val="1"/>
      <w:numFmt w:val="bullet"/>
      <w:lvlText w:val=""/>
      <w:lvlJc w:val="left"/>
      <w:pPr>
        <w:tabs>
          <w:tab w:val="num" w:pos="4680"/>
        </w:tabs>
        <w:ind w:left="4680" w:hanging="360"/>
      </w:pPr>
      <w:rPr>
        <w:rFonts w:ascii="Wingdings" w:hAnsi="Wingdings" w:hint="default"/>
        <w:sz w:val="20"/>
      </w:rPr>
    </w:lvl>
    <w:lvl w:ilvl="7" w:tplc="DD26BC28" w:tentative="1">
      <w:start w:val="1"/>
      <w:numFmt w:val="bullet"/>
      <w:lvlText w:val=""/>
      <w:lvlJc w:val="left"/>
      <w:pPr>
        <w:tabs>
          <w:tab w:val="num" w:pos="5400"/>
        </w:tabs>
        <w:ind w:left="5400" w:hanging="360"/>
      </w:pPr>
      <w:rPr>
        <w:rFonts w:ascii="Wingdings" w:hAnsi="Wingdings" w:hint="default"/>
        <w:sz w:val="20"/>
      </w:rPr>
    </w:lvl>
    <w:lvl w:ilvl="8" w:tplc="F7A6219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DEE7611"/>
    <w:multiLevelType w:val="hybridMultilevel"/>
    <w:tmpl w:val="131A4746"/>
    <w:lvl w:ilvl="0" w:tplc="3B42BA48">
      <w:start w:val="3"/>
      <w:numFmt w:val="upperLetter"/>
      <w:lvlText w:val="%1."/>
      <w:lvlJc w:val="left"/>
      <w:pPr>
        <w:ind w:left="909" w:hanging="360"/>
      </w:pPr>
      <w:rPr>
        <w:rFonts w:ascii="Times New Roman" w:hAnsi="Times New Roman" w:hint="default"/>
        <w:b/>
        <w:sz w:val="28"/>
      </w:rPr>
    </w:lvl>
    <w:lvl w:ilvl="1" w:tplc="04090019" w:tentative="1">
      <w:start w:val="1"/>
      <w:numFmt w:val="lowerLetter"/>
      <w:lvlText w:val="%2."/>
      <w:lvlJc w:val="left"/>
      <w:pPr>
        <w:ind w:left="1629" w:hanging="360"/>
      </w:pPr>
    </w:lvl>
    <w:lvl w:ilvl="2" w:tplc="0409001B" w:tentative="1">
      <w:start w:val="1"/>
      <w:numFmt w:val="lowerRoman"/>
      <w:lvlText w:val="%3."/>
      <w:lvlJc w:val="right"/>
      <w:pPr>
        <w:ind w:left="2349" w:hanging="180"/>
      </w:pPr>
    </w:lvl>
    <w:lvl w:ilvl="3" w:tplc="0409000F" w:tentative="1">
      <w:start w:val="1"/>
      <w:numFmt w:val="decimal"/>
      <w:lvlText w:val="%4."/>
      <w:lvlJc w:val="left"/>
      <w:pPr>
        <w:ind w:left="3069" w:hanging="360"/>
      </w:pPr>
    </w:lvl>
    <w:lvl w:ilvl="4" w:tplc="04090019" w:tentative="1">
      <w:start w:val="1"/>
      <w:numFmt w:val="lowerLetter"/>
      <w:lvlText w:val="%5."/>
      <w:lvlJc w:val="left"/>
      <w:pPr>
        <w:ind w:left="3789" w:hanging="360"/>
      </w:pPr>
    </w:lvl>
    <w:lvl w:ilvl="5" w:tplc="0409001B" w:tentative="1">
      <w:start w:val="1"/>
      <w:numFmt w:val="lowerRoman"/>
      <w:lvlText w:val="%6."/>
      <w:lvlJc w:val="right"/>
      <w:pPr>
        <w:ind w:left="4509" w:hanging="180"/>
      </w:pPr>
    </w:lvl>
    <w:lvl w:ilvl="6" w:tplc="0409000F" w:tentative="1">
      <w:start w:val="1"/>
      <w:numFmt w:val="decimal"/>
      <w:lvlText w:val="%7."/>
      <w:lvlJc w:val="left"/>
      <w:pPr>
        <w:ind w:left="5229" w:hanging="360"/>
      </w:pPr>
    </w:lvl>
    <w:lvl w:ilvl="7" w:tplc="04090019" w:tentative="1">
      <w:start w:val="1"/>
      <w:numFmt w:val="lowerLetter"/>
      <w:lvlText w:val="%8."/>
      <w:lvlJc w:val="left"/>
      <w:pPr>
        <w:ind w:left="5949" w:hanging="360"/>
      </w:pPr>
    </w:lvl>
    <w:lvl w:ilvl="8" w:tplc="0409001B" w:tentative="1">
      <w:start w:val="1"/>
      <w:numFmt w:val="lowerRoman"/>
      <w:lvlText w:val="%9."/>
      <w:lvlJc w:val="right"/>
      <w:pPr>
        <w:ind w:left="6669" w:hanging="180"/>
      </w:pPr>
    </w:lvl>
  </w:abstractNum>
  <w:abstractNum w:abstractNumId="7" w15:restartNumberingAfterBreak="0">
    <w:nsid w:val="5FFB5F7B"/>
    <w:multiLevelType w:val="hybridMultilevel"/>
    <w:tmpl w:val="55949B2C"/>
    <w:lvl w:ilvl="0" w:tplc="0409000F">
      <w:start w:val="1"/>
      <w:numFmt w:val="decimal"/>
      <w:lvlText w:val="%1."/>
      <w:lvlJc w:val="left"/>
      <w:pPr>
        <w:ind w:left="360" w:hanging="360"/>
      </w:pPr>
      <w:rPr>
        <w:rFonts w:hint="default"/>
        <w:b/>
        <w:sz w:val="28"/>
      </w:rPr>
    </w:lvl>
    <w:lvl w:ilvl="1" w:tplc="04090019" w:tentative="1">
      <w:start w:val="1"/>
      <w:numFmt w:val="lowerLetter"/>
      <w:lvlText w:val="%2."/>
      <w:lvlJc w:val="left"/>
      <w:pPr>
        <w:ind w:left="891" w:hanging="360"/>
      </w:pPr>
    </w:lvl>
    <w:lvl w:ilvl="2" w:tplc="0409001B" w:tentative="1">
      <w:start w:val="1"/>
      <w:numFmt w:val="lowerRoman"/>
      <w:lvlText w:val="%3."/>
      <w:lvlJc w:val="right"/>
      <w:pPr>
        <w:ind w:left="1611" w:hanging="180"/>
      </w:pPr>
    </w:lvl>
    <w:lvl w:ilvl="3" w:tplc="0409000F" w:tentative="1">
      <w:start w:val="1"/>
      <w:numFmt w:val="decimal"/>
      <w:lvlText w:val="%4."/>
      <w:lvlJc w:val="left"/>
      <w:pPr>
        <w:ind w:left="2331" w:hanging="360"/>
      </w:pPr>
    </w:lvl>
    <w:lvl w:ilvl="4" w:tplc="04090019" w:tentative="1">
      <w:start w:val="1"/>
      <w:numFmt w:val="lowerLetter"/>
      <w:lvlText w:val="%5."/>
      <w:lvlJc w:val="left"/>
      <w:pPr>
        <w:ind w:left="3051" w:hanging="360"/>
      </w:pPr>
    </w:lvl>
    <w:lvl w:ilvl="5" w:tplc="0409001B" w:tentative="1">
      <w:start w:val="1"/>
      <w:numFmt w:val="lowerRoman"/>
      <w:lvlText w:val="%6."/>
      <w:lvlJc w:val="right"/>
      <w:pPr>
        <w:ind w:left="3771" w:hanging="180"/>
      </w:pPr>
    </w:lvl>
    <w:lvl w:ilvl="6" w:tplc="0409000F" w:tentative="1">
      <w:start w:val="1"/>
      <w:numFmt w:val="decimal"/>
      <w:lvlText w:val="%7."/>
      <w:lvlJc w:val="left"/>
      <w:pPr>
        <w:ind w:left="4491" w:hanging="360"/>
      </w:pPr>
    </w:lvl>
    <w:lvl w:ilvl="7" w:tplc="04090019" w:tentative="1">
      <w:start w:val="1"/>
      <w:numFmt w:val="lowerLetter"/>
      <w:lvlText w:val="%8."/>
      <w:lvlJc w:val="left"/>
      <w:pPr>
        <w:ind w:left="5211" w:hanging="360"/>
      </w:pPr>
    </w:lvl>
    <w:lvl w:ilvl="8" w:tplc="0409001B" w:tentative="1">
      <w:start w:val="1"/>
      <w:numFmt w:val="lowerRoman"/>
      <w:lvlText w:val="%9."/>
      <w:lvlJc w:val="right"/>
      <w:pPr>
        <w:ind w:left="5931" w:hanging="180"/>
      </w:pPr>
    </w:lvl>
  </w:abstractNum>
  <w:num w:numId="1">
    <w:abstractNumId w:val="4"/>
    <w:lvlOverride w:ilvl="1">
      <w:startOverride w:val="1"/>
    </w:lvlOverride>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startOverride w:val="3"/>
    </w:lvlOverride>
  </w:num>
  <w:num w:numId="4">
    <w:abstractNumId w:val="3"/>
  </w:num>
  <w:num w:numId="5">
    <w:abstractNumId w:val="3"/>
    <w:lvlOverride w:ilvl="1">
      <w:startOverride w:val="4"/>
    </w:lvlOverride>
  </w:num>
  <w:num w:numId="6">
    <w:abstractNumId w:val="3"/>
    <w:lvlOverride w:ilvl="1">
      <w:lvl w:ilvl="1" w:tplc="A3BCDE7C">
        <w:numFmt w:val="bullet"/>
        <w:lvlText w:val=""/>
        <w:lvlJc w:val="left"/>
        <w:pPr>
          <w:tabs>
            <w:tab w:val="num" w:pos="1440"/>
          </w:tabs>
          <w:ind w:left="1440" w:hanging="360"/>
        </w:pPr>
        <w:rPr>
          <w:rFonts w:ascii="Symbol" w:hAnsi="Symbol" w:hint="default"/>
          <w:sz w:val="20"/>
        </w:rPr>
      </w:lvl>
    </w:lvlOverride>
  </w:num>
  <w:num w:numId="7">
    <w:abstractNumId w:val="3"/>
    <w:lvlOverride w:ilvl="1">
      <w:startOverride w:val="5"/>
    </w:lvlOverride>
  </w:num>
  <w:num w:numId="8">
    <w:abstractNumId w:val="3"/>
    <w:lvlOverride w:ilvl="1">
      <w:lvl w:ilvl="1" w:tplc="A3BCDE7C">
        <w:numFmt w:val="bullet"/>
        <w:lvlText w:val=""/>
        <w:lvlJc w:val="left"/>
        <w:pPr>
          <w:tabs>
            <w:tab w:val="num" w:pos="1440"/>
          </w:tabs>
          <w:ind w:left="1440" w:hanging="360"/>
        </w:pPr>
        <w:rPr>
          <w:rFonts w:ascii="Symbol" w:hAnsi="Symbol" w:hint="default"/>
          <w:sz w:val="20"/>
        </w:rPr>
      </w:lvl>
    </w:lvlOverride>
  </w:num>
  <w:num w:numId="9">
    <w:abstractNumId w:val="3"/>
    <w:lvlOverride w:ilvl="1">
      <w:startOverride w:val="6"/>
    </w:lvlOverride>
  </w:num>
  <w:num w:numId="10">
    <w:abstractNumId w:val="3"/>
    <w:lvlOverride w:ilvl="1">
      <w:lvl w:ilvl="1" w:tplc="A3BCDE7C">
        <w:numFmt w:val="bullet"/>
        <w:lvlText w:val=""/>
        <w:lvlJc w:val="left"/>
        <w:pPr>
          <w:tabs>
            <w:tab w:val="num" w:pos="1440"/>
          </w:tabs>
          <w:ind w:left="1440" w:hanging="360"/>
        </w:pPr>
        <w:rPr>
          <w:rFonts w:ascii="Symbol" w:hAnsi="Symbol" w:hint="default"/>
          <w:sz w:val="20"/>
        </w:rPr>
      </w:lvl>
    </w:lvlOverride>
  </w:num>
  <w:num w:numId="11">
    <w:abstractNumId w:val="3"/>
    <w:lvlOverride w:ilvl="1">
      <w:startOverride w:val="1"/>
    </w:lvlOverride>
  </w:num>
  <w:num w:numId="12">
    <w:abstractNumId w:val="3"/>
    <w:lvlOverride w:ilvl="1">
      <w:startOverride w:val="1"/>
    </w:lvlOverride>
  </w:num>
  <w:num w:numId="13">
    <w:abstractNumId w:val="3"/>
    <w:lvlOverride w:ilvl="1">
      <w:startOverride w:val="4"/>
    </w:lvlOverride>
  </w:num>
  <w:num w:numId="14">
    <w:abstractNumId w:val="3"/>
    <w:lvlOverride w:ilvl="1">
      <w:lvl w:ilvl="1" w:tplc="A3BCDE7C">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0"/>
  </w:num>
  <w:num w:numId="17">
    <w:abstractNumId w:val="7"/>
  </w:num>
  <w:num w:numId="18">
    <w:abstractNumId w:val="1"/>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85"/>
    <w:rsid w:val="000C53B7"/>
    <w:rsid w:val="00157B85"/>
    <w:rsid w:val="00167F05"/>
    <w:rsid w:val="001F7310"/>
    <w:rsid w:val="003962CA"/>
    <w:rsid w:val="00573F24"/>
    <w:rsid w:val="0087702D"/>
    <w:rsid w:val="008948BF"/>
    <w:rsid w:val="00DB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5137"/>
  <w15:chartTrackingRefBased/>
  <w15:docId w15:val="{1DD054BB-3CC5-48EB-B36E-01121B92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57B85"/>
    <w:pPr>
      <w:ind w:left="720"/>
      <w:contextualSpacing/>
    </w:pPr>
  </w:style>
  <w:style w:type="paragraph" w:styleId="Header">
    <w:name w:val="header"/>
    <w:basedOn w:val="Normal"/>
    <w:link w:val="HeaderChar"/>
    <w:uiPriority w:val="99"/>
    <w:unhideWhenUsed/>
    <w:rsid w:val="00157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85"/>
  </w:style>
  <w:style w:type="paragraph" w:styleId="Footer">
    <w:name w:val="footer"/>
    <w:basedOn w:val="Normal"/>
    <w:link w:val="FooterChar"/>
    <w:uiPriority w:val="99"/>
    <w:unhideWhenUsed/>
    <w:rsid w:val="00157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784133">
      <w:bodyDiv w:val="1"/>
      <w:marLeft w:val="0"/>
      <w:marRight w:val="0"/>
      <w:marTop w:val="0"/>
      <w:marBottom w:val="0"/>
      <w:divBdr>
        <w:top w:val="none" w:sz="0" w:space="0" w:color="auto"/>
        <w:left w:val="none" w:sz="0" w:space="0" w:color="auto"/>
        <w:bottom w:val="none" w:sz="0" w:space="0" w:color="auto"/>
        <w:right w:val="none" w:sz="0" w:space="0" w:color="auto"/>
      </w:divBdr>
      <w:divsChild>
        <w:div w:id="1055203227">
          <w:marLeft w:val="0"/>
          <w:marRight w:val="0"/>
          <w:marTop w:val="0"/>
          <w:marBottom w:val="0"/>
          <w:divBdr>
            <w:top w:val="none" w:sz="0" w:space="0" w:color="auto"/>
            <w:left w:val="none" w:sz="0" w:space="0" w:color="auto"/>
            <w:bottom w:val="none" w:sz="0" w:space="0" w:color="auto"/>
            <w:right w:val="none" w:sz="0" w:space="0" w:color="auto"/>
          </w:divBdr>
          <w:divsChild>
            <w:div w:id="1063797820">
              <w:marLeft w:val="0"/>
              <w:marRight w:val="0"/>
              <w:marTop w:val="0"/>
              <w:marBottom w:val="0"/>
              <w:divBdr>
                <w:top w:val="none" w:sz="0" w:space="0" w:color="auto"/>
                <w:left w:val="none" w:sz="0" w:space="0" w:color="auto"/>
                <w:bottom w:val="none" w:sz="0" w:space="0" w:color="auto"/>
                <w:right w:val="none" w:sz="0" w:space="0" w:color="auto"/>
              </w:divBdr>
              <w:divsChild>
                <w:div w:id="4326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Macadam</dc:creator>
  <cp:keywords/>
  <dc:description/>
  <cp:lastModifiedBy>James Macadam</cp:lastModifiedBy>
  <cp:revision>4</cp:revision>
  <dcterms:created xsi:type="dcterms:W3CDTF">2016-01-07T22:17:00Z</dcterms:created>
  <dcterms:modified xsi:type="dcterms:W3CDTF">2018-01-04T22:10:00Z</dcterms:modified>
</cp:coreProperties>
</file>