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eastAsia="en-CA"/>
        </w:rPr>
        <w:t>Session 07       BUSA 7800 - Strategic Management       Chapters 06 &amp; 07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Learning Outcomes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At the end of this session you should be able to:</w:t>
      </w:r>
    </w:p>
    <w:p>
      <w:pPr>
        <w:pStyle w:val="Normal"/>
        <w:numPr>
          <w:ilvl w:val="1"/>
          <w:numId w:val="1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Explain how firms can use unrelated diversification to achieve synergistic benefits through corporate restructuring, parenting and portfolio analysis.</w:t>
      </w:r>
    </w:p>
    <w:p>
      <w:pPr>
        <w:pStyle w:val="Normal"/>
        <w:numPr>
          <w:ilvl w:val="1"/>
          <w:numId w:val="1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Compare the various means of engaging in diversification: mergers and acquisitions, strategic alliances and joint ventures and internal development.</w:t>
      </w:r>
    </w:p>
    <w:p>
      <w:pPr>
        <w:pStyle w:val="Normal"/>
        <w:numPr>
          <w:ilvl w:val="1"/>
          <w:numId w:val="1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Explain how a real option can reduce the asymmetric information problem when acquiring another business.</w:t>
      </w:r>
    </w:p>
    <w:p>
      <w:pPr>
        <w:pStyle w:val="Normal"/>
        <w:numPr>
          <w:ilvl w:val="1"/>
          <w:numId w:val="1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Describe several reasons for the failure of many diversification efforts.</w:t>
      </w:r>
    </w:p>
    <w:p>
      <w:pPr>
        <w:pStyle w:val="Normal"/>
        <w:numPr>
          <w:ilvl w:val="1"/>
          <w:numId w:val="1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Describe several motivations for firms expanding into international markets.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6"/>
          <w:szCs w:val="26"/>
          <w:lang w:eastAsia="en-CA"/>
        </w:rPr>
        <w:t>Chapter 6: Corporate-Level Strategy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u w:val="single"/>
          <w:lang w:eastAsia="en-CA"/>
        </w:rPr>
        <w:t>I. Unrelated Diversification: Financial Synergies and Parenting</w:t>
      </w:r>
    </w:p>
    <w:p>
      <w:pPr>
        <w:pStyle w:val="Normal"/>
        <w:spacing w:lineRule="auto" w:line="240" w:before="0" w:after="0"/>
        <w:ind w:left="-672" w:firstLine="672"/>
        <w:textAlignment w:val="center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What are the two sources of synergy with unrelated diversification?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Corporate Parenting and Restructuring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Portfolio Management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 xml:space="preserve">A.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eastAsia="en-CA"/>
        </w:rPr>
        <w:t>Corporate Parenting and Restructuring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i. Parenting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How can parent companies create value through management expertise?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eastAsia="en-CA"/>
        </w:rPr>
        <w:t>Improve plans and budgets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eastAsia="en-CA"/>
        </w:rPr>
        <w:t>competent central funciton such as legal, financing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ii. Restructuring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What types of companies are corporate offices trying to find?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Under performing firms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firms on the edge of big, positie change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What happens under asset restructuring?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Selling off productive assets or business lines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How does capital restructuring work?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Changing the debt to equity mix (adding more debt in a buy out)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What typically occurs during management restructuring?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eastAsia="en-CA"/>
        </w:rPr>
        <w:t>Can borrow at a lower interest rate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eastAsia="en-CA"/>
        </w:rPr>
        <w:t>changes to the top management team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eastAsia="en-CA"/>
        </w:rPr>
        <w:t>decrease in the number of middle management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eastAsia="en-CA"/>
        </w:rPr>
        <w:t>changes in the org. Structure becomes more flat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eastAsia="en-CA"/>
        </w:rPr>
        <w:t>changing the rewatds to the org. Reflect meeting more sshort-term goals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eastAsia="en-CA"/>
        </w:rPr>
        <w:t>B. Portfolio Management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When is corporate portfolio analysis used?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When a firm’s corporate strategy involves a number of businesses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is the purpose of the Boston Consulting group (BCG) matrix?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To identify which businesses have high potential and which are a drain on resources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How is the matrix put together?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Expected growth rate on the Y-axis and market share on the x-axis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are the strategic implications of each category in the BCG matrix?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Cash cow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low expected growth and high market share. Little reinvestment send most of your cash into stars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Dogs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Question Marks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high expected growth but low market share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invest to see if I can become a star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if not divest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Stars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hobby businesses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are a few of the major drawbacks of the portfolio model?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val="en-US" w:eastAsia="en-CA"/>
        </w:rPr>
        <w:t>C. Caveat: Is Risk Reduction a Viable Goal of Diversification?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Compare the shareholders ability to diversify with the manager's ability to diversify.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Fast, low transaction fees → they can instead contact a broker and stocks of other firms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difficult and time consuming since the manager would have to enter businesses to offset the risks of their current businesses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is the benefit of producing another product to smooth out seasonal sales fluctuation?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color w:val="000000"/>
          <w:sz w:val="26"/>
          <w:szCs w:val="26"/>
          <w:u w:val="single"/>
          <w:lang w:val="en-US" w:eastAsia="en-CA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6"/>
          <w:szCs w:val="26"/>
          <w:u w:val="single"/>
          <w:lang w:val="en-US"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color w:val="000000"/>
          <w:sz w:val="26"/>
          <w:szCs w:val="26"/>
          <w:u w:val="single"/>
          <w:lang w:val="en-US" w:eastAsia="en-CA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6"/>
          <w:szCs w:val="26"/>
          <w:u w:val="single"/>
          <w:lang w:val="en-US" w:eastAsia="en-CA"/>
        </w:rPr>
      </w:r>
    </w:p>
    <w:p>
      <w:pPr>
        <w:pStyle w:val="Normal"/>
        <w:spacing w:lineRule="auto" w:line="240" w:before="0" w:after="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6"/>
          <w:szCs w:val="26"/>
          <w:u w:val="single"/>
          <w:lang w:val="en-US" w:eastAsia="en-CA"/>
        </w:rPr>
        <w:t xml:space="preserve">II.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u w:val="single"/>
          <w:lang w:val="en-US" w:eastAsia="en-CA"/>
        </w:rPr>
        <w:t>The Means to Achieve Diversification</w:t>
      </w:r>
    </w:p>
    <w:p>
      <w:pPr>
        <w:pStyle w:val="Normal"/>
        <w:numPr>
          <w:ilvl w:val="1"/>
          <w:numId w:val="2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val="en-US" w:eastAsia="en-CA"/>
        </w:rPr>
        <w:t>Mergers and Acquisition (M&amp;A)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What's the difference between a merger and an acquisition?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Merger:Two firms of about the same size agree to form one company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Acquisition: a larger firm buys a smaller one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i. Motivations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are the motivations that firms have to acquire another firm?</w:t>
      </w:r>
    </w:p>
    <w:p>
      <w:pPr>
        <w:pStyle w:val="Normal"/>
        <w:numPr>
          <w:ilvl w:val="1"/>
          <w:numId w:val="3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Speed →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 fastest way into another businesses</w:t>
      </w:r>
    </w:p>
    <w:p>
      <w:pPr>
        <w:pStyle w:val="Normal"/>
        <w:numPr>
          <w:ilvl w:val="1"/>
          <w:numId w:val="3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Gaining valuable resources →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 gaining IP</w:t>
      </w:r>
    </w:p>
    <w:p>
      <w:pPr>
        <w:pStyle w:val="Normal"/>
        <w:numPr>
          <w:ilvl w:val="1"/>
          <w:numId w:val="3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Scale to respond to external pressures →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 eq your rivals are all merging together and you need to get big to compete</w:t>
      </w:r>
    </w:p>
    <w:p>
      <w:pPr>
        <w:pStyle w:val="Normal"/>
        <w:numPr>
          <w:ilvl w:val="1"/>
          <w:numId w:val="3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Synergy →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 make better use of each other resources </w:t>
      </w:r>
    </w:p>
    <w:p>
      <w:pPr>
        <w:pStyle w:val="Normal"/>
        <w:numPr>
          <w:ilvl w:val="1"/>
          <w:numId w:val="3"/>
        </w:numPr>
        <w:tabs>
          <w:tab w:val="left" w:pos="768" w:leader="none"/>
        </w:tabs>
        <w:spacing w:lineRule="auto" w:line="240" w:before="0" w:after="0"/>
        <w:ind w:left="0" w:hanging="36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Entering New Markets →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 geographic, target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ii. Limitations</w:t>
      </w:r>
    </w:p>
    <w:p>
      <w:pPr>
        <w:pStyle w:val="Normal"/>
        <w:tabs>
          <w:tab w:val="left" w:pos="768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Why do buyers frequently pay premiums (overpay) to acquire a business? 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Asyn information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who knows more about the business the buyer or seller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seller want to sell high if they take your bid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How can a manager's ego get in the way of an acquisition?</w:t>
      </w:r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Buying another business is the fastest way to be a big player in the industry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How can cultural issues be a limitation to a successful M&amp;A?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The org culture determines how firms approach issues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you may have a culture clash if a firm w/ an aggressive culture buys another w/ a cautions culture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val="en-US" w:eastAsia="en-CA"/>
        </w:rPr>
        <w:t>B. Strategic Alliances and Joint Ventures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How does a strategic alliance work?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are the pros and cons of a strategic alliance?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When are alliances likely to be longer lasting?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When they involve collaborating w suppliers or distribution allies selling to the same end user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new opp for 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are some of the common causes for alliances to fail?</w:t>
      </w:r>
    </w:p>
    <w:p>
      <w:pPr>
        <w:pStyle w:val="Normal"/>
        <w:numPr>
          <w:ilvl w:val="0"/>
          <w:numId w:val="2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Diverging objectives and priorities</w:t>
      </w:r>
    </w:p>
    <w:p>
      <w:pPr>
        <w:pStyle w:val="Normal"/>
        <w:numPr>
          <w:ilvl w:val="0"/>
          <w:numId w:val="2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inability to work well together</w:t>
      </w:r>
    </w:p>
    <w:p>
      <w:pPr>
        <w:pStyle w:val="Normal"/>
        <w:numPr>
          <w:ilvl w:val="0"/>
          <w:numId w:val="2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is the danger of relying on alliances for essential resources and capabilities?</w:t>
      </w:r>
    </w:p>
    <w:p>
      <w:pPr>
        <w:pStyle w:val="Normal"/>
        <w:numPr>
          <w:ilvl w:val="0"/>
          <w:numId w:val="2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Can become dependent on the other firm for essential expertise and capability</w:t>
      </w:r>
    </w:p>
    <w:p>
      <w:pPr>
        <w:pStyle w:val="Normal"/>
        <w:numPr>
          <w:ilvl w:val="0"/>
          <w:numId w:val="2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you are in trouble if they leave the alliance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makes a joint venture different than a typical strategic alliance?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A type of strategic alliance where two or more firms agree to set up an independent company that they own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Why would firms set up a joint venture?</w:t>
      </w:r>
    </w:p>
    <w:p>
      <w:pPr>
        <w:pStyle w:val="Normal"/>
        <w:numPr>
          <w:ilvl w:val="0"/>
          <w:numId w:val="26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It may be the only way to enter a foreign market</w:t>
      </w:r>
    </w:p>
    <w:p>
      <w:pPr>
        <w:pStyle w:val="Normal"/>
        <w:numPr>
          <w:ilvl w:val="0"/>
          <w:numId w:val="26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  <w:t>want to tenter a market that is outside your area of expertise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is internal development?</w:t>
      </w:r>
    </w:p>
    <w:p>
      <w:pPr>
        <w:pStyle w:val="Normal"/>
        <w:numPr>
          <w:ilvl w:val="0"/>
          <w:numId w:val="27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Start up and develop the resources needed to enter a new business on their own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What are the pros and cons of internal development?</w:t>
      </w:r>
    </w:p>
    <w:p>
      <w:pPr>
        <w:pStyle w:val="Normal"/>
        <w:numPr>
          <w:ilvl w:val="0"/>
          <w:numId w:val="28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6"/>
          <w:szCs w:val="26"/>
          <w:u w:val="single"/>
          <w:lang w:val="en-US" w:eastAsia="en-CA"/>
        </w:rPr>
        <w:t xml:space="preserve">III.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u w:val="single"/>
          <w:lang w:val="en-US" w:eastAsia="en-CA"/>
        </w:rPr>
        <w:t>Real Options Analysis: A Useful Tool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How does a real option work?</w:t>
      </w:r>
    </w:p>
    <w:p>
      <w:pPr>
        <w:pStyle w:val="Normal"/>
        <w:numPr>
          <w:ilvl w:val="0"/>
          <w:numId w:val="29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But not the obligation to enter into a business transaction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How does the real option reduce the asymmetric information problem when it comes to acquiring a business?</w:t>
      </w:r>
    </w:p>
    <w:p>
      <w:pPr>
        <w:pStyle w:val="Normal"/>
        <w:numPr>
          <w:ilvl w:val="0"/>
          <w:numId w:val="30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u w:val="single"/>
          <w:lang w:val="en-US" w:eastAsia="en-CA"/>
        </w:rPr>
        <w:t>IV. How Managerial Motives Can Erode Value Creation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val="en-US" w:eastAsia="en-CA"/>
        </w:rPr>
        <w:t>Growth for Growth's Sake</w:t>
      </w:r>
    </w:p>
    <w:p>
      <w:pPr>
        <w:pStyle w:val="ListParagraph"/>
        <w:spacing w:lineRule="auto" w:line="240" w:before="0" w:after="0"/>
        <w:ind w:left="0" w:hanging="0"/>
        <w:textAlignment w:val="center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Why would a CEO choose to grow for growth's sake?</w:t>
      </w:r>
    </w:p>
    <w:p>
      <w:pPr>
        <w:pStyle w:val="Normal"/>
        <w:numPr>
          <w:ilvl w:val="0"/>
          <w:numId w:val="31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More prestige, more income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ind w:left="-360" w:firstLine="36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val="en-US" w:eastAsia="en-CA"/>
        </w:rPr>
        <w:t>B. Egotism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How can a healthy ego be a double-edged sword for CEOs?</w:t>
      </w:r>
    </w:p>
    <w:p>
      <w:pPr>
        <w:pStyle w:val="Normal"/>
        <w:numPr>
          <w:ilvl w:val="0"/>
          <w:numId w:val="32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6"/>
          <w:szCs w:val="26"/>
          <w:lang w:val="en-US" w:eastAsia="en-CA"/>
        </w:rPr>
        <w:t>C. Anti-takeover Tactics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How does an unfriendly or hostile takeover occur?</w:t>
      </w:r>
    </w:p>
    <w:p>
      <w:pPr>
        <w:pStyle w:val="Normal"/>
        <w:numPr>
          <w:ilvl w:val="0"/>
          <w:numId w:val="33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A firm starts to buy up shares of a target firm in hopes of gaining full control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How does a poison pill work?</w:t>
      </w:r>
    </w:p>
    <w:p>
      <w:pPr>
        <w:pStyle w:val="Normal"/>
        <w:numPr>
          <w:ilvl w:val="0"/>
          <w:numId w:val="34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Usually triggered when an aggressor acquires over 20% of the stock</w:t>
      </w:r>
    </w:p>
    <w:p>
      <w:pPr>
        <w:pStyle w:val="Normal"/>
        <w:numPr>
          <w:ilvl w:val="0"/>
          <w:numId w:val="34"/>
        </w:numPr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>new shares are sold at a discount (except to the aggressor) to dilute ownership of the aggressive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val="en-US" w:eastAsia="en-CA"/>
        </w:rPr>
        <w:t xml:space="preserve">How does having a staggered board slowdown the ability of an aggressor from taking over the board?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  <w:lang w:eastAsia="en-CA"/>
        </w:rPr>
      </w:r>
    </w:p>
    <w:p>
      <w:pPr>
        <w:pStyle w:val="NoSpacing"/>
        <w:rPr>
          <w:i w:val="false"/>
          <w:i w:val="false"/>
          <w:iCs w:val="false"/>
        </w:rPr>
      </w:pPr>
      <w:bookmarkStart w:id="0" w:name="_GoBack"/>
      <w:bookmarkEnd w:id="0"/>
      <w:r>
        <w:rPr>
          <w:b/>
          <w:i w:val="false"/>
          <w:iCs w:val="false"/>
          <w:sz w:val="26"/>
          <w:szCs w:val="26"/>
        </w:rPr>
        <w:t xml:space="preserve">Next Session: </w:t>
      </w:r>
    </w:p>
    <w:p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i w:val="false"/>
          <w:iCs w:val="false"/>
          <w:sz w:val="26"/>
          <w:szCs w:val="26"/>
        </w:rPr>
        <w:t>Mid-term Exam</w:t>
      </w:r>
    </w:p>
    <w:p>
      <w:pPr>
        <w:pStyle w:val="NoSpacing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6"/>
          <w:szCs w:val="26"/>
        </w:rPr>
        <w:t>Chapter 7 – International Strategy: Creating Value in Global Markets</w:t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8722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c11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11e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534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sz w:val="20"/>
    </w:rPr>
  </w:style>
  <w:style w:type="character" w:styleId="ListLabel230">
    <w:name w:val="ListLabel 230"/>
    <w:qFormat/>
    <w:rPr>
      <w:sz w:val="20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sz w:val="20"/>
    </w:rPr>
  </w:style>
  <w:style w:type="character" w:styleId="ListLabel239">
    <w:name w:val="ListLabel 239"/>
    <w:qFormat/>
    <w:rPr>
      <w:sz w:val="20"/>
    </w:rPr>
  </w:style>
  <w:style w:type="character" w:styleId="ListLabel240">
    <w:name w:val="ListLabel 240"/>
    <w:qFormat/>
    <w:rPr>
      <w:sz w:val="20"/>
    </w:rPr>
  </w:style>
  <w:style w:type="character" w:styleId="ListLabel241">
    <w:name w:val="ListLabel 241"/>
    <w:qFormat/>
    <w:rPr>
      <w:sz w:val="20"/>
    </w:rPr>
  </w:style>
  <w:style w:type="character" w:styleId="ListLabel242">
    <w:name w:val="ListLabel 242"/>
    <w:qFormat/>
    <w:rPr>
      <w:sz w:val="20"/>
    </w:rPr>
  </w:style>
  <w:style w:type="character" w:styleId="ListLabel243">
    <w:name w:val="ListLabel 243"/>
    <w:qFormat/>
    <w:rPr>
      <w:sz w:val="20"/>
    </w:rPr>
  </w:style>
  <w:style w:type="character" w:styleId="ListLabel244">
    <w:name w:val="ListLabel 244"/>
    <w:qFormat/>
    <w:rPr>
      <w:sz w:val="20"/>
    </w:rPr>
  </w:style>
  <w:style w:type="character" w:styleId="ListLabel245">
    <w:name w:val="ListLabel 245"/>
    <w:qFormat/>
    <w:rPr>
      <w:sz w:val="20"/>
    </w:rPr>
  </w:style>
  <w:style w:type="character" w:styleId="ListLabel246">
    <w:name w:val="ListLabel 246"/>
    <w:qFormat/>
    <w:rPr>
      <w:sz w:val="20"/>
    </w:rPr>
  </w:style>
  <w:style w:type="character" w:styleId="ListLabel247">
    <w:name w:val="ListLabel 247"/>
    <w:qFormat/>
    <w:rPr>
      <w:sz w:val="20"/>
    </w:rPr>
  </w:style>
  <w:style w:type="character" w:styleId="ListLabel248">
    <w:name w:val="ListLabel 248"/>
    <w:qFormat/>
    <w:rPr>
      <w:sz w:val="20"/>
    </w:rPr>
  </w:style>
  <w:style w:type="character" w:styleId="ListLabel249">
    <w:name w:val="ListLabel 249"/>
    <w:qFormat/>
    <w:rPr>
      <w:sz w:val="20"/>
    </w:rPr>
  </w:style>
  <w:style w:type="character" w:styleId="ListLabel250">
    <w:name w:val="ListLabel 250"/>
    <w:qFormat/>
    <w:rPr>
      <w:sz w:val="20"/>
    </w:rPr>
  </w:style>
  <w:style w:type="character" w:styleId="ListLabel251">
    <w:name w:val="ListLabel 251"/>
    <w:qFormat/>
    <w:rPr>
      <w:sz w:val="20"/>
    </w:rPr>
  </w:style>
  <w:style w:type="character" w:styleId="ListLabel252">
    <w:name w:val="ListLabel 252"/>
    <w:qFormat/>
    <w:rPr>
      <w:sz w:val="20"/>
    </w:rPr>
  </w:style>
  <w:style w:type="character" w:styleId="ListLabel253">
    <w:name w:val="ListLabel 253"/>
    <w:qFormat/>
    <w:rPr>
      <w:sz w:val="20"/>
    </w:rPr>
  </w:style>
  <w:style w:type="character" w:styleId="ListLabel254">
    <w:name w:val="ListLabel 254"/>
    <w:qFormat/>
    <w:rPr>
      <w:sz w:val="20"/>
    </w:rPr>
  </w:style>
  <w:style w:type="character" w:styleId="ListLabel255">
    <w:name w:val="ListLabel 255"/>
    <w:qFormat/>
    <w:rPr>
      <w:sz w:val="20"/>
    </w:rPr>
  </w:style>
  <w:style w:type="character" w:styleId="ListLabel256">
    <w:name w:val="ListLabel 256"/>
    <w:qFormat/>
    <w:rPr>
      <w:sz w:val="20"/>
    </w:rPr>
  </w:style>
  <w:style w:type="character" w:styleId="ListLabel257">
    <w:name w:val="ListLabel 257"/>
    <w:qFormat/>
    <w:rPr>
      <w:sz w:val="20"/>
    </w:rPr>
  </w:style>
  <w:style w:type="character" w:styleId="ListLabel258">
    <w:name w:val="ListLabel 258"/>
    <w:qFormat/>
    <w:rPr>
      <w:sz w:val="20"/>
    </w:rPr>
  </w:style>
  <w:style w:type="character" w:styleId="ListLabel259">
    <w:name w:val="ListLabel 259"/>
    <w:qFormat/>
    <w:rPr>
      <w:sz w:val="20"/>
    </w:rPr>
  </w:style>
  <w:style w:type="character" w:styleId="ListLabel260">
    <w:name w:val="ListLabel 260"/>
    <w:qFormat/>
    <w:rPr>
      <w:sz w:val="20"/>
    </w:rPr>
  </w:style>
  <w:style w:type="character" w:styleId="ListLabel261">
    <w:name w:val="ListLabel 261"/>
    <w:qFormat/>
    <w:rPr>
      <w:sz w:val="20"/>
    </w:rPr>
  </w:style>
  <w:style w:type="character" w:styleId="ListLabel262">
    <w:name w:val="ListLabel 262"/>
    <w:qFormat/>
    <w:rPr>
      <w:sz w:val="20"/>
    </w:rPr>
  </w:style>
  <w:style w:type="character" w:styleId="ListLabel263">
    <w:name w:val="ListLabel 263"/>
    <w:qFormat/>
    <w:rPr>
      <w:sz w:val="20"/>
    </w:rPr>
  </w:style>
  <w:style w:type="character" w:styleId="ListLabel264">
    <w:name w:val="ListLabel 264"/>
    <w:qFormat/>
    <w:rPr>
      <w:sz w:val="20"/>
    </w:rPr>
  </w:style>
  <w:style w:type="character" w:styleId="ListLabel265">
    <w:name w:val="ListLabel 265"/>
    <w:qFormat/>
    <w:rPr>
      <w:sz w:val="20"/>
    </w:rPr>
  </w:style>
  <w:style w:type="character" w:styleId="ListLabel266">
    <w:name w:val="ListLabel 266"/>
    <w:qFormat/>
    <w:rPr>
      <w:sz w:val="20"/>
    </w:rPr>
  </w:style>
  <w:style w:type="character" w:styleId="ListLabel267">
    <w:name w:val="ListLabel 267"/>
    <w:qFormat/>
    <w:rPr>
      <w:sz w:val="20"/>
    </w:rPr>
  </w:style>
  <w:style w:type="character" w:styleId="ListLabel268">
    <w:name w:val="ListLabel 268"/>
    <w:qFormat/>
    <w:rPr>
      <w:sz w:val="20"/>
    </w:rPr>
  </w:style>
  <w:style w:type="character" w:styleId="ListLabel269">
    <w:name w:val="ListLabel 269"/>
    <w:qFormat/>
    <w:rPr>
      <w:sz w:val="20"/>
    </w:rPr>
  </w:style>
  <w:style w:type="character" w:styleId="ListLabel270">
    <w:name w:val="ListLabel 270"/>
    <w:qFormat/>
    <w:rPr>
      <w:sz w:val="20"/>
    </w:rPr>
  </w:style>
  <w:style w:type="character" w:styleId="ListLabel271">
    <w:name w:val="ListLabel 271"/>
    <w:qFormat/>
    <w:rPr>
      <w:sz w:val="20"/>
    </w:rPr>
  </w:style>
  <w:style w:type="character" w:styleId="ListLabel272">
    <w:name w:val="ListLabel 272"/>
    <w:qFormat/>
    <w:rPr>
      <w:sz w:val="20"/>
    </w:rPr>
  </w:style>
  <w:style w:type="character" w:styleId="ListLabel273">
    <w:name w:val="ListLabel 273"/>
    <w:qFormat/>
    <w:rPr>
      <w:sz w:val="20"/>
    </w:rPr>
  </w:style>
  <w:style w:type="character" w:styleId="ListLabel274">
    <w:name w:val="ListLabel 274"/>
    <w:qFormat/>
    <w:rPr>
      <w:sz w:val="20"/>
    </w:rPr>
  </w:style>
  <w:style w:type="character" w:styleId="ListLabel275">
    <w:name w:val="ListLabel 275"/>
    <w:qFormat/>
    <w:rPr>
      <w:sz w:val="20"/>
    </w:rPr>
  </w:style>
  <w:style w:type="character" w:styleId="ListLabel276">
    <w:name w:val="ListLabel 276"/>
    <w:qFormat/>
    <w:rPr>
      <w:sz w:val="20"/>
    </w:rPr>
  </w:style>
  <w:style w:type="character" w:styleId="ListLabel277">
    <w:name w:val="ListLabel 277"/>
    <w:qFormat/>
    <w:rPr>
      <w:sz w:val="20"/>
    </w:rPr>
  </w:style>
  <w:style w:type="character" w:styleId="ListLabel278">
    <w:name w:val="ListLabel 278"/>
    <w:qFormat/>
    <w:rPr>
      <w:sz w:val="20"/>
    </w:rPr>
  </w:style>
  <w:style w:type="character" w:styleId="ListLabel279">
    <w:name w:val="ListLabel 279"/>
    <w:qFormat/>
    <w:rPr>
      <w:sz w:val="20"/>
    </w:rPr>
  </w:style>
  <w:style w:type="character" w:styleId="ListLabel280">
    <w:name w:val="ListLabel 280"/>
    <w:qFormat/>
    <w:rPr>
      <w:sz w:val="20"/>
    </w:rPr>
  </w:style>
  <w:style w:type="character" w:styleId="ListLabel281">
    <w:name w:val="ListLabel 281"/>
    <w:qFormat/>
    <w:rPr>
      <w:sz w:val="20"/>
    </w:rPr>
  </w:style>
  <w:style w:type="character" w:styleId="ListLabel282">
    <w:name w:val="ListLabel 282"/>
    <w:qFormat/>
    <w:rPr>
      <w:sz w:val="20"/>
    </w:rPr>
  </w:style>
  <w:style w:type="character" w:styleId="ListLabel283">
    <w:name w:val="ListLabel 283"/>
    <w:qFormat/>
    <w:rPr>
      <w:sz w:val="20"/>
    </w:rPr>
  </w:style>
  <w:style w:type="character" w:styleId="ListLabel284">
    <w:name w:val="ListLabel 284"/>
    <w:qFormat/>
    <w:rPr>
      <w:sz w:val="20"/>
    </w:rPr>
  </w:style>
  <w:style w:type="character" w:styleId="ListLabel285">
    <w:name w:val="ListLabel 285"/>
    <w:qFormat/>
    <w:rPr>
      <w:sz w:val="20"/>
    </w:rPr>
  </w:style>
  <w:style w:type="character" w:styleId="ListLabel286">
    <w:name w:val="ListLabel 286"/>
    <w:qFormat/>
    <w:rPr>
      <w:sz w:val="20"/>
    </w:rPr>
  </w:style>
  <w:style w:type="character" w:styleId="ListLabel287">
    <w:name w:val="ListLabel 287"/>
    <w:qFormat/>
    <w:rPr>
      <w:sz w:val="20"/>
    </w:rPr>
  </w:style>
  <w:style w:type="character" w:styleId="ListLabel288">
    <w:name w:val="ListLabel 288"/>
    <w:qFormat/>
    <w:rPr>
      <w:sz w:val="20"/>
    </w:rPr>
  </w:style>
  <w:style w:type="character" w:styleId="ListLabel289">
    <w:name w:val="ListLabel 289"/>
    <w:qFormat/>
    <w:rPr>
      <w:sz w:val="20"/>
    </w:rPr>
  </w:style>
  <w:style w:type="character" w:styleId="ListLabel290">
    <w:name w:val="ListLabel 290"/>
    <w:qFormat/>
    <w:rPr>
      <w:sz w:val="20"/>
    </w:rPr>
  </w:style>
  <w:style w:type="character" w:styleId="ListLabel291">
    <w:name w:val="ListLabel 291"/>
    <w:qFormat/>
    <w:rPr>
      <w:sz w:val="20"/>
    </w:rPr>
  </w:style>
  <w:style w:type="character" w:styleId="ListLabel292">
    <w:name w:val="ListLabel 292"/>
    <w:qFormat/>
    <w:rPr>
      <w:sz w:val="20"/>
    </w:rPr>
  </w:style>
  <w:style w:type="character" w:styleId="ListLabel293">
    <w:name w:val="ListLabel 293"/>
    <w:qFormat/>
    <w:rPr>
      <w:sz w:val="20"/>
    </w:rPr>
  </w:style>
  <w:style w:type="character" w:styleId="ListLabel294">
    <w:name w:val="ListLabel 294"/>
    <w:qFormat/>
    <w:rPr>
      <w:sz w:val="20"/>
    </w:rPr>
  </w:style>
  <w:style w:type="character" w:styleId="ListLabel295">
    <w:name w:val="ListLabel 295"/>
    <w:qFormat/>
    <w:rPr>
      <w:sz w:val="20"/>
    </w:rPr>
  </w:style>
  <w:style w:type="character" w:styleId="ListLabel296">
    <w:name w:val="ListLabel 296"/>
    <w:qFormat/>
    <w:rPr>
      <w:sz w:val="20"/>
    </w:rPr>
  </w:style>
  <w:style w:type="character" w:styleId="ListLabel297">
    <w:name w:val="ListLabel 297"/>
    <w:qFormat/>
    <w:rPr>
      <w:sz w:val="20"/>
    </w:rPr>
  </w:style>
  <w:style w:type="character" w:styleId="ListLabel298">
    <w:name w:val="ListLabel 298"/>
    <w:qFormat/>
    <w:rPr>
      <w:sz w:val="20"/>
    </w:rPr>
  </w:style>
  <w:style w:type="character" w:styleId="ListLabel299">
    <w:name w:val="ListLabel 299"/>
    <w:qFormat/>
    <w:rPr>
      <w:sz w:val="20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sz w:val="20"/>
    </w:rPr>
  </w:style>
  <w:style w:type="character" w:styleId="ListLabel307">
    <w:name w:val="ListLabel 307"/>
    <w:qFormat/>
    <w:rPr>
      <w:sz w:val="20"/>
    </w:rPr>
  </w:style>
  <w:style w:type="character" w:styleId="ListLabel308">
    <w:name w:val="ListLabel 308"/>
    <w:qFormat/>
    <w:rPr>
      <w:sz w:val="20"/>
    </w:rPr>
  </w:style>
  <w:style w:type="character" w:styleId="ListLabel309">
    <w:name w:val="ListLabel 309"/>
    <w:qFormat/>
    <w:rPr>
      <w:sz w:val="20"/>
    </w:rPr>
  </w:style>
  <w:style w:type="character" w:styleId="ListLabel310">
    <w:name w:val="ListLabel 310"/>
    <w:qFormat/>
    <w:rPr>
      <w:sz w:val="20"/>
    </w:rPr>
  </w:style>
  <w:style w:type="character" w:styleId="ListLabel311">
    <w:name w:val="ListLabel 311"/>
    <w:qFormat/>
    <w:rPr>
      <w:sz w:val="20"/>
    </w:rPr>
  </w:style>
  <w:style w:type="character" w:styleId="ListLabel312">
    <w:name w:val="ListLabel 312"/>
    <w:qFormat/>
    <w:rPr>
      <w:sz w:val="20"/>
    </w:rPr>
  </w:style>
  <w:style w:type="character" w:styleId="ListLabel313">
    <w:name w:val="ListLabel 313"/>
    <w:qFormat/>
    <w:rPr>
      <w:sz w:val="20"/>
    </w:rPr>
  </w:style>
  <w:style w:type="character" w:styleId="ListLabel314">
    <w:name w:val="ListLabel 314"/>
    <w:qFormat/>
    <w:rPr>
      <w:sz w:val="20"/>
    </w:rPr>
  </w:style>
  <w:style w:type="character" w:styleId="ListLabel315">
    <w:name w:val="ListLabel 315"/>
    <w:qFormat/>
    <w:rPr>
      <w:sz w:val="20"/>
    </w:rPr>
  </w:style>
  <w:style w:type="character" w:styleId="ListLabel316">
    <w:name w:val="ListLabel 316"/>
    <w:qFormat/>
    <w:rPr>
      <w:sz w:val="20"/>
    </w:rPr>
  </w:style>
  <w:style w:type="character" w:styleId="ListLabel317">
    <w:name w:val="ListLabel 317"/>
    <w:qFormat/>
    <w:rPr>
      <w:sz w:val="20"/>
    </w:rPr>
  </w:style>
  <w:style w:type="character" w:styleId="ListLabel318">
    <w:name w:val="ListLabel 318"/>
    <w:qFormat/>
    <w:rPr>
      <w:sz w:val="20"/>
    </w:rPr>
  </w:style>
  <w:style w:type="character" w:styleId="ListLabel319">
    <w:name w:val="ListLabel 319"/>
    <w:qFormat/>
    <w:rPr>
      <w:sz w:val="20"/>
    </w:rPr>
  </w:style>
  <w:style w:type="character" w:styleId="ListLabel320">
    <w:name w:val="ListLabel 320"/>
    <w:qFormat/>
    <w:rPr>
      <w:sz w:val="20"/>
    </w:rPr>
  </w:style>
  <w:style w:type="character" w:styleId="ListLabel321">
    <w:name w:val="ListLabel 321"/>
    <w:qFormat/>
    <w:rPr>
      <w:sz w:val="20"/>
    </w:rPr>
  </w:style>
  <w:style w:type="character" w:styleId="ListLabel322">
    <w:name w:val="ListLabel 322"/>
    <w:qFormat/>
    <w:rPr>
      <w:sz w:val="20"/>
    </w:rPr>
  </w:style>
  <w:style w:type="character" w:styleId="ListLabel323">
    <w:name w:val="ListLabel 323"/>
    <w:qFormat/>
    <w:rPr>
      <w:sz w:val="20"/>
    </w:rPr>
  </w:style>
  <w:style w:type="character" w:styleId="ListLabel324">
    <w:name w:val="ListLabel 324"/>
    <w:qFormat/>
    <w:rPr>
      <w:sz w:val="20"/>
    </w:rPr>
  </w:style>
  <w:style w:type="character" w:styleId="ListLabel325">
    <w:name w:val="ListLabel 325"/>
    <w:qFormat/>
    <w:rPr>
      <w:sz w:val="20"/>
    </w:rPr>
  </w:style>
  <w:style w:type="character" w:styleId="ListLabel326">
    <w:name w:val="ListLabel 326"/>
    <w:qFormat/>
    <w:rPr>
      <w:sz w:val="20"/>
    </w:rPr>
  </w:style>
  <w:style w:type="character" w:styleId="ListLabel327">
    <w:name w:val="ListLabel 327"/>
    <w:qFormat/>
    <w:rPr>
      <w:sz w:val="20"/>
    </w:rPr>
  </w:style>
  <w:style w:type="character" w:styleId="ListLabel328">
    <w:name w:val="ListLabel 328"/>
    <w:qFormat/>
    <w:rPr>
      <w:sz w:val="20"/>
    </w:rPr>
  </w:style>
  <w:style w:type="character" w:styleId="ListLabel329">
    <w:name w:val="ListLabel 329"/>
    <w:qFormat/>
    <w:rPr>
      <w:sz w:val="20"/>
    </w:rPr>
  </w:style>
  <w:style w:type="character" w:styleId="ListLabel330">
    <w:name w:val="ListLabel 330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57f9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sz w:val="22"/>
      <w:szCs w:val="22"/>
      <w:lang w:val="en-CA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ae19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e195d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c11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c11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53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5</Pages>
  <Words>1078</Words>
  <Characters>5301</Characters>
  <CharactersWithSpaces>6220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2016-02-19T17:54:00Z</dcterms:created>
  <dc:creator>Jay Macdonald</dc:creator>
  <dc:description/>
  <dc:language>en-CA</dc:language>
  <cp:lastModifiedBy/>
  <cp:lastPrinted>2017-02-17T20:54:00Z</cp:lastPrinted>
  <dcterms:modified xsi:type="dcterms:W3CDTF">2018-02-20T10:13:15Z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