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5B6F93" w14:textId="52661436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3C1D2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 xml:space="preserve">Session 11       BUSA </w:t>
      </w:r>
      <w:r w:rsidR="00982607" w:rsidRPr="003C1D2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>7</w:t>
      </w:r>
      <w:r w:rsidRPr="003C1D2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>800 - Strategic Management       Chapter 10</w:t>
      </w:r>
    </w:p>
    <w:p w14:paraId="165B6F94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3C1D23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  </w:t>
      </w:r>
    </w:p>
    <w:p w14:paraId="165B6F95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3C1D23">
        <w:rPr>
          <w:rFonts w:ascii="Times New Roman" w:eastAsia="Times New Roman" w:hAnsi="Times New Roman" w:cs="Times New Roman"/>
          <w:sz w:val="26"/>
          <w:szCs w:val="26"/>
          <w:lang w:eastAsia="en-CA"/>
        </w:rPr>
        <w:t>Learning Outcomes</w:t>
      </w:r>
    </w:p>
    <w:p w14:paraId="165B6F96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3C1D23">
        <w:rPr>
          <w:rFonts w:ascii="Times New Roman" w:eastAsia="Times New Roman" w:hAnsi="Times New Roman" w:cs="Times New Roman"/>
          <w:sz w:val="26"/>
          <w:szCs w:val="26"/>
          <w:lang w:eastAsia="en-CA"/>
        </w:rPr>
        <w:t>At the end of this session you should be able to:</w:t>
      </w:r>
    </w:p>
    <w:p w14:paraId="165B6F97" w14:textId="77777777" w:rsidR="00032049" w:rsidRPr="003C1D23" w:rsidRDefault="00032049" w:rsidP="00032049">
      <w:pPr>
        <w:numPr>
          <w:ilvl w:val="1"/>
          <w:numId w:val="1"/>
        </w:numPr>
        <w:tabs>
          <w:tab w:val="clear" w:pos="1440"/>
          <w:tab w:val="num" w:pos="844"/>
        </w:tabs>
        <w:spacing w:after="0" w:line="240" w:lineRule="auto"/>
        <w:ind w:left="0"/>
        <w:textAlignment w:val="center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3C1D23">
        <w:rPr>
          <w:rFonts w:ascii="Times New Roman" w:eastAsia="Times New Roman" w:hAnsi="Times New Roman" w:cs="Times New Roman"/>
          <w:sz w:val="26"/>
          <w:szCs w:val="26"/>
          <w:lang w:eastAsia="en-CA"/>
        </w:rPr>
        <w:t>Describing the steps of the controlling function.</w:t>
      </w:r>
    </w:p>
    <w:p w14:paraId="165B6F98" w14:textId="77777777" w:rsidR="00032049" w:rsidRPr="003C1D23" w:rsidRDefault="00032049" w:rsidP="00032049">
      <w:pPr>
        <w:numPr>
          <w:ilvl w:val="1"/>
          <w:numId w:val="2"/>
        </w:numPr>
        <w:spacing w:after="0" w:line="240" w:lineRule="auto"/>
        <w:ind w:left="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  <w:r w:rsidRPr="003C1D2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  <w:t>Explain the advantages and disadvantages of feedback control.</w:t>
      </w:r>
    </w:p>
    <w:p w14:paraId="165B6F99" w14:textId="77777777" w:rsidR="00032049" w:rsidRPr="003C1D23" w:rsidRDefault="00032049" w:rsidP="00032049">
      <w:pPr>
        <w:numPr>
          <w:ilvl w:val="1"/>
          <w:numId w:val="2"/>
        </w:numPr>
        <w:spacing w:after="0" w:line="240" w:lineRule="auto"/>
        <w:ind w:left="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  <w:r w:rsidRPr="003C1D2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  <w:t xml:space="preserve">Differentiate between the </w:t>
      </w:r>
      <w:proofErr w:type="spellStart"/>
      <w:r w:rsidRPr="003C1D2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  <w:t>behavioural</w:t>
      </w:r>
      <w:proofErr w:type="spellEnd"/>
      <w:r w:rsidRPr="003C1D2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  <w:t xml:space="preserve"> controls of culture, rewards and boundaries.</w:t>
      </w:r>
    </w:p>
    <w:p w14:paraId="165B6F9A" w14:textId="77777777" w:rsidR="00032049" w:rsidRPr="003C1D23" w:rsidRDefault="00032049" w:rsidP="00032049">
      <w:pPr>
        <w:numPr>
          <w:ilvl w:val="1"/>
          <w:numId w:val="2"/>
        </w:numPr>
        <w:spacing w:after="0" w:line="240" w:lineRule="auto"/>
        <w:ind w:left="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  <w:r w:rsidRPr="003C1D2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  <w:t>Explain the purpose of corporate governance.</w:t>
      </w:r>
    </w:p>
    <w:p w14:paraId="165B6F9B" w14:textId="77777777" w:rsidR="00032049" w:rsidRPr="003C1D23" w:rsidRDefault="00032049" w:rsidP="00032049">
      <w:pPr>
        <w:numPr>
          <w:ilvl w:val="1"/>
          <w:numId w:val="2"/>
        </w:numPr>
        <w:spacing w:after="0" w:line="240" w:lineRule="auto"/>
        <w:ind w:left="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3C1D23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Describe the role of corporate governance mechanisms in ensuring that the interests of managers are aligned with those of shareholders.</w:t>
      </w:r>
    </w:p>
    <w:p w14:paraId="165B6F9C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3C1D23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14:paraId="165B6F9D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3C1D23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Chapter 10 - Strategic Control and Corporate Governance</w:t>
      </w:r>
    </w:p>
    <w:p w14:paraId="165B6F9E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  <w:r w:rsidRPr="003C1D2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  <w:t> </w:t>
      </w:r>
    </w:p>
    <w:p w14:paraId="165B6F9F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  <w:r w:rsidRPr="003C1D2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val="en-US" w:eastAsia="en-CA"/>
        </w:rPr>
        <w:t xml:space="preserve">I. </w:t>
      </w:r>
      <w:r w:rsidR="00D94345" w:rsidRPr="003C1D2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val="en-US" w:eastAsia="en-CA"/>
        </w:rPr>
        <w:t xml:space="preserve">Feedback Control </w:t>
      </w:r>
    </w:p>
    <w:p w14:paraId="165B6FA0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  <w:r w:rsidRPr="003C1D2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  <w:t>What is done in the controlling function?</w:t>
      </w:r>
    </w:p>
    <w:p w14:paraId="165B6FA1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  <w:r w:rsidRPr="003C1D2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  <w:t xml:space="preserve">The control process is a three-step process: </w:t>
      </w:r>
    </w:p>
    <w:p w14:paraId="165B6FA2" w14:textId="77777777" w:rsidR="00032049" w:rsidRPr="003C1D23" w:rsidRDefault="00032049" w:rsidP="00032049">
      <w:pPr>
        <w:pStyle w:val="ListParagraph"/>
        <w:numPr>
          <w:ilvl w:val="0"/>
          <w:numId w:val="1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  <w:r w:rsidRPr="003C1D2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  <w:t xml:space="preserve">Measuring actual performance, </w:t>
      </w:r>
    </w:p>
    <w:p w14:paraId="165B6FA3" w14:textId="77777777" w:rsidR="00032049" w:rsidRPr="003C1D23" w:rsidRDefault="00032049" w:rsidP="00032049">
      <w:pPr>
        <w:pStyle w:val="ListParagraph"/>
        <w:numPr>
          <w:ilvl w:val="0"/>
          <w:numId w:val="1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  <w:r w:rsidRPr="003C1D2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  <w:t xml:space="preserve">Comparing actual performance against a performance standard, and </w:t>
      </w:r>
    </w:p>
    <w:p w14:paraId="165B6FA4" w14:textId="77777777" w:rsidR="00032049" w:rsidRPr="003C1D23" w:rsidRDefault="00032049" w:rsidP="00032049">
      <w:pPr>
        <w:pStyle w:val="ListParagraph"/>
        <w:numPr>
          <w:ilvl w:val="0"/>
          <w:numId w:val="1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  <w:r w:rsidRPr="003C1D2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  <w:t>Taking managerial action to correct deviations or inadequate standards.</w:t>
      </w:r>
    </w:p>
    <w:p w14:paraId="165B6FA5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3C1D23">
        <w:rPr>
          <w:rFonts w:ascii="Times New Roman" w:eastAsia="Times New Roman" w:hAnsi="Times New Roman" w:cs="Times New Roman"/>
          <w:sz w:val="26"/>
          <w:szCs w:val="26"/>
          <w:lang w:eastAsia="en-CA"/>
        </w:rPr>
        <w:t> </w:t>
      </w:r>
    </w:p>
    <w:p w14:paraId="165B6FA6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3C1D23">
        <w:rPr>
          <w:rFonts w:ascii="Times New Roman" w:eastAsia="Times New Roman" w:hAnsi="Times New Roman" w:cs="Times New Roman"/>
          <w:sz w:val="26"/>
          <w:szCs w:val="26"/>
          <w:lang w:eastAsia="en-CA"/>
        </w:rPr>
        <w:t>When is feedback control most appropriate?</w:t>
      </w:r>
    </w:p>
    <w:p w14:paraId="165B6FA7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14:paraId="165B6FA8" w14:textId="03816A6A" w:rsidR="00032049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3C1D23">
        <w:rPr>
          <w:rFonts w:ascii="Times New Roman" w:eastAsia="Times New Roman" w:hAnsi="Times New Roman" w:cs="Times New Roman"/>
          <w:sz w:val="26"/>
          <w:szCs w:val="26"/>
          <w:lang w:eastAsia="en-CA"/>
        </w:rPr>
        <w:t> </w:t>
      </w:r>
    </w:p>
    <w:p w14:paraId="16DC0FEE" w14:textId="77777777" w:rsidR="003C1D23" w:rsidRPr="003C1D23" w:rsidRDefault="003C1D23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14:paraId="165B6FA9" w14:textId="77777777" w:rsidR="003F06C8" w:rsidRPr="003C1D23" w:rsidRDefault="003F06C8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14:paraId="165B6FAA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3C1D23">
        <w:rPr>
          <w:rFonts w:ascii="Times New Roman" w:eastAsia="Times New Roman" w:hAnsi="Times New Roman" w:cs="Times New Roman"/>
          <w:sz w:val="26"/>
          <w:szCs w:val="26"/>
          <w:lang w:eastAsia="en-CA"/>
        </w:rPr>
        <w:t>What are some disadvantages of the feedback control?</w:t>
      </w:r>
    </w:p>
    <w:p w14:paraId="165B6FAB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14:paraId="165B6FAC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14:paraId="165B6FAD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14:paraId="165B6FAE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3C1D23">
        <w:rPr>
          <w:rFonts w:ascii="Times New Roman" w:eastAsia="Times New Roman" w:hAnsi="Times New Roman" w:cs="Times New Roman"/>
          <w:sz w:val="26"/>
          <w:szCs w:val="26"/>
          <w:lang w:eastAsia="en-CA"/>
        </w:rPr>
        <w:t> </w:t>
      </w:r>
    </w:p>
    <w:p w14:paraId="165B6FAF" w14:textId="2576EB13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3C1D23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lang w:eastAsia="en-CA"/>
        </w:rPr>
        <w:t xml:space="preserve">II. Information Control: </w:t>
      </w:r>
      <w:r w:rsidR="00CB68D2" w:rsidRPr="003C1D23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lang w:eastAsia="en-CA"/>
        </w:rPr>
        <w:t>Responding Effectively</w:t>
      </w:r>
      <w:r w:rsidRPr="003C1D23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lang w:eastAsia="en-CA"/>
        </w:rPr>
        <w:t xml:space="preserve"> to Environmental Change</w:t>
      </w:r>
    </w:p>
    <w:p w14:paraId="165B6FB0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3C1D23">
        <w:rPr>
          <w:rFonts w:ascii="Times New Roman" w:eastAsia="Times New Roman" w:hAnsi="Times New Roman" w:cs="Times New Roman"/>
          <w:sz w:val="26"/>
          <w:szCs w:val="26"/>
          <w:lang w:eastAsia="en-CA"/>
        </w:rPr>
        <w:t>What is the key question addressed by informational control?</w:t>
      </w:r>
    </w:p>
    <w:p w14:paraId="165B6FB1" w14:textId="77777777" w:rsidR="00032049" w:rsidRPr="003C1D23" w:rsidRDefault="00032049" w:rsidP="00032049">
      <w:pPr>
        <w:spacing w:after="0" w:line="240" w:lineRule="auto"/>
        <w:ind w:left="1070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14:paraId="165B6FB2" w14:textId="23E64C47" w:rsidR="003F06C8" w:rsidRDefault="003F06C8" w:rsidP="00032049">
      <w:pPr>
        <w:spacing w:after="0" w:line="240" w:lineRule="auto"/>
        <w:ind w:left="1070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14:paraId="55090819" w14:textId="77777777" w:rsidR="003C1D23" w:rsidRPr="003C1D23" w:rsidRDefault="003C1D23" w:rsidP="00032049">
      <w:pPr>
        <w:spacing w:after="0" w:line="240" w:lineRule="auto"/>
        <w:ind w:left="1070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14:paraId="165B6FB3" w14:textId="77777777" w:rsidR="00032049" w:rsidRPr="003C1D23" w:rsidRDefault="00032049" w:rsidP="00032049">
      <w:pPr>
        <w:spacing w:after="0" w:line="240" w:lineRule="auto"/>
        <w:ind w:left="1070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3C1D23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 </w:t>
      </w:r>
    </w:p>
    <w:p w14:paraId="165B6FB4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3C1D23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Why do strategic control systems that gather information on the firm's environment have potential to upset senior managers?</w:t>
      </w:r>
    </w:p>
    <w:p w14:paraId="165B6FB5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14:paraId="165B6FB6" w14:textId="58916319" w:rsidR="00032049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3C1D23">
        <w:rPr>
          <w:rFonts w:ascii="Times New Roman" w:eastAsia="Times New Roman" w:hAnsi="Times New Roman" w:cs="Times New Roman"/>
          <w:sz w:val="26"/>
          <w:szCs w:val="26"/>
          <w:lang w:eastAsia="en-CA"/>
        </w:rPr>
        <w:t> </w:t>
      </w:r>
    </w:p>
    <w:p w14:paraId="5C938EF3" w14:textId="77777777" w:rsidR="003C1D23" w:rsidRPr="003C1D23" w:rsidRDefault="003C1D23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14:paraId="165B6FB7" w14:textId="77777777" w:rsidR="00D94345" w:rsidRPr="003C1D23" w:rsidRDefault="00D94345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14:paraId="165B6FB8" w14:textId="77777777" w:rsidR="003F06C8" w:rsidRPr="003C1D23" w:rsidRDefault="003F06C8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14:paraId="165B6FB9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3C1D23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lang w:eastAsia="en-CA"/>
        </w:rPr>
        <w:lastRenderedPageBreak/>
        <w:t>III. Behavioural Controls</w:t>
      </w:r>
    </w:p>
    <w:p w14:paraId="165B6FBA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3C1D23">
        <w:rPr>
          <w:rFonts w:ascii="Times New Roman" w:eastAsia="Times New Roman" w:hAnsi="Times New Roman" w:cs="Times New Roman"/>
          <w:sz w:val="26"/>
          <w:szCs w:val="26"/>
          <w:lang w:eastAsia="en-CA"/>
        </w:rPr>
        <w:t>How are behavioural controls useful?</w:t>
      </w:r>
    </w:p>
    <w:p w14:paraId="165B6FBB" w14:textId="77777777" w:rsidR="00032049" w:rsidRPr="003C1D23" w:rsidRDefault="00032049" w:rsidP="00032049">
      <w:pPr>
        <w:spacing w:after="0" w:line="240" w:lineRule="auto"/>
        <w:ind w:left="3230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14:paraId="165B6FBC" w14:textId="1D6ED5AA" w:rsidR="003F06C8" w:rsidRDefault="003F06C8" w:rsidP="00032049">
      <w:pPr>
        <w:spacing w:after="0" w:line="240" w:lineRule="auto"/>
        <w:ind w:left="3230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14:paraId="4007A1A4" w14:textId="77777777" w:rsidR="003C1D23" w:rsidRPr="003C1D23" w:rsidRDefault="003C1D23" w:rsidP="00032049">
      <w:pPr>
        <w:spacing w:after="0" w:line="240" w:lineRule="auto"/>
        <w:ind w:left="3230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14:paraId="165B6FBD" w14:textId="77777777" w:rsidR="003F06C8" w:rsidRPr="003C1D23" w:rsidRDefault="003F06C8" w:rsidP="00032049">
      <w:pPr>
        <w:spacing w:after="0" w:line="240" w:lineRule="auto"/>
        <w:ind w:left="3230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14:paraId="165B6FBE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3C1D23">
        <w:rPr>
          <w:rFonts w:ascii="Times New Roman" w:eastAsia="Times New Roman" w:hAnsi="Times New Roman" w:cs="Times New Roman"/>
          <w:sz w:val="26"/>
          <w:szCs w:val="26"/>
          <w:lang w:eastAsia="en-CA"/>
        </w:rPr>
        <w:t>Behavioural control systems use the three levers of:</w:t>
      </w:r>
    </w:p>
    <w:p w14:paraId="165B6FBF" w14:textId="77777777" w:rsidR="00032049" w:rsidRPr="003C1D23" w:rsidRDefault="00032049" w:rsidP="00032049">
      <w:pPr>
        <w:numPr>
          <w:ilvl w:val="0"/>
          <w:numId w:val="2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3C1D23">
        <w:rPr>
          <w:rFonts w:ascii="Times New Roman" w:eastAsia="Times New Roman" w:hAnsi="Times New Roman" w:cs="Times New Roman"/>
          <w:sz w:val="26"/>
          <w:szCs w:val="26"/>
          <w:lang w:eastAsia="en-CA"/>
        </w:rPr>
        <w:t>Culture</w:t>
      </w:r>
    </w:p>
    <w:p w14:paraId="165B6FC0" w14:textId="77777777" w:rsidR="00032049" w:rsidRPr="003C1D23" w:rsidRDefault="00032049" w:rsidP="00032049">
      <w:pPr>
        <w:numPr>
          <w:ilvl w:val="0"/>
          <w:numId w:val="2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3C1D23">
        <w:rPr>
          <w:rFonts w:ascii="Times New Roman" w:eastAsia="Times New Roman" w:hAnsi="Times New Roman" w:cs="Times New Roman"/>
          <w:sz w:val="26"/>
          <w:szCs w:val="26"/>
          <w:lang w:eastAsia="en-CA"/>
        </w:rPr>
        <w:t>Rewards</w:t>
      </w:r>
    </w:p>
    <w:p w14:paraId="165B6FC1" w14:textId="77777777" w:rsidR="00032049" w:rsidRPr="003C1D23" w:rsidRDefault="00032049" w:rsidP="00032049">
      <w:pPr>
        <w:numPr>
          <w:ilvl w:val="0"/>
          <w:numId w:val="2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3C1D23">
        <w:rPr>
          <w:rFonts w:ascii="Times New Roman" w:eastAsia="Times New Roman" w:hAnsi="Times New Roman" w:cs="Times New Roman"/>
          <w:sz w:val="26"/>
          <w:szCs w:val="26"/>
          <w:lang w:eastAsia="en-CA"/>
        </w:rPr>
        <w:t>Boundaries</w:t>
      </w:r>
    </w:p>
    <w:p w14:paraId="165B6FC2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3C1D23">
        <w:rPr>
          <w:rFonts w:ascii="Times New Roman" w:eastAsia="Times New Roman" w:hAnsi="Times New Roman" w:cs="Times New Roman"/>
          <w:sz w:val="26"/>
          <w:szCs w:val="26"/>
          <w:lang w:eastAsia="en-CA"/>
        </w:rPr>
        <w:t> </w:t>
      </w:r>
    </w:p>
    <w:p w14:paraId="165B6FC3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3C1D23">
        <w:rPr>
          <w:rFonts w:ascii="Times New Roman" w:eastAsia="Times New Roman" w:hAnsi="Times New Roman" w:cs="Times New Roman"/>
          <w:b/>
          <w:bCs/>
          <w:sz w:val="26"/>
          <w:szCs w:val="26"/>
          <w:lang w:eastAsia="en-CA"/>
        </w:rPr>
        <w:t>A. Building a Strong and Effective culture</w:t>
      </w:r>
    </w:p>
    <w:p w14:paraId="165B6FC4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3C1D23">
        <w:rPr>
          <w:rFonts w:ascii="Times New Roman" w:eastAsia="Times New Roman" w:hAnsi="Times New Roman" w:cs="Times New Roman"/>
          <w:sz w:val="26"/>
          <w:szCs w:val="26"/>
          <w:lang w:eastAsia="en-CA"/>
        </w:rPr>
        <w:t>What is organizational culture?</w:t>
      </w:r>
    </w:p>
    <w:p w14:paraId="165B6FC5" w14:textId="7745B243" w:rsidR="00032049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14:paraId="47D4A75B" w14:textId="77777777" w:rsidR="003C1D23" w:rsidRPr="003C1D23" w:rsidRDefault="003C1D23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14:paraId="165B6FC6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3C1D23">
        <w:rPr>
          <w:rFonts w:ascii="Times New Roman" w:eastAsia="Times New Roman" w:hAnsi="Times New Roman" w:cs="Times New Roman"/>
          <w:sz w:val="26"/>
          <w:szCs w:val="26"/>
          <w:lang w:eastAsia="en-CA"/>
        </w:rPr>
        <w:t> </w:t>
      </w:r>
    </w:p>
    <w:p w14:paraId="165B6FC7" w14:textId="77777777" w:rsidR="003F06C8" w:rsidRPr="003C1D23" w:rsidRDefault="003F06C8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14:paraId="165B6FC8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3C1D23">
        <w:rPr>
          <w:rFonts w:ascii="Times New Roman" w:eastAsia="Times New Roman" w:hAnsi="Times New Roman" w:cs="Times New Roman"/>
          <w:sz w:val="26"/>
          <w:szCs w:val="26"/>
          <w:lang w:eastAsia="en-CA"/>
        </w:rPr>
        <w:t>In what areas does culture set implicit boundaries of acceptable behaviour?</w:t>
      </w:r>
    </w:p>
    <w:p w14:paraId="165B6FC9" w14:textId="77777777" w:rsidR="00032049" w:rsidRPr="003C1D23" w:rsidRDefault="00032049" w:rsidP="00032049">
      <w:pPr>
        <w:spacing w:after="0" w:line="240" w:lineRule="auto"/>
        <w:ind w:left="4850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14:paraId="3F7B5948" w14:textId="5CAB306D" w:rsidR="00284D5B" w:rsidRDefault="00284D5B" w:rsidP="00032049">
      <w:pPr>
        <w:spacing w:after="0" w:line="240" w:lineRule="auto"/>
        <w:ind w:left="4850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14:paraId="2E6DACED" w14:textId="77777777" w:rsidR="003C1D23" w:rsidRPr="003C1D23" w:rsidRDefault="003C1D23" w:rsidP="00032049">
      <w:pPr>
        <w:spacing w:after="0" w:line="240" w:lineRule="auto"/>
        <w:ind w:left="4850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14:paraId="165B6FCA" w14:textId="77777777" w:rsidR="00032049" w:rsidRPr="003C1D23" w:rsidRDefault="00032049" w:rsidP="00032049">
      <w:pPr>
        <w:spacing w:after="0" w:line="240" w:lineRule="auto"/>
        <w:ind w:left="4850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3C1D23">
        <w:rPr>
          <w:rFonts w:ascii="Times New Roman" w:eastAsia="Times New Roman" w:hAnsi="Times New Roman" w:cs="Times New Roman"/>
          <w:sz w:val="26"/>
          <w:szCs w:val="26"/>
          <w:lang w:eastAsia="en-CA"/>
        </w:rPr>
        <w:t> </w:t>
      </w:r>
    </w:p>
    <w:p w14:paraId="165B6FCB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3C1D23">
        <w:rPr>
          <w:rFonts w:ascii="Times New Roman" w:eastAsia="Times New Roman" w:hAnsi="Times New Roman" w:cs="Times New Roman"/>
          <w:sz w:val="26"/>
          <w:szCs w:val="26"/>
          <w:lang w:eastAsia="en-CA"/>
        </w:rPr>
        <w:t>How does organizational culture relate to monitoring?</w:t>
      </w:r>
    </w:p>
    <w:p w14:paraId="165B6FCC" w14:textId="77777777" w:rsidR="00032049" w:rsidRPr="003C1D23" w:rsidRDefault="00032049" w:rsidP="00032049">
      <w:pPr>
        <w:spacing w:after="0" w:line="240" w:lineRule="auto"/>
        <w:ind w:left="5930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14:paraId="333F6042" w14:textId="296CBFB2" w:rsidR="00482814" w:rsidRDefault="00482814" w:rsidP="00032049">
      <w:pPr>
        <w:spacing w:after="0" w:line="240" w:lineRule="auto"/>
        <w:ind w:left="5930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14:paraId="4C02E382" w14:textId="77777777" w:rsidR="003C1D23" w:rsidRPr="003C1D23" w:rsidRDefault="003C1D23" w:rsidP="00032049">
      <w:pPr>
        <w:spacing w:after="0" w:line="240" w:lineRule="auto"/>
        <w:ind w:left="5930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14:paraId="165B6FCD" w14:textId="77777777" w:rsidR="00032049" w:rsidRPr="003C1D23" w:rsidRDefault="00032049" w:rsidP="00032049">
      <w:pPr>
        <w:spacing w:after="0" w:line="240" w:lineRule="auto"/>
        <w:ind w:left="5930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3C1D23">
        <w:rPr>
          <w:rFonts w:ascii="Times New Roman" w:eastAsia="Times New Roman" w:hAnsi="Times New Roman" w:cs="Times New Roman"/>
          <w:sz w:val="26"/>
          <w:szCs w:val="26"/>
          <w:lang w:eastAsia="en-CA"/>
        </w:rPr>
        <w:t> </w:t>
      </w:r>
    </w:p>
    <w:p w14:paraId="165B6FCE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3C1D23">
        <w:rPr>
          <w:rFonts w:ascii="Times New Roman" w:eastAsia="Times New Roman" w:hAnsi="Times New Roman" w:cs="Times New Roman"/>
          <w:sz w:val="26"/>
          <w:szCs w:val="26"/>
          <w:lang w:eastAsia="en-CA"/>
        </w:rPr>
        <w:t>How can a firm install a certain culture?</w:t>
      </w:r>
    </w:p>
    <w:p w14:paraId="165B6FCF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14:paraId="165B6FD0" w14:textId="76C900D6" w:rsidR="003F06C8" w:rsidRDefault="003F06C8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14:paraId="18321817" w14:textId="77777777" w:rsidR="003C1D23" w:rsidRPr="003C1D23" w:rsidRDefault="003C1D23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14:paraId="165B6FD1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3C1D23">
        <w:rPr>
          <w:rFonts w:ascii="Times New Roman" w:eastAsia="Times New Roman" w:hAnsi="Times New Roman" w:cs="Times New Roman"/>
          <w:sz w:val="26"/>
          <w:szCs w:val="26"/>
          <w:lang w:eastAsia="en-CA"/>
        </w:rPr>
        <w:t> </w:t>
      </w:r>
    </w:p>
    <w:p w14:paraId="165B6FD2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3C1D23">
        <w:rPr>
          <w:rFonts w:ascii="Times New Roman" w:eastAsia="Times New Roman" w:hAnsi="Times New Roman" w:cs="Times New Roman"/>
          <w:b/>
          <w:bCs/>
          <w:sz w:val="26"/>
          <w:szCs w:val="26"/>
          <w:lang w:eastAsia="en-CA"/>
        </w:rPr>
        <w:t>B. Motivating with Rewards and Incentives</w:t>
      </w:r>
    </w:p>
    <w:p w14:paraId="165B6FD3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3C1D23">
        <w:rPr>
          <w:rFonts w:ascii="Times New Roman" w:eastAsia="Times New Roman" w:hAnsi="Times New Roman" w:cs="Times New Roman"/>
          <w:sz w:val="26"/>
          <w:szCs w:val="26"/>
          <w:lang w:eastAsia="en-CA"/>
        </w:rPr>
        <w:t>How is the reward system an effective control mechanism and motivator?</w:t>
      </w:r>
    </w:p>
    <w:p w14:paraId="165B6FD4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14:paraId="215C987F" w14:textId="15CE5D89" w:rsidR="00482814" w:rsidRDefault="00482814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14:paraId="28E72045" w14:textId="77777777" w:rsidR="003C1D23" w:rsidRPr="003C1D23" w:rsidRDefault="003C1D23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14:paraId="165B6FD5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3C1D23">
        <w:rPr>
          <w:rFonts w:ascii="Times New Roman" w:eastAsia="Times New Roman" w:hAnsi="Times New Roman" w:cs="Times New Roman"/>
          <w:sz w:val="26"/>
          <w:szCs w:val="26"/>
          <w:lang w:eastAsia="en-CA"/>
        </w:rPr>
        <w:t> </w:t>
      </w:r>
    </w:p>
    <w:p w14:paraId="165B6FD6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3C1D23">
        <w:rPr>
          <w:rFonts w:ascii="Times New Roman" w:eastAsia="Times New Roman" w:hAnsi="Times New Roman" w:cs="Times New Roman"/>
          <w:sz w:val="26"/>
          <w:szCs w:val="26"/>
          <w:lang w:eastAsia="en-CA"/>
        </w:rPr>
        <w:t>What are some common characteristics of effective incentive and reward systems?</w:t>
      </w:r>
    </w:p>
    <w:p w14:paraId="165B6FD7" w14:textId="77777777" w:rsidR="00032049" w:rsidRPr="003C1D23" w:rsidRDefault="00032049" w:rsidP="00FB1A3B">
      <w:pPr>
        <w:numPr>
          <w:ilvl w:val="0"/>
          <w:numId w:val="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3C1D23">
        <w:rPr>
          <w:rFonts w:ascii="Times New Roman" w:eastAsia="Times New Roman" w:hAnsi="Times New Roman" w:cs="Times New Roman"/>
          <w:i/>
          <w:iCs/>
          <w:sz w:val="26"/>
          <w:szCs w:val="26"/>
          <w:lang w:val="en-US" w:eastAsia="en-CA"/>
        </w:rPr>
        <w:t>Objectives are well understood, and broadly accepted</w:t>
      </w:r>
    </w:p>
    <w:p w14:paraId="165B6FD8" w14:textId="77777777" w:rsidR="00032049" w:rsidRPr="003C1D23" w:rsidRDefault="00032049" w:rsidP="00FB1A3B">
      <w:pPr>
        <w:numPr>
          <w:ilvl w:val="0"/>
          <w:numId w:val="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3C1D23">
        <w:rPr>
          <w:rFonts w:ascii="Times New Roman" w:eastAsia="Times New Roman" w:hAnsi="Times New Roman" w:cs="Times New Roman"/>
          <w:i/>
          <w:iCs/>
          <w:sz w:val="26"/>
          <w:szCs w:val="26"/>
          <w:lang w:val="en-US" w:eastAsia="en-CA"/>
        </w:rPr>
        <w:t xml:space="preserve">Rewards are clearly linked to performance and desired </w:t>
      </w:r>
      <w:proofErr w:type="spellStart"/>
      <w:r w:rsidRPr="003C1D23">
        <w:rPr>
          <w:rFonts w:ascii="Times New Roman" w:eastAsia="Times New Roman" w:hAnsi="Times New Roman" w:cs="Times New Roman"/>
          <w:i/>
          <w:iCs/>
          <w:sz w:val="26"/>
          <w:szCs w:val="26"/>
          <w:lang w:val="en-US" w:eastAsia="en-CA"/>
        </w:rPr>
        <w:t>behaviours</w:t>
      </w:r>
      <w:proofErr w:type="spellEnd"/>
    </w:p>
    <w:p w14:paraId="165B6FD9" w14:textId="77777777" w:rsidR="00032049" w:rsidRPr="003C1D23" w:rsidRDefault="00032049" w:rsidP="00FB1A3B">
      <w:pPr>
        <w:numPr>
          <w:ilvl w:val="0"/>
          <w:numId w:val="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3C1D23">
        <w:rPr>
          <w:rFonts w:ascii="Times New Roman" w:eastAsia="Times New Roman" w:hAnsi="Times New Roman" w:cs="Times New Roman"/>
          <w:i/>
          <w:iCs/>
          <w:sz w:val="26"/>
          <w:szCs w:val="26"/>
          <w:lang w:val="en-US" w:eastAsia="en-CA"/>
        </w:rPr>
        <w:t>The compensation “system” is perceived as fair and equitable</w:t>
      </w:r>
    </w:p>
    <w:p w14:paraId="165B6FDA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3C1D23">
        <w:rPr>
          <w:rFonts w:ascii="Times New Roman" w:eastAsia="Times New Roman" w:hAnsi="Times New Roman" w:cs="Times New Roman"/>
          <w:sz w:val="26"/>
          <w:szCs w:val="26"/>
          <w:lang w:eastAsia="en-CA"/>
        </w:rPr>
        <w:t> </w:t>
      </w:r>
    </w:p>
    <w:p w14:paraId="165B6FDB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3C1D23">
        <w:rPr>
          <w:rFonts w:ascii="Times New Roman" w:eastAsia="Times New Roman" w:hAnsi="Times New Roman" w:cs="Times New Roman"/>
          <w:sz w:val="26"/>
          <w:szCs w:val="26"/>
          <w:lang w:eastAsia="en-CA"/>
        </w:rPr>
        <w:lastRenderedPageBreak/>
        <w:t>How is there a link between incentives and organizational culture?</w:t>
      </w:r>
    </w:p>
    <w:p w14:paraId="165B6FDC" w14:textId="10A482BB" w:rsidR="00D94345" w:rsidRDefault="00D94345" w:rsidP="0003204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CA"/>
        </w:rPr>
      </w:pPr>
    </w:p>
    <w:p w14:paraId="12380B9D" w14:textId="77777777" w:rsidR="003C1D23" w:rsidRPr="003C1D23" w:rsidRDefault="003C1D23" w:rsidP="0003204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CA"/>
        </w:rPr>
      </w:pPr>
    </w:p>
    <w:p w14:paraId="165B6FDD" w14:textId="77777777" w:rsidR="00D94345" w:rsidRPr="003C1D23" w:rsidRDefault="00D94345" w:rsidP="0003204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CA"/>
        </w:rPr>
      </w:pPr>
    </w:p>
    <w:p w14:paraId="165B6FE1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3C1D23">
        <w:rPr>
          <w:rFonts w:ascii="Times New Roman" w:eastAsia="Times New Roman" w:hAnsi="Times New Roman" w:cs="Times New Roman"/>
          <w:b/>
          <w:bCs/>
          <w:sz w:val="26"/>
          <w:szCs w:val="26"/>
          <w:lang w:eastAsia="en-CA"/>
        </w:rPr>
        <w:t>C. Setting Boundaries and Constraints</w:t>
      </w:r>
    </w:p>
    <w:p w14:paraId="165B6FE2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i/>
          <w:sz w:val="26"/>
          <w:szCs w:val="26"/>
          <w:lang w:eastAsia="en-CA"/>
        </w:rPr>
      </w:pPr>
      <w:proofErr w:type="spellStart"/>
      <w:r w:rsidRPr="003C1D23">
        <w:rPr>
          <w:rFonts w:ascii="Times New Roman" w:eastAsia="Times New Roman" w:hAnsi="Times New Roman" w:cs="Times New Roman"/>
          <w:i/>
          <w:sz w:val="26"/>
          <w:szCs w:val="26"/>
          <w:lang w:eastAsia="en-CA"/>
        </w:rPr>
        <w:t>i</w:t>
      </w:r>
      <w:proofErr w:type="spellEnd"/>
      <w:r w:rsidRPr="003C1D23">
        <w:rPr>
          <w:rFonts w:ascii="Times New Roman" w:eastAsia="Times New Roman" w:hAnsi="Times New Roman" w:cs="Times New Roman"/>
          <w:i/>
          <w:sz w:val="26"/>
          <w:szCs w:val="26"/>
          <w:lang w:eastAsia="en-CA"/>
        </w:rPr>
        <w:t xml:space="preserve">. </w:t>
      </w:r>
      <w:r w:rsidRPr="003C1D23">
        <w:rPr>
          <w:rFonts w:ascii="Times New Roman" w:eastAsia="Times New Roman" w:hAnsi="Times New Roman" w:cs="Times New Roman"/>
          <w:i/>
          <w:iCs/>
          <w:sz w:val="26"/>
          <w:szCs w:val="26"/>
          <w:lang w:eastAsia="en-CA"/>
        </w:rPr>
        <w:t>Focusing Efforts on Strategic Priorities</w:t>
      </w:r>
    </w:p>
    <w:p w14:paraId="165B6FE3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3C1D23">
        <w:rPr>
          <w:rFonts w:ascii="Times New Roman" w:eastAsia="Times New Roman" w:hAnsi="Times New Roman" w:cs="Times New Roman"/>
          <w:sz w:val="26"/>
          <w:szCs w:val="26"/>
          <w:lang w:eastAsia="en-CA"/>
        </w:rPr>
        <w:t>What is the purpose of focusing efforts on strategic priorities?</w:t>
      </w:r>
    </w:p>
    <w:p w14:paraId="165B6FE4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14:paraId="165B6FE5" w14:textId="77777777" w:rsidR="003F06C8" w:rsidRPr="003C1D23" w:rsidRDefault="003F06C8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14:paraId="165B6FE6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3C1D23">
        <w:rPr>
          <w:rFonts w:ascii="Times New Roman" w:eastAsia="Times New Roman" w:hAnsi="Times New Roman" w:cs="Times New Roman"/>
          <w:sz w:val="26"/>
          <w:szCs w:val="26"/>
          <w:lang w:eastAsia="en-CA"/>
        </w:rPr>
        <w:t> </w:t>
      </w:r>
    </w:p>
    <w:p w14:paraId="165B6FE7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3C1D23">
        <w:rPr>
          <w:rFonts w:ascii="Times New Roman" w:eastAsia="Times New Roman" w:hAnsi="Times New Roman" w:cs="Times New Roman"/>
          <w:sz w:val="26"/>
          <w:szCs w:val="26"/>
          <w:lang w:eastAsia="en-CA"/>
        </w:rPr>
        <w:t>What are some examples of firms setting strategic priorities?</w:t>
      </w:r>
    </w:p>
    <w:p w14:paraId="165B6FE8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14:paraId="165B6FE9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14:paraId="165B6FEA" w14:textId="77777777" w:rsidR="00D94345" w:rsidRPr="003C1D23" w:rsidRDefault="00D94345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14:paraId="165B6FEB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3C1D23">
        <w:rPr>
          <w:rFonts w:ascii="Times New Roman" w:eastAsia="Times New Roman" w:hAnsi="Times New Roman" w:cs="Times New Roman"/>
          <w:sz w:val="26"/>
          <w:szCs w:val="26"/>
          <w:lang w:eastAsia="en-CA"/>
        </w:rPr>
        <w:t> </w:t>
      </w:r>
    </w:p>
    <w:p w14:paraId="165B6FEC" w14:textId="77777777" w:rsidR="00032049" w:rsidRPr="003C1D23" w:rsidRDefault="00032049" w:rsidP="00032049">
      <w:pPr>
        <w:spacing w:after="0" w:line="240" w:lineRule="auto"/>
        <w:textAlignment w:val="center"/>
        <w:rPr>
          <w:rFonts w:ascii="Times New Roman" w:eastAsia="Times New Roman" w:hAnsi="Times New Roman" w:cs="Times New Roman"/>
          <w:i/>
          <w:iCs/>
          <w:sz w:val="26"/>
          <w:szCs w:val="26"/>
          <w:lang w:eastAsia="en-CA"/>
        </w:rPr>
      </w:pPr>
      <w:r w:rsidRPr="003C1D23">
        <w:rPr>
          <w:rFonts w:ascii="Times New Roman" w:eastAsia="Times New Roman" w:hAnsi="Times New Roman" w:cs="Times New Roman"/>
          <w:i/>
          <w:iCs/>
          <w:sz w:val="26"/>
          <w:szCs w:val="26"/>
          <w:lang w:eastAsia="en-CA"/>
        </w:rPr>
        <w:t>ii. Providing Short-Term Objectives and Action Plans</w:t>
      </w:r>
    </w:p>
    <w:p w14:paraId="165B6FED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3C1D23">
        <w:rPr>
          <w:rFonts w:ascii="Times New Roman" w:eastAsia="Times New Roman" w:hAnsi="Times New Roman" w:cs="Times New Roman"/>
          <w:sz w:val="26"/>
          <w:szCs w:val="26"/>
          <w:lang w:eastAsia="en-CA"/>
        </w:rPr>
        <w:t>What are the benefits of short-term objectives and action plans?</w:t>
      </w:r>
    </w:p>
    <w:p w14:paraId="165B6FEE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14:paraId="165B6FEF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3C1D23">
        <w:rPr>
          <w:rFonts w:ascii="Times New Roman" w:eastAsia="Times New Roman" w:hAnsi="Times New Roman" w:cs="Times New Roman"/>
          <w:sz w:val="26"/>
          <w:szCs w:val="26"/>
          <w:lang w:eastAsia="en-CA"/>
        </w:rPr>
        <w:t> </w:t>
      </w:r>
    </w:p>
    <w:p w14:paraId="785315C7" w14:textId="77777777" w:rsidR="00482814" w:rsidRPr="003C1D23" w:rsidRDefault="00482814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14:paraId="165B6FF0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3C1D23">
        <w:rPr>
          <w:rFonts w:ascii="Times New Roman" w:eastAsia="Times New Roman" w:hAnsi="Times New Roman" w:cs="Times New Roman"/>
          <w:sz w:val="26"/>
          <w:szCs w:val="26"/>
          <w:lang w:eastAsia="en-CA"/>
        </w:rPr>
        <w:t>Why do action plans need to be specific?</w:t>
      </w:r>
    </w:p>
    <w:p w14:paraId="165B6FF1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14:paraId="267764BC" w14:textId="77777777" w:rsidR="00482814" w:rsidRPr="003C1D23" w:rsidRDefault="00482814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14:paraId="165B6FF2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3C1D23">
        <w:rPr>
          <w:rFonts w:ascii="Times New Roman" w:eastAsia="Times New Roman" w:hAnsi="Times New Roman" w:cs="Times New Roman"/>
          <w:sz w:val="26"/>
          <w:szCs w:val="26"/>
          <w:lang w:eastAsia="en-CA"/>
        </w:rPr>
        <w:t> </w:t>
      </w:r>
    </w:p>
    <w:p w14:paraId="165B6FF3" w14:textId="77777777" w:rsidR="00032049" w:rsidRPr="003C1D23" w:rsidRDefault="00032049" w:rsidP="00032049">
      <w:pPr>
        <w:spacing w:after="0" w:line="240" w:lineRule="auto"/>
        <w:textAlignment w:val="center"/>
        <w:rPr>
          <w:rFonts w:ascii="Times New Roman" w:eastAsia="Times New Roman" w:hAnsi="Times New Roman" w:cs="Times New Roman"/>
          <w:i/>
          <w:iCs/>
          <w:sz w:val="26"/>
          <w:szCs w:val="26"/>
          <w:lang w:eastAsia="en-CA"/>
        </w:rPr>
      </w:pPr>
      <w:r w:rsidRPr="003C1D23">
        <w:rPr>
          <w:rFonts w:ascii="Times New Roman" w:eastAsia="Times New Roman" w:hAnsi="Times New Roman" w:cs="Times New Roman"/>
          <w:i/>
          <w:iCs/>
          <w:sz w:val="26"/>
          <w:szCs w:val="26"/>
          <w:lang w:eastAsia="en-CA"/>
        </w:rPr>
        <w:t>iii. Improving Operational Efficiency and Effectiveness</w:t>
      </w:r>
    </w:p>
    <w:p w14:paraId="165B6FF4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3C1D23">
        <w:rPr>
          <w:rFonts w:ascii="Times New Roman" w:eastAsia="Times New Roman" w:hAnsi="Times New Roman" w:cs="Times New Roman"/>
          <w:sz w:val="26"/>
          <w:szCs w:val="26"/>
          <w:lang w:eastAsia="en-CA"/>
        </w:rPr>
        <w:t>How do rule based controls help improve operational efficiency and effectiveness?</w:t>
      </w:r>
    </w:p>
    <w:p w14:paraId="165B6FF5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iCs/>
          <w:sz w:val="26"/>
          <w:szCs w:val="26"/>
          <w:lang w:eastAsia="en-CA"/>
        </w:rPr>
      </w:pPr>
    </w:p>
    <w:p w14:paraId="165B6FF6" w14:textId="77777777" w:rsidR="00743A55" w:rsidRPr="003C1D23" w:rsidRDefault="00743A55" w:rsidP="00032049">
      <w:pPr>
        <w:spacing w:after="0" w:line="240" w:lineRule="auto"/>
        <w:rPr>
          <w:rFonts w:ascii="Times New Roman" w:eastAsia="Times New Roman" w:hAnsi="Times New Roman" w:cs="Times New Roman"/>
          <w:iCs/>
          <w:sz w:val="26"/>
          <w:szCs w:val="26"/>
          <w:lang w:eastAsia="en-CA"/>
        </w:rPr>
      </w:pPr>
    </w:p>
    <w:p w14:paraId="165B6FF7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3C1D23">
        <w:rPr>
          <w:rFonts w:ascii="Times New Roman" w:eastAsia="Times New Roman" w:hAnsi="Times New Roman" w:cs="Times New Roman"/>
          <w:sz w:val="26"/>
          <w:szCs w:val="26"/>
          <w:lang w:eastAsia="en-CA"/>
        </w:rPr>
        <w:t> </w:t>
      </w:r>
    </w:p>
    <w:p w14:paraId="165B6FF8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  <w:r w:rsidRPr="003C1D2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  <w:t>What is the difference between a rule and a policy (guideline)?</w:t>
      </w:r>
    </w:p>
    <w:p w14:paraId="165B6FF9" w14:textId="77777777" w:rsidR="00743A55" w:rsidRPr="003C1D23" w:rsidRDefault="00743A55" w:rsidP="000320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</w:p>
    <w:p w14:paraId="165B6FFA" w14:textId="77777777" w:rsidR="00743A55" w:rsidRPr="003C1D23" w:rsidRDefault="00743A55" w:rsidP="000320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</w:p>
    <w:p w14:paraId="165B6FFB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  <w:r w:rsidRPr="003C1D2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  <w:t> </w:t>
      </w:r>
    </w:p>
    <w:p w14:paraId="165B6FFC" w14:textId="77777777" w:rsidR="00032049" w:rsidRPr="003C1D23" w:rsidRDefault="00743A55" w:rsidP="00743A55">
      <w:pPr>
        <w:spacing w:after="0" w:line="240" w:lineRule="auto"/>
        <w:textAlignment w:val="center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CA"/>
        </w:rPr>
      </w:pPr>
      <w:r w:rsidRPr="003C1D23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CA"/>
        </w:rPr>
        <w:t xml:space="preserve">iv. </w:t>
      </w:r>
      <w:r w:rsidR="00032049" w:rsidRPr="003C1D23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CA"/>
        </w:rPr>
        <w:t>Minimize Improper and Unethical Conduct</w:t>
      </w:r>
    </w:p>
    <w:p w14:paraId="165B6FFD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  <w:r w:rsidRPr="003C1D2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  <w:t>How do rules and guidelines minimize improper and unethical conduct?</w:t>
      </w:r>
    </w:p>
    <w:p w14:paraId="165B6FFE" w14:textId="77777777" w:rsidR="00743A55" w:rsidRPr="003C1D23" w:rsidRDefault="00743A55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14:paraId="7A1CF971" w14:textId="77777777" w:rsidR="00284D5B" w:rsidRPr="003C1D23" w:rsidRDefault="00284D5B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14:paraId="165B6FFF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3C1D23">
        <w:rPr>
          <w:rFonts w:ascii="Times New Roman" w:eastAsia="Times New Roman" w:hAnsi="Times New Roman" w:cs="Times New Roman"/>
          <w:sz w:val="26"/>
          <w:szCs w:val="26"/>
          <w:lang w:eastAsia="en-CA"/>
        </w:rPr>
        <w:t> </w:t>
      </w:r>
    </w:p>
    <w:p w14:paraId="165B7000" w14:textId="77777777" w:rsidR="00032049" w:rsidRPr="003C1D23" w:rsidRDefault="00743A55" w:rsidP="00743A55">
      <w:p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bCs/>
          <w:sz w:val="26"/>
          <w:szCs w:val="26"/>
          <w:lang w:eastAsia="en-CA"/>
        </w:rPr>
      </w:pPr>
      <w:r w:rsidRPr="003C1D23">
        <w:rPr>
          <w:rFonts w:ascii="Times New Roman" w:eastAsia="Times New Roman" w:hAnsi="Times New Roman" w:cs="Times New Roman"/>
          <w:b/>
          <w:bCs/>
          <w:sz w:val="26"/>
          <w:szCs w:val="26"/>
          <w:lang w:eastAsia="en-CA"/>
        </w:rPr>
        <w:t xml:space="preserve">D. </w:t>
      </w:r>
      <w:r w:rsidR="00032049" w:rsidRPr="003C1D23">
        <w:rPr>
          <w:rFonts w:ascii="Times New Roman" w:eastAsia="Times New Roman" w:hAnsi="Times New Roman" w:cs="Times New Roman"/>
          <w:b/>
          <w:bCs/>
          <w:sz w:val="26"/>
          <w:szCs w:val="26"/>
          <w:lang w:eastAsia="en-CA"/>
        </w:rPr>
        <w:t>Behavioural Control in Organizations: Situational Factors</w:t>
      </w:r>
    </w:p>
    <w:p w14:paraId="165B7001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3C1D23">
        <w:rPr>
          <w:rFonts w:ascii="Times New Roman" w:eastAsia="Times New Roman" w:hAnsi="Times New Roman" w:cs="Times New Roman"/>
          <w:sz w:val="26"/>
          <w:szCs w:val="26"/>
          <w:lang w:eastAsia="en-CA"/>
        </w:rPr>
        <w:t>What type of controls do we use for salespeople where it's difficult to monitor their effort but simple to determine their contribution in the form of sales?</w:t>
      </w:r>
    </w:p>
    <w:p w14:paraId="165B7002" w14:textId="77777777" w:rsidR="00743A55" w:rsidRPr="003C1D23" w:rsidRDefault="00743A55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14:paraId="165B7004" w14:textId="24FC875F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14:paraId="165B7006" w14:textId="449A5F88" w:rsidR="00743A55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3C1D23">
        <w:rPr>
          <w:rFonts w:ascii="Times New Roman" w:eastAsia="Times New Roman" w:hAnsi="Times New Roman" w:cs="Times New Roman"/>
          <w:sz w:val="26"/>
          <w:szCs w:val="26"/>
          <w:lang w:eastAsia="en-CA"/>
        </w:rPr>
        <w:lastRenderedPageBreak/>
        <w:t>What type of controls do we use to manage an automotive parts plant where tasks are repetitive and routine and there is little need for innovation?</w:t>
      </w:r>
    </w:p>
    <w:p w14:paraId="4D605A6F" w14:textId="77777777" w:rsidR="00482814" w:rsidRPr="003C1D23" w:rsidRDefault="00482814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14:paraId="047A41E0" w14:textId="77777777" w:rsidR="00482814" w:rsidRPr="003C1D23" w:rsidRDefault="00482814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14:paraId="613DD0EA" w14:textId="77777777" w:rsidR="00482814" w:rsidRPr="003C1D23" w:rsidRDefault="00482814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14:paraId="165B7007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3C1D23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lang w:eastAsia="en-CA"/>
        </w:rPr>
        <w:t>IV. The Role of Corporate Governance</w:t>
      </w:r>
    </w:p>
    <w:p w14:paraId="165B7008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3C1D23">
        <w:rPr>
          <w:rFonts w:ascii="Times New Roman" w:eastAsia="Times New Roman" w:hAnsi="Times New Roman" w:cs="Times New Roman"/>
          <w:sz w:val="26"/>
          <w:szCs w:val="26"/>
          <w:lang w:eastAsia="en-CA"/>
        </w:rPr>
        <w:t>What does corporate governance address?</w:t>
      </w:r>
    </w:p>
    <w:p w14:paraId="165B7009" w14:textId="77777777" w:rsidR="00743A55" w:rsidRPr="003C1D23" w:rsidRDefault="00743A55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14:paraId="1B849719" w14:textId="77777777" w:rsidR="00482814" w:rsidRPr="003C1D23" w:rsidRDefault="00482814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14:paraId="165B700A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3C1D23">
        <w:rPr>
          <w:rFonts w:ascii="Times New Roman" w:eastAsia="Times New Roman" w:hAnsi="Times New Roman" w:cs="Times New Roman"/>
          <w:sz w:val="26"/>
          <w:szCs w:val="26"/>
          <w:lang w:eastAsia="en-CA"/>
        </w:rPr>
        <w:t> </w:t>
      </w:r>
    </w:p>
    <w:p w14:paraId="165B700B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3C1D23"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en-CA"/>
        </w:rPr>
        <w:t xml:space="preserve">A. The Modern Corporation: The Separation of Owner and Management </w:t>
      </w:r>
    </w:p>
    <w:p w14:paraId="165B700C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3C1D23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What is a corporation?</w:t>
      </w:r>
    </w:p>
    <w:p w14:paraId="165B700D" w14:textId="1E4CF7EA" w:rsidR="00743A55" w:rsidRDefault="00743A55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14:paraId="09CF85EF" w14:textId="77777777" w:rsidR="003C1D23" w:rsidRPr="003C1D23" w:rsidRDefault="003C1D23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14:paraId="165B700E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3C1D23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 </w:t>
      </w:r>
    </w:p>
    <w:p w14:paraId="165B700F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3C1D23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What is meant by limited liability?</w:t>
      </w:r>
    </w:p>
    <w:p w14:paraId="165B7010" w14:textId="77777777" w:rsidR="003F06C8" w:rsidRPr="003C1D23" w:rsidRDefault="003F06C8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14:paraId="165B7011" w14:textId="77777777" w:rsidR="003F06C8" w:rsidRPr="003C1D23" w:rsidRDefault="003F06C8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14:paraId="165B7012" w14:textId="77777777" w:rsidR="003F06C8" w:rsidRPr="003C1D23" w:rsidRDefault="003F06C8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14:paraId="165B7013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3C1D23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What is a problem associated with widely dispersed ownership?</w:t>
      </w:r>
    </w:p>
    <w:p w14:paraId="165B7014" w14:textId="77777777" w:rsidR="00743A55" w:rsidRPr="003C1D23" w:rsidRDefault="00743A55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14:paraId="165B7015" w14:textId="77777777" w:rsidR="00743A55" w:rsidRPr="003C1D23" w:rsidRDefault="00743A55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14:paraId="165B7016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3C1D23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 </w:t>
      </w:r>
    </w:p>
    <w:p w14:paraId="165B7017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3C1D23">
        <w:rPr>
          <w:rFonts w:ascii="Times New Roman" w:eastAsia="Times New Roman" w:hAnsi="Times New Roman" w:cs="Times New Roman"/>
          <w:sz w:val="26"/>
          <w:szCs w:val="26"/>
          <w:lang w:eastAsia="en-CA"/>
        </w:rPr>
        <w:t>What is the principal-agent problem between shareholders and managers?</w:t>
      </w:r>
    </w:p>
    <w:p w14:paraId="165B7018" w14:textId="77777777" w:rsidR="00743A55" w:rsidRPr="003C1D23" w:rsidRDefault="00743A55" w:rsidP="00032049">
      <w:pPr>
        <w:spacing w:after="0" w:line="240" w:lineRule="auto"/>
        <w:ind w:left="1070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14:paraId="48A557BF" w14:textId="77777777" w:rsidR="00482814" w:rsidRPr="003C1D23" w:rsidRDefault="00482814" w:rsidP="00032049">
      <w:pPr>
        <w:spacing w:after="0" w:line="240" w:lineRule="auto"/>
        <w:ind w:left="1070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14:paraId="165B7019" w14:textId="77777777" w:rsidR="00032049" w:rsidRPr="003C1D23" w:rsidRDefault="00032049" w:rsidP="00032049">
      <w:pPr>
        <w:spacing w:after="0" w:line="240" w:lineRule="auto"/>
        <w:ind w:left="1070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3C1D23">
        <w:rPr>
          <w:rFonts w:ascii="Times New Roman" w:eastAsia="Times New Roman" w:hAnsi="Times New Roman" w:cs="Times New Roman"/>
          <w:sz w:val="26"/>
          <w:szCs w:val="26"/>
          <w:lang w:eastAsia="en-CA"/>
        </w:rPr>
        <w:t> </w:t>
      </w:r>
    </w:p>
    <w:p w14:paraId="165B701A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3C1D23">
        <w:rPr>
          <w:rFonts w:ascii="Times New Roman" w:eastAsia="Times New Roman" w:hAnsi="Times New Roman" w:cs="Times New Roman"/>
          <w:sz w:val="26"/>
          <w:szCs w:val="26"/>
          <w:lang w:eastAsia="en-CA"/>
        </w:rPr>
        <w:t>What is the root of the problem that the principal faces?</w:t>
      </w:r>
    </w:p>
    <w:p w14:paraId="165B701B" w14:textId="033E3EA6" w:rsidR="00743A55" w:rsidRDefault="00743A55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14:paraId="05F606AD" w14:textId="77777777" w:rsidR="003C1D23" w:rsidRPr="003C1D23" w:rsidRDefault="003C1D23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14:paraId="165B701C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3C1D23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 </w:t>
      </w:r>
    </w:p>
    <w:p w14:paraId="165B701D" w14:textId="77777777" w:rsidR="00032049" w:rsidRPr="003C1D23" w:rsidRDefault="00743A55" w:rsidP="00743A55">
      <w:p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en-CA"/>
        </w:rPr>
      </w:pPr>
      <w:r w:rsidRPr="003C1D23"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en-CA"/>
        </w:rPr>
        <w:t xml:space="preserve">B. </w:t>
      </w:r>
      <w:r w:rsidR="00032049" w:rsidRPr="003C1D23"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en-CA"/>
        </w:rPr>
        <w:t>Governance Mechanisms: Aligning the Interests of Owners and Managers</w:t>
      </w:r>
    </w:p>
    <w:p w14:paraId="165B701E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3C1D23">
        <w:rPr>
          <w:rFonts w:ascii="Times New Roman" w:eastAsia="Times New Roman" w:hAnsi="Times New Roman" w:cs="Times New Roman"/>
          <w:sz w:val="26"/>
          <w:szCs w:val="26"/>
          <w:lang w:eastAsia="en-CA"/>
        </w:rPr>
        <w:t>How do we minimize the potential for managers to act in their own self-interest?</w:t>
      </w:r>
    </w:p>
    <w:p w14:paraId="165B701F" w14:textId="77777777" w:rsidR="00032049" w:rsidRPr="003C1D23" w:rsidRDefault="00032049" w:rsidP="00743A55">
      <w:pPr>
        <w:numPr>
          <w:ilvl w:val="0"/>
          <w:numId w:val="2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3C1D23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 xml:space="preserve">The board of directors are committed and involved  </w:t>
      </w:r>
    </w:p>
    <w:p w14:paraId="165B7020" w14:textId="77777777" w:rsidR="00032049" w:rsidRPr="003C1D23" w:rsidRDefault="00032049" w:rsidP="00743A55">
      <w:pPr>
        <w:numPr>
          <w:ilvl w:val="0"/>
          <w:numId w:val="2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3C1D23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 xml:space="preserve">Shareholder activism, and </w:t>
      </w:r>
    </w:p>
    <w:p w14:paraId="165B7021" w14:textId="77777777" w:rsidR="00032049" w:rsidRPr="003C1D23" w:rsidRDefault="00032049" w:rsidP="00743A55">
      <w:pPr>
        <w:numPr>
          <w:ilvl w:val="0"/>
          <w:numId w:val="2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3C1D23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The effective use of managerial incentives</w:t>
      </w:r>
    </w:p>
    <w:p w14:paraId="165B7022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3C1D23">
        <w:rPr>
          <w:rFonts w:ascii="Times New Roman" w:eastAsia="Times New Roman" w:hAnsi="Times New Roman" w:cs="Times New Roman"/>
          <w:sz w:val="26"/>
          <w:szCs w:val="26"/>
          <w:lang w:eastAsia="en-CA"/>
        </w:rPr>
        <w:t> </w:t>
      </w:r>
    </w:p>
    <w:p w14:paraId="165B7023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3C1D23">
        <w:rPr>
          <w:rFonts w:ascii="Times New Roman" w:eastAsia="Times New Roman" w:hAnsi="Times New Roman" w:cs="Times New Roman"/>
          <w:i/>
          <w:iCs/>
          <w:sz w:val="26"/>
          <w:szCs w:val="26"/>
          <w:lang w:val="en-US" w:eastAsia="en-CA"/>
        </w:rPr>
        <w:t>1.    A Committed and involved Board of Directors</w:t>
      </w:r>
    </w:p>
    <w:p w14:paraId="165B7024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3C1D23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What is the board of </w:t>
      </w:r>
      <w:r w:rsidR="00743A55" w:rsidRPr="003C1D23">
        <w:rPr>
          <w:rFonts w:ascii="Times New Roman" w:eastAsia="Times New Roman" w:hAnsi="Times New Roman" w:cs="Times New Roman"/>
          <w:sz w:val="26"/>
          <w:szCs w:val="26"/>
          <w:lang w:eastAsia="en-CA"/>
        </w:rPr>
        <w:t>directors’</w:t>
      </w:r>
      <w:r w:rsidRPr="003C1D23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fiduciary duty?</w:t>
      </w:r>
    </w:p>
    <w:p w14:paraId="165B7025" w14:textId="7D4883D7" w:rsidR="00743A55" w:rsidRDefault="00743A55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14:paraId="61F6C7F7" w14:textId="77777777" w:rsidR="003C1D23" w:rsidRPr="003C1D23" w:rsidRDefault="003C1D23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14:paraId="165B7026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3C1D23">
        <w:rPr>
          <w:rFonts w:ascii="Times New Roman" w:eastAsia="Times New Roman" w:hAnsi="Times New Roman" w:cs="Times New Roman"/>
          <w:sz w:val="26"/>
          <w:szCs w:val="26"/>
          <w:lang w:eastAsia="en-CA"/>
        </w:rPr>
        <w:t> </w:t>
      </w:r>
    </w:p>
    <w:p w14:paraId="165B7027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3C1D23">
        <w:rPr>
          <w:rFonts w:ascii="Times New Roman" w:eastAsia="Times New Roman" w:hAnsi="Times New Roman" w:cs="Times New Roman"/>
          <w:sz w:val="26"/>
          <w:szCs w:val="26"/>
          <w:lang w:eastAsia="en-CA"/>
        </w:rPr>
        <w:t>What is the importance of director independence?</w:t>
      </w:r>
    </w:p>
    <w:p w14:paraId="165B702B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3C1D23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lastRenderedPageBreak/>
        <w:t xml:space="preserve">What is the best way to guarantee that </w:t>
      </w:r>
      <w:r w:rsidR="00D94345" w:rsidRPr="003C1D23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the board of directors acts</w:t>
      </w:r>
      <w:r w:rsidRPr="003C1D23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 xml:space="preserve"> in the best interest of the shareholders?</w:t>
      </w:r>
    </w:p>
    <w:p w14:paraId="165B702C" w14:textId="178B2171" w:rsidR="00743A55" w:rsidRDefault="00743A55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14:paraId="4F8EA7D8" w14:textId="77777777" w:rsidR="003C1D23" w:rsidRPr="003C1D23" w:rsidRDefault="003C1D23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14:paraId="165B702D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3C1D23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 </w:t>
      </w:r>
    </w:p>
    <w:p w14:paraId="165B702E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3C1D23">
        <w:rPr>
          <w:rFonts w:ascii="Times New Roman" w:eastAsia="Times New Roman" w:hAnsi="Times New Roman" w:cs="Times New Roman"/>
          <w:i/>
          <w:iCs/>
          <w:sz w:val="26"/>
          <w:szCs w:val="26"/>
          <w:lang w:val="en-US" w:eastAsia="en-CA"/>
        </w:rPr>
        <w:t>2.    Shareholder Activism</w:t>
      </w:r>
    </w:p>
    <w:p w14:paraId="165B702F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3C1D23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How has the power of shareholders increased in recent years?</w:t>
      </w:r>
    </w:p>
    <w:p w14:paraId="165B7030" w14:textId="77777777" w:rsidR="00743A55" w:rsidRPr="003C1D23" w:rsidRDefault="00743A55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14:paraId="476712F8" w14:textId="77777777" w:rsidR="00482814" w:rsidRPr="003C1D23" w:rsidRDefault="00482814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14:paraId="165B7031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3C1D23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 </w:t>
      </w:r>
    </w:p>
    <w:p w14:paraId="165B7032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3C1D23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What is meant by institutional investors "shifting from traders to owners"?</w:t>
      </w:r>
    </w:p>
    <w:p w14:paraId="165B7033" w14:textId="77777777" w:rsidR="00743A55" w:rsidRPr="003C1D23" w:rsidRDefault="00743A55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14:paraId="2DA96CA2" w14:textId="77777777" w:rsidR="00284D5B" w:rsidRPr="003C1D23" w:rsidRDefault="00284D5B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14:paraId="165B7034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3C1D23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 </w:t>
      </w:r>
    </w:p>
    <w:p w14:paraId="165B7035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i/>
          <w:sz w:val="26"/>
          <w:szCs w:val="26"/>
          <w:lang w:val="en-US" w:eastAsia="en-CA"/>
        </w:rPr>
      </w:pPr>
      <w:r w:rsidRPr="003C1D23">
        <w:rPr>
          <w:rFonts w:ascii="Times New Roman" w:eastAsia="Times New Roman" w:hAnsi="Times New Roman" w:cs="Times New Roman"/>
          <w:bCs/>
          <w:i/>
          <w:sz w:val="26"/>
          <w:szCs w:val="26"/>
          <w:lang w:val="en-US" w:eastAsia="en-CA"/>
        </w:rPr>
        <w:t xml:space="preserve">3.    Managerial Rewards and Incentives </w:t>
      </w:r>
    </w:p>
    <w:p w14:paraId="165B7036" w14:textId="610E5AD8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3C1D23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From a corporate governance perspective, what is one of the most critical roles of the board of</w:t>
      </w:r>
      <w:r w:rsidR="00284D5B" w:rsidRPr="003C1D23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 xml:space="preserve"> </w:t>
      </w:r>
      <w:r w:rsidR="00284D5B" w:rsidRPr="003C1D23">
        <w:rPr>
          <w:rFonts w:ascii="Times New Roman" w:eastAsia="Times New Roman" w:hAnsi="Times New Roman" w:cs="Times New Roman"/>
          <w:sz w:val="26"/>
          <w:szCs w:val="26"/>
          <w:lang w:eastAsia="en-CA"/>
        </w:rPr>
        <w:t>directors</w:t>
      </w:r>
      <w:r w:rsidRPr="003C1D23">
        <w:rPr>
          <w:rFonts w:ascii="Times New Roman" w:eastAsia="Times New Roman" w:hAnsi="Times New Roman" w:cs="Times New Roman"/>
          <w:sz w:val="26"/>
          <w:szCs w:val="26"/>
          <w:lang w:eastAsia="en-CA"/>
        </w:rPr>
        <w:t>?</w:t>
      </w:r>
    </w:p>
    <w:p w14:paraId="165B7037" w14:textId="77777777" w:rsidR="00743A55" w:rsidRPr="003C1D23" w:rsidRDefault="00743A55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14:paraId="584F93A0" w14:textId="77777777" w:rsidR="00482814" w:rsidRPr="003C1D23" w:rsidRDefault="00482814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14:paraId="7EBFF6F8" w14:textId="77777777" w:rsidR="00284D5B" w:rsidRPr="003C1D23" w:rsidRDefault="00284D5B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14:paraId="165B7038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3C1D23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 How do stock options work to motivate CEOs?</w:t>
      </w:r>
    </w:p>
    <w:p w14:paraId="165B7039" w14:textId="77777777" w:rsidR="00743A55" w:rsidRPr="003C1D23" w:rsidRDefault="00743A55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14:paraId="165B703A" w14:textId="77777777" w:rsidR="00743A55" w:rsidRPr="003C1D23" w:rsidRDefault="00743A55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14:paraId="165B703B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3C1D23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 </w:t>
      </w:r>
    </w:p>
    <w:p w14:paraId="165B703C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3C1D23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What is a problem with stock options as a motivator?</w:t>
      </w:r>
    </w:p>
    <w:p w14:paraId="165B703D" w14:textId="77777777" w:rsidR="00743A55" w:rsidRPr="003C1D23" w:rsidRDefault="00743A55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14:paraId="165B703E" w14:textId="77777777" w:rsidR="00743A55" w:rsidRPr="003C1D23" w:rsidRDefault="00743A55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14:paraId="165B703F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3C1D23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 </w:t>
      </w:r>
    </w:p>
    <w:p w14:paraId="165B7040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3C1D23"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en-CA"/>
        </w:rPr>
        <w:t>C.    External Governance Control Mechanisms</w:t>
      </w:r>
    </w:p>
    <w:p w14:paraId="165B7041" w14:textId="77777777" w:rsidR="00743A55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3C1D23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 xml:space="preserve">In this section, we address several external control mechanisms that have been developed in most modern economies.  </w:t>
      </w:r>
    </w:p>
    <w:p w14:paraId="165B7042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3C1D23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 </w:t>
      </w:r>
    </w:p>
    <w:p w14:paraId="165B7043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3C1D23"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en-CA"/>
        </w:rPr>
        <w:t xml:space="preserve">1.    The Market for Corporate Control    </w:t>
      </w:r>
    </w:p>
    <w:p w14:paraId="165B7044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3C1D23">
        <w:rPr>
          <w:rFonts w:ascii="Times New Roman" w:eastAsia="Times New Roman" w:hAnsi="Times New Roman" w:cs="Times New Roman"/>
          <w:sz w:val="26"/>
          <w:szCs w:val="26"/>
          <w:lang w:eastAsia="en-CA"/>
        </w:rPr>
        <w:t>What are some examples of opportunistic behaviour by senior managers?</w:t>
      </w:r>
    </w:p>
    <w:p w14:paraId="165B7045" w14:textId="77777777" w:rsidR="00743A55" w:rsidRPr="003C1D23" w:rsidRDefault="00743A55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14:paraId="165B7046" w14:textId="77777777" w:rsidR="00743A55" w:rsidRPr="003C1D23" w:rsidRDefault="00743A55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14:paraId="165B7047" w14:textId="1CA10FA1" w:rsidR="00032049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3C1D23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 </w:t>
      </w:r>
    </w:p>
    <w:p w14:paraId="69E16083" w14:textId="77777777" w:rsidR="003C1D23" w:rsidRPr="003C1D23" w:rsidRDefault="003C1D23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14:paraId="165B7048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3C1D23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 xml:space="preserve">How is the market for corporate control a possible solution to managers' opportunistic </w:t>
      </w:r>
      <w:proofErr w:type="spellStart"/>
      <w:r w:rsidRPr="003C1D23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behaviour</w:t>
      </w:r>
      <w:proofErr w:type="spellEnd"/>
      <w:r w:rsidRPr="003C1D23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?</w:t>
      </w:r>
    </w:p>
    <w:p w14:paraId="165B7049" w14:textId="4792543D" w:rsidR="00743A55" w:rsidRDefault="00743A55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14:paraId="53B68119" w14:textId="4539933B" w:rsidR="003C1D23" w:rsidRDefault="003C1D23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14:paraId="165B704A" w14:textId="1DC0F8B2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14:paraId="165B704B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3C1D23"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en-CA"/>
        </w:rPr>
        <w:lastRenderedPageBreak/>
        <w:t xml:space="preserve">2.    Auditors </w:t>
      </w:r>
    </w:p>
    <w:p w14:paraId="165B704C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3C1D23">
        <w:rPr>
          <w:rFonts w:ascii="Times New Roman" w:eastAsia="Times New Roman" w:hAnsi="Times New Roman" w:cs="Times New Roman"/>
          <w:sz w:val="26"/>
          <w:szCs w:val="26"/>
          <w:lang w:eastAsia="en-CA"/>
        </w:rPr>
        <w:t>What do auditors do?</w:t>
      </w:r>
    </w:p>
    <w:p w14:paraId="165B704D" w14:textId="77777777" w:rsidR="00743A55" w:rsidRPr="003C1D23" w:rsidRDefault="00743A55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14:paraId="165B704E" w14:textId="0FE700E2" w:rsidR="00032049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3C1D23">
        <w:rPr>
          <w:rFonts w:ascii="Times New Roman" w:eastAsia="Times New Roman" w:hAnsi="Times New Roman" w:cs="Times New Roman"/>
          <w:sz w:val="26"/>
          <w:szCs w:val="26"/>
          <w:lang w:eastAsia="en-CA"/>
        </w:rPr>
        <w:t> </w:t>
      </w:r>
    </w:p>
    <w:p w14:paraId="2C199DDE" w14:textId="77777777" w:rsidR="003C1D23" w:rsidRPr="003C1D23" w:rsidRDefault="003C1D23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14:paraId="165B704F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3C1D23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How can auditors have a </w:t>
      </w:r>
      <w:r w:rsidR="00743A55" w:rsidRPr="003C1D23">
        <w:rPr>
          <w:rFonts w:ascii="Times New Roman" w:eastAsia="Times New Roman" w:hAnsi="Times New Roman" w:cs="Times New Roman"/>
          <w:sz w:val="26"/>
          <w:szCs w:val="26"/>
          <w:lang w:eastAsia="en-CA"/>
        </w:rPr>
        <w:t>‘</w:t>
      </w:r>
      <w:r w:rsidRPr="003C1D23">
        <w:rPr>
          <w:rFonts w:ascii="Times New Roman" w:eastAsia="Times New Roman" w:hAnsi="Times New Roman" w:cs="Times New Roman"/>
          <w:sz w:val="26"/>
          <w:szCs w:val="26"/>
          <w:lang w:eastAsia="en-CA"/>
        </w:rPr>
        <w:t>conflict of interest</w:t>
      </w:r>
      <w:r w:rsidR="00743A55" w:rsidRPr="003C1D23">
        <w:rPr>
          <w:rFonts w:ascii="Times New Roman" w:eastAsia="Times New Roman" w:hAnsi="Times New Roman" w:cs="Times New Roman"/>
          <w:sz w:val="26"/>
          <w:szCs w:val="26"/>
          <w:lang w:eastAsia="en-CA"/>
        </w:rPr>
        <w:t>’</w:t>
      </w:r>
      <w:r w:rsidRPr="003C1D23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with their clients that they audit?</w:t>
      </w:r>
    </w:p>
    <w:p w14:paraId="165B7051" w14:textId="57B9477C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14:paraId="7FDF51AA" w14:textId="77777777" w:rsidR="00482814" w:rsidRPr="003C1D23" w:rsidRDefault="00482814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14:paraId="354CE038" w14:textId="77777777" w:rsidR="00482814" w:rsidRPr="003C1D23" w:rsidRDefault="00482814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14:paraId="165B7052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3C1D23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What </w:t>
      </w:r>
      <w:r w:rsidR="00743A55" w:rsidRPr="003C1D23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tends to </w:t>
      </w:r>
      <w:r w:rsidRPr="003C1D23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happen to some auditors that </w:t>
      </w:r>
      <w:r w:rsidR="00743A55" w:rsidRPr="003C1D23">
        <w:rPr>
          <w:rFonts w:ascii="Times New Roman" w:eastAsia="Times New Roman" w:hAnsi="Times New Roman" w:cs="Times New Roman"/>
          <w:sz w:val="26"/>
          <w:szCs w:val="26"/>
          <w:lang w:eastAsia="en-CA"/>
        </w:rPr>
        <w:t>“</w:t>
      </w:r>
      <w:r w:rsidRPr="003C1D23">
        <w:rPr>
          <w:rFonts w:ascii="Times New Roman" w:eastAsia="Times New Roman" w:hAnsi="Times New Roman" w:cs="Times New Roman"/>
          <w:sz w:val="26"/>
          <w:szCs w:val="26"/>
          <w:lang w:eastAsia="en-CA"/>
        </w:rPr>
        <w:t>go by the book</w:t>
      </w:r>
      <w:r w:rsidR="00743A55" w:rsidRPr="003C1D23">
        <w:rPr>
          <w:rFonts w:ascii="Times New Roman" w:eastAsia="Times New Roman" w:hAnsi="Times New Roman" w:cs="Times New Roman"/>
          <w:sz w:val="26"/>
          <w:szCs w:val="26"/>
          <w:lang w:eastAsia="en-CA"/>
        </w:rPr>
        <w:t>”</w:t>
      </w:r>
      <w:r w:rsidRPr="003C1D23">
        <w:rPr>
          <w:rFonts w:ascii="Times New Roman" w:eastAsia="Times New Roman" w:hAnsi="Times New Roman" w:cs="Times New Roman"/>
          <w:sz w:val="26"/>
          <w:szCs w:val="26"/>
          <w:lang w:eastAsia="en-CA"/>
        </w:rPr>
        <w:t>?</w:t>
      </w:r>
    </w:p>
    <w:p w14:paraId="25727484" w14:textId="77777777" w:rsidR="00284D5B" w:rsidRPr="003C1D23" w:rsidRDefault="00284D5B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14:paraId="79F84892" w14:textId="77777777" w:rsidR="00284D5B" w:rsidRPr="003C1D23" w:rsidRDefault="00284D5B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14:paraId="32ECBF80" w14:textId="77777777" w:rsidR="00284D5B" w:rsidRPr="003C1D23" w:rsidRDefault="00284D5B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14:paraId="165B7053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3C1D23"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en-CA"/>
        </w:rPr>
        <w:t xml:space="preserve">3.    Banks and Analysts </w:t>
      </w:r>
    </w:p>
    <w:p w14:paraId="165B7054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3C1D23">
        <w:rPr>
          <w:rFonts w:ascii="Times New Roman" w:eastAsia="Times New Roman" w:hAnsi="Times New Roman" w:cs="Times New Roman"/>
          <w:sz w:val="26"/>
          <w:szCs w:val="26"/>
          <w:lang w:eastAsia="en-CA"/>
        </w:rPr>
        <w:t>What do stock analysts do?</w:t>
      </w:r>
    </w:p>
    <w:p w14:paraId="165B7055" w14:textId="77777777" w:rsidR="00743A55" w:rsidRPr="003C1D23" w:rsidRDefault="00743A55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14:paraId="4504F1CA" w14:textId="77777777" w:rsidR="00284D5B" w:rsidRPr="003C1D23" w:rsidRDefault="00284D5B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14:paraId="165B7056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3C1D23">
        <w:rPr>
          <w:rFonts w:ascii="Times New Roman" w:eastAsia="Times New Roman" w:hAnsi="Times New Roman" w:cs="Times New Roman"/>
          <w:sz w:val="26"/>
          <w:szCs w:val="26"/>
          <w:lang w:eastAsia="en-CA"/>
        </w:rPr>
        <w:t> </w:t>
      </w:r>
    </w:p>
    <w:p w14:paraId="165B7057" w14:textId="77777777" w:rsidR="00743A55" w:rsidRPr="003C1D23" w:rsidRDefault="00743A55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3C1D23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Why do analysts’ recommendations to sell certain stocks happen much more rarely than </w:t>
      </w:r>
      <w:r w:rsidR="00D94345" w:rsidRPr="003C1D23">
        <w:rPr>
          <w:rFonts w:ascii="Times New Roman" w:eastAsia="Times New Roman" w:hAnsi="Times New Roman" w:cs="Times New Roman"/>
          <w:sz w:val="26"/>
          <w:szCs w:val="26"/>
          <w:lang w:eastAsia="en-CA"/>
        </w:rPr>
        <w:t>other recommendations?</w:t>
      </w:r>
    </w:p>
    <w:p w14:paraId="165B7058" w14:textId="77777777" w:rsidR="00743A55" w:rsidRPr="003C1D23" w:rsidRDefault="00743A55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14:paraId="165B7059" w14:textId="77777777" w:rsidR="003F06C8" w:rsidRPr="003C1D23" w:rsidRDefault="003F06C8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14:paraId="165B705A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3C1D23">
        <w:rPr>
          <w:rFonts w:ascii="Times New Roman" w:eastAsia="Times New Roman" w:hAnsi="Times New Roman" w:cs="Times New Roman"/>
          <w:sz w:val="26"/>
          <w:szCs w:val="26"/>
          <w:lang w:eastAsia="en-CA"/>
        </w:rPr>
        <w:t> </w:t>
      </w:r>
    </w:p>
    <w:p w14:paraId="165B705B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3C1D23"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en-CA"/>
        </w:rPr>
        <w:t xml:space="preserve">4.    Regulatory Bodies </w:t>
      </w:r>
    </w:p>
    <w:p w14:paraId="165B705C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3C1D23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How are CEO's in Canada now being held responsible for the accuracy of their financial data?</w:t>
      </w:r>
    </w:p>
    <w:p w14:paraId="165B705D" w14:textId="77777777" w:rsidR="00D94345" w:rsidRPr="003C1D23" w:rsidRDefault="00D94345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14:paraId="69BCA9D2" w14:textId="77777777" w:rsidR="00284D5B" w:rsidRPr="003C1D23" w:rsidRDefault="00284D5B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14:paraId="165B705E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3C1D23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 </w:t>
      </w:r>
    </w:p>
    <w:p w14:paraId="165B705F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3C1D23"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en-CA"/>
        </w:rPr>
        <w:t xml:space="preserve">5.    Media and Public Activists </w:t>
      </w:r>
    </w:p>
    <w:p w14:paraId="165B7060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3C1D23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How can the media act as an external control mechanism?</w:t>
      </w:r>
    </w:p>
    <w:p w14:paraId="165B7061" w14:textId="77777777" w:rsidR="00D94345" w:rsidRPr="003C1D23" w:rsidRDefault="00D94345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14:paraId="165B7062" w14:textId="46683790" w:rsidR="003F06C8" w:rsidRDefault="003F06C8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14:paraId="2728785D" w14:textId="77777777" w:rsidR="003C1D23" w:rsidRPr="003C1D23" w:rsidRDefault="003C1D23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bookmarkStart w:id="0" w:name="_GoBack"/>
      <w:bookmarkEnd w:id="0"/>
    </w:p>
    <w:p w14:paraId="165B7063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3C1D23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 </w:t>
      </w:r>
    </w:p>
    <w:p w14:paraId="165B7064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3C1D23"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en-CA"/>
        </w:rPr>
        <w:t xml:space="preserve">D. Corporate Governance: An International Perspective </w:t>
      </w:r>
    </w:p>
    <w:p w14:paraId="165B7065" w14:textId="77777777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3C1D23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How can concentrated ownership </w:t>
      </w:r>
      <w:r w:rsidR="00D94345" w:rsidRPr="003C1D23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of firms </w:t>
      </w:r>
      <w:r w:rsidRPr="003C1D23">
        <w:rPr>
          <w:rFonts w:ascii="Times New Roman" w:eastAsia="Times New Roman" w:hAnsi="Times New Roman" w:cs="Times New Roman"/>
          <w:sz w:val="26"/>
          <w:szCs w:val="26"/>
          <w:lang w:eastAsia="en-CA"/>
        </w:rPr>
        <w:t>particularly in other countries cause problems?</w:t>
      </w:r>
    </w:p>
    <w:p w14:paraId="165B7066" w14:textId="015917B4" w:rsidR="00D94345" w:rsidRDefault="00D94345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14:paraId="51EEF2BC" w14:textId="77777777" w:rsidR="003C1D23" w:rsidRPr="003C1D23" w:rsidRDefault="003C1D23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14:paraId="165B7067" w14:textId="77777777" w:rsidR="00D94345" w:rsidRPr="003C1D23" w:rsidRDefault="00D94345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14:paraId="165B7069" w14:textId="614288C0" w:rsidR="00032049" w:rsidRPr="003C1D23" w:rsidRDefault="00032049" w:rsidP="000320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3C1D23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 </w:t>
      </w:r>
      <w:r w:rsidRPr="003C1D23"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en-CA"/>
        </w:rPr>
        <w:t>Next Session:</w:t>
      </w:r>
    </w:p>
    <w:p w14:paraId="165B706B" w14:textId="508527BC" w:rsidR="007D11C3" w:rsidRPr="003C1D23" w:rsidRDefault="00032049" w:rsidP="00482814">
      <w:pPr>
        <w:spacing w:after="0" w:line="240" w:lineRule="auto"/>
        <w:rPr>
          <w:sz w:val="26"/>
          <w:szCs w:val="26"/>
        </w:rPr>
      </w:pPr>
      <w:r w:rsidRPr="003C1D23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Chapter 11 - Strategic Leadership</w:t>
      </w:r>
    </w:p>
    <w:sectPr w:rsidR="007D11C3" w:rsidRPr="003C1D23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57B796" w14:textId="77777777" w:rsidR="007D0D4E" w:rsidRDefault="007D0D4E" w:rsidP="00743A55">
      <w:pPr>
        <w:spacing w:after="0" w:line="240" w:lineRule="auto"/>
      </w:pPr>
      <w:r>
        <w:separator/>
      </w:r>
    </w:p>
  </w:endnote>
  <w:endnote w:type="continuationSeparator" w:id="0">
    <w:p w14:paraId="5F137C10" w14:textId="77777777" w:rsidR="007D0D4E" w:rsidRDefault="007D0D4E" w:rsidP="00743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127174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5B7070" w14:textId="7B115988" w:rsidR="00743A55" w:rsidRDefault="00743A5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1D2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165B7071" w14:textId="77777777" w:rsidR="00743A55" w:rsidRDefault="00743A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75C548" w14:textId="77777777" w:rsidR="007D0D4E" w:rsidRDefault="007D0D4E" w:rsidP="00743A55">
      <w:pPr>
        <w:spacing w:after="0" w:line="240" w:lineRule="auto"/>
      </w:pPr>
      <w:r>
        <w:separator/>
      </w:r>
    </w:p>
  </w:footnote>
  <w:footnote w:type="continuationSeparator" w:id="0">
    <w:p w14:paraId="6C6956ED" w14:textId="77777777" w:rsidR="007D0D4E" w:rsidRDefault="007D0D4E" w:rsidP="00743A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760EB"/>
    <w:multiLevelType w:val="multilevel"/>
    <w:tmpl w:val="38EC0B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B338EB"/>
    <w:multiLevelType w:val="multilevel"/>
    <w:tmpl w:val="8AF8D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357D8D"/>
    <w:multiLevelType w:val="multilevel"/>
    <w:tmpl w:val="38EC0B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BD4E5B"/>
    <w:multiLevelType w:val="multilevel"/>
    <w:tmpl w:val="39E4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2B043E"/>
    <w:multiLevelType w:val="hybridMultilevel"/>
    <w:tmpl w:val="C93A2F74"/>
    <w:lvl w:ilvl="0" w:tplc="B98CD0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FF2A30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6C30F9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B642F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9B4FF4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9F4EB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F22DD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7D885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04040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9C6FB3"/>
    <w:multiLevelType w:val="hybridMultilevel"/>
    <w:tmpl w:val="2034E39E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plc="10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 w:tplc="6C30F99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plc="1B642F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plc="99B4FF4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plc="E9F4EB9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plc="6F22DD0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plc="B7D885C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plc="A04040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EC4634"/>
    <w:multiLevelType w:val="multilevel"/>
    <w:tmpl w:val="39E4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1">
      <w:startOverride w:val="1"/>
    </w:lvlOverride>
  </w:num>
  <w:num w:numId="2">
    <w:abstractNumId w:val="1"/>
    <w:lvlOverride w:ilvl="1">
      <w:startOverride w:val="2"/>
    </w:lvlOverride>
  </w:num>
  <w:num w:numId="3">
    <w:abstractNumId w:val="1"/>
    <w:lvlOverride w:ilvl="1">
      <w:startOverride w:val="6"/>
    </w:lvlOverride>
  </w:num>
  <w:num w:numId="4">
    <w:abstractNumId w:val="4"/>
  </w:num>
  <w:num w:numId="5">
    <w:abstractNumId w:val="4"/>
    <w:lvlOverride w:ilvl="1">
      <w:startOverride w:val="1"/>
    </w:lvlOverride>
  </w:num>
  <w:num w:numId="6">
    <w:abstractNumId w:val="4"/>
    <w:lvlOverride w:ilvl="1">
      <w:startOverride w:val="1"/>
    </w:lvlOverride>
  </w:num>
  <w:num w:numId="7">
    <w:abstractNumId w:val="4"/>
    <w:lvlOverride w:ilvl="1">
      <w:startOverride w:val="2"/>
    </w:lvlOverride>
  </w:num>
  <w:num w:numId="8">
    <w:abstractNumId w:val="4"/>
    <w:lvlOverride w:ilvl="1">
      <w:lvl w:ilvl="1" w:tplc="8FF2A304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4"/>
    <w:lvlOverride w:ilvl="1">
      <w:startOverride w:val="3"/>
    </w:lvlOverride>
  </w:num>
  <w:num w:numId="10">
    <w:abstractNumId w:val="4"/>
    <w:lvlOverride w:ilvl="1">
      <w:lvl w:ilvl="1" w:tplc="8FF2A304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4"/>
    <w:lvlOverride w:ilvl="1">
      <w:startOverride w:val="4"/>
    </w:lvlOverride>
  </w:num>
  <w:num w:numId="12">
    <w:abstractNumId w:val="4"/>
    <w:lvlOverride w:ilvl="1">
      <w:lvl w:ilvl="1" w:tplc="8FF2A304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4"/>
    <w:lvlOverride w:ilvl="1">
      <w:startOverride w:val="4"/>
    </w:lvlOverride>
  </w:num>
  <w:num w:numId="14">
    <w:abstractNumId w:val="4"/>
    <w:lvlOverride w:ilvl="1">
      <w:lvl w:ilvl="1" w:tplc="8FF2A304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>
    <w:abstractNumId w:val="4"/>
    <w:lvlOverride w:ilvl="1">
      <w:startOverride w:val="2"/>
    </w:lvlOverride>
  </w:num>
  <w:num w:numId="16">
    <w:abstractNumId w:val="4"/>
    <w:lvlOverride w:ilvl="1">
      <w:lvl w:ilvl="1" w:tplc="8FF2A304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6"/>
  </w:num>
  <w:num w:numId="18">
    <w:abstractNumId w:val="3"/>
  </w:num>
  <w:num w:numId="19">
    <w:abstractNumId w:val="2"/>
  </w:num>
  <w:num w:numId="20">
    <w:abstractNumId w:val="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049"/>
    <w:rsid w:val="00032049"/>
    <w:rsid w:val="00162634"/>
    <w:rsid w:val="00284D5B"/>
    <w:rsid w:val="003C1D23"/>
    <w:rsid w:val="003F06C8"/>
    <w:rsid w:val="00482814"/>
    <w:rsid w:val="005D7A69"/>
    <w:rsid w:val="005E1B01"/>
    <w:rsid w:val="00743A55"/>
    <w:rsid w:val="00764E32"/>
    <w:rsid w:val="007D0D4E"/>
    <w:rsid w:val="007D11C3"/>
    <w:rsid w:val="00943E45"/>
    <w:rsid w:val="00982607"/>
    <w:rsid w:val="00B21E48"/>
    <w:rsid w:val="00CB68D2"/>
    <w:rsid w:val="00D94345"/>
    <w:rsid w:val="00DB2FF8"/>
    <w:rsid w:val="00FB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B6F93"/>
  <w15:docId w15:val="{4EB82C53-B1C6-46A2-B190-DE4B631C6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2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0320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3A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A55"/>
  </w:style>
  <w:style w:type="paragraph" w:styleId="Footer">
    <w:name w:val="footer"/>
    <w:basedOn w:val="Normal"/>
    <w:link w:val="FooterChar"/>
    <w:uiPriority w:val="99"/>
    <w:unhideWhenUsed/>
    <w:rsid w:val="00743A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A55"/>
  </w:style>
  <w:style w:type="paragraph" w:styleId="BalloonText">
    <w:name w:val="Balloon Text"/>
    <w:basedOn w:val="Normal"/>
    <w:link w:val="BalloonTextChar"/>
    <w:uiPriority w:val="99"/>
    <w:semiHidden/>
    <w:unhideWhenUsed/>
    <w:rsid w:val="00CB68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8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80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 Macadam</cp:lastModifiedBy>
  <cp:revision>6</cp:revision>
  <cp:lastPrinted>2014-03-17T17:09:00Z</cp:lastPrinted>
  <dcterms:created xsi:type="dcterms:W3CDTF">2014-03-17T17:29:00Z</dcterms:created>
  <dcterms:modified xsi:type="dcterms:W3CDTF">2018-01-05T21:37:00Z</dcterms:modified>
</cp:coreProperties>
</file>