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MASA X TUASC Hackathon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rtl w:val="0"/>
        </w:rPr>
        <w:t xml:space="preserve">: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R-Defining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Rei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0"/>
          <w:szCs w:val="40"/>
          <w:u w:val="single"/>
          <w:rtl w:val="0"/>
        </w:rPr>
        <w:t xml:space="preserve">nsurance Business Proposal</w:t>
      </w:r>
    </w:p>
    <w:p w:rsidR="00000000" w:rsidDel="00000000" w:rsidP="00000000" w:rsidRDefault="00000000" w:rsidRPr="00000000" w14:paraId="00000004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Prepared by: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360"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XXX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480" w:lineRule="auto"/>
        <w:ind w:left="108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Name</w:t>
      </w:r>
    </w:p>
    <w:p w:rsidR="00000000" w:rsidDel="00000000" w:rsidP="00000000" w:rsidRDefault="00000000" w:rsidRPr="00000000" w14:paraId="0000000C">
      <w:pPr>
        <w:spacing w:after="0" w:line="480" w:lineRule="auto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480" w:lineRule="auto"/>
        <w:jc w:val="center"/>
        <w:rPr>
          <w:rFonts w:ascii="Quattrocento Sans" w:cs="Quattrocento Sans" w:eastAsia="Quattrocento Sans" w:hAnsi="Quattrocento Sans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Date of submission: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May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 202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4, 12:00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**Proposal Starts Here. You may add or delete sections as you see fit**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Appendix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**Note**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Business Proposal should not go beyond 10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u w:val="single"/>
          <w:rtl w:val="0"/>
        </w:rPr>
        <w:t xml:space="preserve">References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(7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Edition APA Format)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Resources: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Hackathon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Data Set (provided)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Other resources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Internet resources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Others etc.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7926"/>
        </w:tabs>
        <w:spacing w:after="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080" w:right="1080" w:header="720" w:footer="144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right="0"/>
      <w:jc w:val="right"/>
      <w:rPr>
        <w:rFonts w:ascii="Times New Roman" w:cs="Times New Roman" w:eastAsia="Times New Roman" w:hAnsi="Times New Roman"/>
        <w:color w:val="ffffff"/>
        <w:sz w:val="26"/>
        <w:szCs w:val="26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165100</wp:posOffset>
              </wp:positionV>
              <wp:extent cx="7542530" cy="1429303"/>
              <wp:effectExtent b="0" l="0" r="0" t="0"/>
              <wp:wrapNone/>
              <wp:docPr id="3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1581085" y="3071699"/>
                        <a:ext cx="7529830" cy="1416603"/>
                      </a:xfrm>
                      <a:prstGeom prst="rect">
                        <a:avLst/>
                      </a:prstGeom>
                      <a:blipFill rotWithShape="1">
                        <a:blip r:embed="rId1">
                          <a:alphaModFix/>
                        </a:blip>
                        <a:stretch>
                          <a:fillRect b="-66864" l="0" r="0" t="0"/>
                        </a:stretch>
                      </a:blipFill>
                      <a:ln cap="flat" cmpd="sng" w="12700">
                        <a:solidFill>
                          <a:srgbClr val="07899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165100</wp:posOffset>
              </wp:positionV>
              <wp:extent cx="7542530" cy="1429303"/>
              <wp:effectExtent b="0" l="0" r="0" t="0"/>
              <wp:wrapNone/>
              <wp:docPr id="3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2530" cy="142930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7772400</wp:posOffset>
              </wp:positionV>
              <wp:extent cx="438785" cy="520064"/>
              <wp:effectExtent b="0" l="0" r="0" t="0"/>
              <wp:wrapNone/>
              <wp:docPr id="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31370" y="3524730"/>
                        <a:ext cx="429260" cy="510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-698499</wp:posOffset>
              </wp:positionH>
              <wp:positionV relativeFrom="paragraph">
                <wp:posOffset>7772400</wp:posOffset>
              </wp:positionV>
              <wp:extent cx="438785" cy="520064"/>
              <wp:effectExtent b="0" l="0" r="0" t="0"/>
              <wp:wrapNone/>
              <wp:docPr id="3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8785" cy="52006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7696200</wp:posOffset>
              </wp:positionV>
              <wp:extent cx="609472" cy="401410"/>
              <wp:effectExtent b="0" l="0" r="0" t="0"/>
              <wp:wrapNone/>
              <wp:docPr id="3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46027" y="3584058"/>
                        <a:ext cx="599947" cy="3918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60" w:before="0" w:line="258.99999618530273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entury Gothic" w:cs="Century Gothic" w:eastAsia="Century Gothic" w:hAnsi="Century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  \* MERGEFORMAT 2</w:t>
                          </w:r>
                        </w:p>
                      </w:txbxContent>
                    </wps:txbx>
                    <wps:bodyPr anchorCtr="0" anchor="t" bIns="45700" lIns="0" spcFirstLastPara="1" rIns="0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7696200</wp:posOffset>
              </wp:positionV>
              <wp:extent cx="609472" cy="401410"/>
              <wp:effectExtent b="0" l="0" r="0" t="0"/>
              <wp:wrapNone/>
              <wp:docPr id="3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9472" cy="4014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right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color w:val="ffffff"/>
        <w:sz w:val="26"/>
        <w:szCs w:val="2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  <w:rtl w:val="0"/>
      </w:rPr>
      <w:t xml:space="preserve">Website             : </w:t>
    </w:r>
    <w:hyperlink r:id="rId5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https://www.masassociation.org/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8768"/>
        <w:tab w:val="right" w:leader="none" w:pos="974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  <w:rtl w:val="0"/>
      </w:rPr>
      <w:t xml:space="preserve">Instagram          : https://www.instagram.com/actuarialsa.malaysia/</w:t>
      <w:tab/>
      <w:tab/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ffffff"/>
        <w:sz w:val="26"/>
        <w:szCs w:val="26"/>
        <w:u w:val="none"/>
        <w:shd w:fill="auto" w:val="clear"/>
        <w:vertAlign w:val="baseline"/>
        <w:rtl w:val="0"/>
      </w:rPr>
      <w:t xml:space="preserve">LinkedIn           : </w:t>
    </w:r>
    <w:hyperlink r:id="rId6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ff"/>
          <w:sz w:val="26"/>
          <w:szCs w:val="26"/>
          <w:u w:val="none"/>
          <w:shd w:fill="auto" w:val="clear"/>
          <w:vertAlign w:val="baseline"/>
          <w:rtl w:val="0"/>
        </w:rPr>
        <w:t xml:space="preserve">https://www.linkedin.com/company/masassociation/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abcd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88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cs="Times New Roman" w:eastAsia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35B3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8E19B0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8E19B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FE1EE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Default" w:customStyle="1">
    <w:name w:val="Default"/>
    <w:link w:val="DefaultChar"/>
    <w:rsid w:val="00D23390"/>
    <w:pPr>
      <w:autoSpaceDE w:val="0"/>
      <w:autoSpaceDN w:val="0"/>
      <w:adjustRightInd w:val="0"/>
      <w:spacing w:after="0" w:line="240" w:lineRule="auto"/>
    </w:pPr>
    <w:rPr>
      <w:rFonts w:ascii="Times New Roman" w:cs="Times New Roman" w:hAnsi="Times New Roman"/>
      <w:color w:val="000000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 w:val="1"/>
    <w:rsid w:val="00EF3602"/>
    <w:rPr>
      <w:color w:val="ea00d9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247E5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47E53"/>
  </w:style>
  <w:style w:type="paragraph" w:styleId="Footer">
    <w:name w:val="footer"/>
    <w:basedOn w:val="Normal"/>
    <w:link w:val="FooterChar"/>
    <w:uiPriority w:val="99"/>
    <w:unhideWhenUsed w:val="1"/>
    <w:rsid w:val="00247E5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47E53"/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7F0758"/>
    <w:rPr>
      <w:color w:val="605e5c"/>
      <w:shd w:color="auto" w:fill="e1dfdd" w:val="clear"/>
    </w:rPr>
  </w:style>
  <w:style w:type="table" w:styleId="ListTable3-Accent6">
    <w:name w:val="List Table 3 Accent 6"/>
    <w:basedOn w:val="TableNormal"/>
    <w:uiPriority w:val="48"/>
    <w:rsid w:val="00C878A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color="4a9bdc" w:space="0" w:sz="4" w:themeColor="accent6" w:val="single"/>
        <w:left w:color="4a9bdc" w:space="0" w:sz="4" w:themeColor="accent6" w:val="single"/>
        <w:bottom w:color="4a9bdc" w:space="0" w:sz="4" w:themeColor="accent6" w:val="single"/>
        <w:right w:color="4a9bdc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a9bdc" w:themeFill="accent6" w:val="clear"/>
      </w:tcPr>
    </w:tblStylePr>
    <w:tblStylePr w:type="lastRow">
      <w:rPr>
        <w:b w:val="1"/>
        <w:bCs w:val="1"/>
      </w:rPr>
      <w:tblPr/>
      <w:tcPr>
        <w:tcBorders>
          <w:top w:color="4a9bdc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a9bdc" w:space="0" w:sz="4" w:themeColor="accent6" w:val="single"/>
          <w:right w:color="4a9bdc" w:space="0" w:sz="4" w:themeColor="accent6" w:val="single"/>
        </w:tcBorders>
      </w:tcPr>
    </w:tblStylePr>
    <w:tblStylePr w:type="band1Horz">
      <w:tblPr/>
      <w:tcPr>
        <w:tcBorders>
          <w:top w:color="4a9bdc" w:space="0" w:sz="4" w:themeColor="accent6" w:val="single"/>
          <w:bottom w:color="4a9bdc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a9bdc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a9bdc" w:space="0" w:sz="4" w:themeColor="accent6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C878A7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color="091833" w:space="0" w:sz="4" w:themeColor="accent5" w:val="single"/>
        <w:left w:color="091833" w:space="0" w:sz="4" w:themeColor="accent5" w:val="single"/>
        <w:bottom w:color="091833" w:space="0" w:sz="4" w:themeColor="accent5" w:val="single"/>
        <w:right w:color="091833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91833" w:themeFill="accent5" w:val="clear"/>
      </w:tcPr>
    </w:tblStylePr>
    <w:tblStylePr w:type="lastRow">
      <w:rPr>
        <w:b w:val="1"/>
        <w:bCs w:val="1"/>
      </w:rPr>
      <w:tblPr/>
      <w:tcPr>
        <w:tcBorders>
          <w:top w:color="091833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91833" w:space="0" w:sz="4" w:themeColor="accent5" w:val="single"/>
          <w:right w:color="091833" w:space="0" w:sz="4" w:themeColor="accent5" w:val="single"/>
        </w:tcBorders>
      </w:tcPr>
    </w:tblStylePr>
    <w:tblStylePr w:type="band1Horz">
      <w:tblPr/>
      <w:tcPr>
        <w:tcBorders>
          <w:top w:color="091833" w:space="0" w:sz="4" w:themeColor="accent5" w:val="single"/>
          <w:bottom w:color="091833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91833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091833" w:space="0" w:sz="4" w:themeColor="accent5" w:val="double"/>
          <w:right w:space="0" w:sz="0" w:val="nil"/>
        </w:tcBorders>
      </w:tcPr>
    </w:tblStyle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1426D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E1289E"/>
    <w:rPr>
      <w:color w:val="0abdc6" w:themeColor="followedHyperlink"/>
      <w:u w:val="single"/>
    </w:rPr>
  </w:style>
  <w:style w:type="character" w:styleId="DefaultChar" w:customStyle="1">
    <w:name w:val="Default Char"/>
    <w:basedOn w:val="DefaultParagraphFont"/>
    <w:link w:val="Default"/>
    <w:rsid w:val="00740051"/>
    <w:rPr>
      <w:rFonts w:ascii="Times New Roman" w:cs="Times New Roman" w:hAnsi="Times New Roman"/>
      <w:color w:val="000000"/>
      <w:sz w:val="24"/>
      <w:szCs w:val="24"/>
      <w:lang w:val="en-US"/>
    </w:rPr>
  </w:style>
  <w:style w:type="table" w:styleId="TableGridLight">
    <w:name w:val="Grid Table Light"/>
    <w:basedOn w:val="TableNormal"/>
    <w:uiPriority w:val="40"/>
    <w:rsid w:val="00C9585D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PlainTable2">
    <w:name w:val="Plain Table 2"/>
    <w:basedOn w:val="TableNormal"/>
    <w:uiPriority w:val="42"/>
    <w:rsid w:val="00C9585D"/>
    <w:pPr>
      <w:spacing w:after="0" w:line="240" w:lineRule="auto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1">
    <w:name w:val="Plain Table 1"/>
    <w:basedOn w:val="TableNormal"/>
    <w:uiPriority w:val="41"/>
    <w:rsid w:val="00C9585D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3">
    <w:name w:val="Plain Table 3"/>
    <w:basedOn w:val="TableNormal"/>
    <w:uiPriority w:val="43"/>
    <w:rsid w:val="00C9585D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C9585D"/>
    <w:pPr>
      <w:spacing w:after="0" w:line="240" w:lineRule="auto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C9585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GridTable4-Accent5">
    <w:name w:val="Grid Table 4 Accent 5"/>
    <w:basedOn w:val="TableNormal"/>
    <w:uiPriority w:val="49"/>
    <w:rsid w:val="00C9585D"/>
    <w:pPr>
      <w:spacing w:after="0" w:line="240" w:lineRule="auto"/>
    </w:pPr>
    <w:tblPr>
      <w:tblStyleRowBandSize w:val="1"/>
      <w:tblStyleColBandSize w:val="1"/>
      <w:tblBorders>
        <w:top w:color="245fcc" w:space="0" w:sz="4" w:themeColor="accent5" w:themeTint="000099" w:val="single"/>
        <w:left w:color="245fcc" w:space="0" w:sz="4" w:themeColor="accent5" w:themeTint="000099" w:val="single"/>
        <w:bottom w:color="245fcc" w:space="0" w:sz="4" w:themeColor="accent5" w:themeTint="000099" w:val="single"/>
        <w:right w:color="245fcc" w:space="0" w:sz="4" w:themeColor="accent5" w:themeTint="000099" w:val="single"/>
        <w:insideH w:color="245fcc" w:space="0" w:sz="4" w:themeColor="accent5" w:themeTint="000099" w:val="single"/>
        <w:insideV w:color="245fcc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91833" w:space="0" w:sz="4" w:themeColor="accent5" w:val="single"/>
          <w:left w:color="091833" w:space="0" w:sz="4" w:themeColor="accent5" w:val="single"/>
          <w:bottom w:color="091833" w:space="0" w:sz="4" w:themeColor="accent5" w:val="single"/>
          <w:right w:color="091833" w:space="0" w:sz="4" w:themeColor="accent5" w:val="single"/>
          <w:insideH w:space="0" w:sz="0" w:val="nil"/>
          <w:insideV w:space="0" w:sz="0" w:val="nil"/>
        </w:tcBorders>
        <w:shd w:color="auto" w:fill="091833" w:themeFill="accent5" w:val="clear"/>
      </w:tcPr>
    </w:tblStylePr>
    <w:tblStylePr w:type="lastRow">
      <w:rPr>
        <w:b w:val="1"/>
        <w:bCs w:val="1"/>
      </w:rPr>
      <w:tblPr/>
      <w:tcPr>
        <w:tcBorders>
          <w:top w:color="091833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2c8f1" w:themeFill="accent5" w:themeFillTint="000033" w:val="clear"/>
      </w:tcPr>
    </w:tblStylePr>
    <w:tblStylePr w:type="band1Horz">
      <w:tblPr/>
      <w:tcPr>
        <w:shd w:color="auto" w:fill="b2c8f1" w:themeFill="accent5" w:themeFillTint="000033" w:val="clear"/>
      </w:tcPr>
    </w:tblStylePr>
  </w:style>
  <w:style w:type="character" w:styleId="jsgrdq" w:customStyle="1">
    <w:name w:val="jsgrdq"/>
    <w:basedOn w:val="DefaultParagraphFont"/>
    <w:rsid w:val="0057583A"/>
  </w:style>
  <w:style w:type="paragraph" w:styleId="NoSpacing">
    <w:name w:val="No Spacing"/>
    <w:link w:val="NoSpacingChar"/>
    <w:uiPriority w:val="1"/>
    <w:qFormat w:val="1"/>
    <w:rsid w:val="007927DC"/>
    <w:pPr>
      <w:spacing w:after="0" w:line="240" w:lineRule="auto"/>
    </w:pPr>
    <w:rPr>
      <w:lang w:eastAsia="en-US"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7927DC"/>
    <w:rPr>
      <w:lang w:eastAsia="en-US" w:val="en-US"/>
    </w:rPr>
  </w:style>
  <w:style w:type="paragraph" w:styleId="paragraph" w:customStyle="1">
    <w:name w:val="paragraph"/>
    <w:basedOn w:val="Normal"/>
    <w:rsid w:val="00536DC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normaltextrun" w:customStyle="1">
    <w:name w:val="normaltextrun"/>
    <w:basedOn w:val="DefaultParagraphFont"/>
    <w:rsid w:val="00536DCD"/>
  </w:style>
  <w:style w:type="character" w:styleId="eop" w:customStyle="1">
    <w:name w:val="eop"/>
    <w:basedOn w:val="DefaultParagraphFont"/>
    <w:rsid w:val="00536DCD"/>
  </w:style>
  <w:style w:type="paragraph" w:styleId="Revision">
    <w:name w:val="Revision"/>
    <w:hidden w:val="1"/>
    <w:uiPriority w:val="99"/>
    <w:semiHidden w:val="1"/>
    <w:rsid w:val="008352EB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image" Target="media/image3.png"/><Relationship Id="rId5" Type="http://schemas.openxmlformats.org/officeDocument/2006/relationships/hyperlink" Target="https://www.masassociation.org/" TargetMode="External"/><Relationship Id="rId6" Type="http://schemas.openxmlformats.org/officeDocument/2006/relationships/hyperlink" Target="https://www.linkedin.com/company/masassociation/" TargetMode="External"/></Relationships>
</file>

<file path=word/theme/theme1.xml><?xml version="1.0" encoding="utf-8"?>
<a:theme xmlns:a="http://schemas.openxmlformats.org/drawingml/2006/main" name="Vapor Trail">
  <a:themeElements>
    <a:clrScheme name="Custom 5">
      <a:dk1>
        <a:srgbClr val="000000"/>
      </a:dk1>
      <a:lt1>
        <a:sysClr val="window" lastClr="FFFFFF"/>
      </a:lt1>
      <a:dk2>
        <a:srgbClr val="091833"/>
      </a:dk2>
      <a:lt2>
        <a:srgbClr val="DADADA"/>
      </a:lt2>
      <a:accent1>
        <a:srgbClr val="0ABDC6"/>
      </a:accent1>
      <a:accent2>
        <a:srgbClr val="EA00D9"/>
      </a:accent2>
      <a:accent3>
        <a:srgbClr val="133E7C"/>
      </a:accent3>
      <a:accent4>
        <a:srgbClr val="711C91"/>
      </a:accent4>
      <a:accent5>
        <a:srgbClr val="091833"/>
      </a:accent5>
      <a:accent6>
        <a:srgbClr val="4A9BDC"/>
      </a:accent6>
      <a:hlink>
        <a:srgbClr val="EA00D9"/>
      </a:hlink>
      <a:folHlink>
        <a:srgbClr val="0ABDC6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zMkmVE173n6Iq7qL+owmE/7zIQ==">CgMxLjA4AHIhMVNXVERVRjNWQTFhY0Z6OTFiMldIbnZQRGdrNkM5cEh6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2022-08-01T15:06:00.0000000Z</dcterms:created>
  <dc:creator>quan ling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0x01010014D273FAEBB2AD4C90CF2B2944AABEE0</vt:lpwstr>
  </property>
</Properties>
</file>