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E2368" w14:textId="77777777" w:rsidR="00656EE2" w:rsidRDefault="00B91147" w:rsidP="00B91147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СПЕЦИАЛЬНЫЕ ВОПРОСЫ ОБЕСПЕЧЕНИЯ БЕЗОПАСНОСТИ</w:t>
      </w:r>
    </w:p>
    <w:p w14:paraId="1CA13DA0" w14:textId="77777777" w:rsidR="00B91147" w:rsidRDefault="00B91147" w:rsidP="00B91147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70C5EBBA" w14:textId="77777777" w:rsidR="00B91147" w:rsidRDefault="00B91147" w:rsidP="00B911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Основные положения</w:t>
      </w:r>
    </w:p>
    <w:p w14:paraId="73F13F25" w14:textId="77777777" w:rsidR="00B91147" w:rsidRDefault="00B91147" w:rsidP="00B91147">
      <w:p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</w:p>
    <w:p w14:paraId="091062F5" w14:textId="77777777" w:rsidR="004E5CE6" w:rsidRDefault="00B91147" w:rsidP="00B9114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Одной из целей данной выпускной квалификационной</w:t>
      </w:r>
      <w:r w:rsidR="00677E79">
        <w:rPr>
          <w:rFonts w:ascii="Times New Roman" w:hAnsi="Times New Roman"/>
          <w:sz w:val="28"/>
        </w:rPr>
        <w:t xml:space="preserve"> работы</w:t>
      </w:r>
      <w:r>
        <w:rPr>
          <w:rFonts w:ascii="Times New Roman" w:hAnsi="Times New Roman"/>
          <w:sz w:val="28"/>
        </w:rPr>
        <w:t xml:space="preserve"> является разработка алгоритмов тестирования ключевых узлов бортового синхронизирующего координатно-временного устройства</w:t>
      </w:r>
      <w:r w:rsidR="00677E79">
        <w:rPr>
          <w:rFonts w:ascii="Times New Roman" w:hAnsi="Times New Roman"/>
          <w:sz w:val="28"/>
        </w:rPr>
        <w:t xml:space="preserve"> (БСКВУ). БСКВУ предназначено для обеспечения комплекса управления космического аппарата (КА) и его целевой аппаратуры высокоточной навигационно-временной информацией и входит в состав малогабаритных КА. В связи с этим, очень важно предусмотреть систему тестов, охватывающую как можно большее число возможных неисправностей на этапе изготовления устройства</w:t>
      </w:r>
      <w:r w:rsidR="004E5CE6">
        <w:rPr>
          <w:rFonts w:ascii="Times New Roman" w:hAnsi="Times New Roman"/>
          <w:sz w:val="28"/>
        </w:rPr>
        <w:t>.</w:t>
      </w:r>
    </w:p>
    <w:p w14:paraId="54B115DD" w14:textId="77777777" w:rsidR="00B91147" w:rsidRDefault="004E5CE6" w:rsidP="00B9114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разработанные алгоритмы реализованы програмно и</w:t>
      </w:r>
      <w:r w:rsidR="00016954">
        <w:rPr>
          <w:rFonts w:ascii="Times New Roman" w:hAnsi="Times New Roman"/>
          <w:sz w:val="28"/>
        </w:rPr>
        <w:t>, таким образом,</w:t>
      </w:r>
      <w:r>
        <w:rPr>
          <w:rFonts w:ascii="Times New Roman" w:hAnsi="Times New Roman"/>
          <w:sz w:val="28"/>
        </w:rPr>
        <w:t xml:space="preserve"> было разработано соответствующее ПО</w:t>
      </w:r>
      <w:r w:rsidR="00016954">
        <w:rPr>
          <w:rFonts w:ascii="Times New Roman" w:hAnsi="Times New Roman"/>
          <w:sz w:val="28"/>
        </w:rPr>
        <w:t xml:space="preserve"> для тестирования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oftHyphen/>
        <w:t>– консольное приложение, позволяющее поэтапно проверить требуемые узлы БСКВУ. Написание программы осуществлялось на персональном компьютере с использованием языка программирования С++ в кроссплатформенной интегрированной среде разработк</w:t>
      </w:r>
      <w:r w:rsidR="003F6FCA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IDE</w:t>
      </w:r>
      <w:r w:rsidRPr="004E5CE6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Qt</w:t>
      </w:r>
      <w:r w:rsidRPr="004E5C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Creator</w:t>
      </w:r>
      <w:r w:rsidRPr="004E5CE6">
        <w:rPr>
          <w:rFonts w:ascii="Times New Roman" w:hAnsi="Times New Roman"/>
          <w:sz w:val="28"/>
        </w:rPr>
        <w:t xml:space="preserve"> 5.7.</w:t>
      </w:r>
      <w:r w:rsidR="00016954">
        <w:rPr>
          <w:rFonts w:ascii="Times New Roman" w:hAnsi="Times New Roman"/>
          <w:sz w:val="28"/>
        </w:rPr>
        <w:t xml:space="preserve"> Для обеспечения продуктивной работы, комфорта и безопасности необходимо, чтобы интерфейсы </w:t>
      </w:r>
      <w:r w:rsidR="002A1965">
        <w:rPr>
          <w:rFonts w:ascii="Times New Roman" w:hAnsi="Times New Roman"/>
          <w:sz w:val="28"/>
          <w:lang w:val="en-US"/>
        </w:rPr>
        <w:t>Qt</w:t>
      </w:r>
      <w:r w:rsidR="002A1965" w:rsidRPr="004E5CE6">
        <w:rPr>
          <w:rFonts w:ascii="Times New Roman" w:hAnsi="Times New Roman"/>
          <w:sz w:val="28"/>
        </w:rPr>
        <w:t xml:space="preserve"> </w:t>
      </w:r>
      <w:r w:rsidR="002A1965">
        <w:rPr>
          <w:rFonts w:ascii="Times New Roman" w:hAnsi="Times New Roman"/>
          <w:sz w:val="28"/>
          <w:lang w:val="en-US"/>
        </w:rPr>
        <w:t>Creator</w:t>
      </w:r>
      <w:r w:rsidR="002A1965" w:rsidRPr="004E5CE6">
        <w:rPr>
          <w:rFonts w:ascii="Times New Roman" w:hAnsi="Times New Roman"/>
          <w:sz w:val="28"/>
        </w:rPr>
        <w:t xml:space="preserve"> 5.7</w:t>
      </w:r>
      <w:r w:rsidR="002A1965">
        <w:rPr>
          <w:rFonts w:ascii="Times New Roman" w:hAnsi="Times New Roman"/>
          <w:sz w:val="28"/>
        </w:rPr>
        <w:t xml:space="preserve"> и разработанного ПО соответствовали ГОСТ Р ИСО 9241.</w:t>
      </w:r>
    </w:p>
    <w:p w14:paraId="28A0965B" w14:textId="77777777" w:rsidR="002A1965" w:rsidRDefault="002A1965" w:rsidP="00B9114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Эргономика – научная дисциплина, изучающая взаимодействие человека с другими элементами системы </w:t>
      </w:r>
      <w:r w:rsidRPr="002A1965">
        <w:rPr>
          <w:rFonts w:ascii="Times New Roman" w:hAnsi="Times New Roman"/>
          <w:sz w:val="28"/>
        </w:rPr>
        <w:t>[</w:t>
      </w:r>
      <w:r w:rsidRPr="00067F79">
        <w:rPr>
          <w:rFonts w:ascii="Times New Roman" w:hAnsi="Times New Roman"/>
          <w:sz w:val="28"/>
          <w:highlight w:val="yellow"/>
        </w:rPr>
        <w:t>ссылка на ГОСТ Р ИСО 9241</w:t>
      </w:r>
      <w:r w:rsidRPr="002A1965">
        <w:rPr>
          <w:rFonts w:ascii="Times New Roman" w:hAnsi="Times New Roman"/>
          <w:sz w:val="28"/>
        </w:rPr>
        <w:t>]</w:t>
      </w:r>
      <w:r w:rsidR="006A478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На сегодняшний день сложно представить себе жизнь без ПК. Каждый человек пользуется им не только на работе или учебе, но и дома. Поскольку взаимодействие с компьютером осуществляется через интерфейсы программ, важно поддержание их эргономичности, в целях обеспечения комфортной и безопасной среды для человека.</w:t>
      </w:r>
      <w:r w:rsidR="003F6FCA">
        <w:rPr>
          <w:rFonts w:ascii="Times New Roman" w:hAnsi="Times New Roman"/>
          <w:sz w:val="28"/>
        </w:rPr>
        <w:t xml:space="preserve"> В случае длительной и частой работы при несоблюдении требований    ГОСТ Р ИСО 9241 у пользователя, помимо снижения продуктивности, могут возникать проблемы со здоровьем.</w:t>
      </w:r>
    </w:p>
    <w:p w14:paraId="33B4D715" w14:textId="77777777" w:rsidR="003F6FCA" w:rsidRDefault="003F6FCA" w:rsidP="00B9114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Поэтому, чтобы избежать любого риска безопасности человека, необходимо соответствие используемого и разрабатываемого ПО требованиям ГОСТ Р ИСО 9241.</w:t>
      </w:r>
    </w:p>
    <w:p w14:paraId="3BAC190B" w14:textId="77777777" w:rsidR="003F6FCA" w:rsidRDefault="003F6FCA" w:rsidP="00B9114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449A1B9" w14:textId="77777777" w:rsidR="00067F79" w:rsidRPr="00067F79" w:rsidRDefault="003F6FCA" w:rsidP="00067F7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Эргономика </w:t>
      </w:r>
      <w:r w:rsidR="00067F79">
        <w:rPr>
          <w:rFonts w:ascii="Times New Roman" w:hAnsi="Times New Roman"/>
          <w:b/>
          <w:bCs/>
          <w:sz w:val="28"/>
        </w:rPr>
        <w:t xml:space="preserve">интерфейса </w:t>
      </w:r>
      <w:r w:rsidR="00067F79">
        <w:rPr>
          <w:rFonts w:ascii="Times New Roman" w:hAnsi="Times New Roman"/>
          <w:b/>
          <w:bCs/>
          <w:sz w:val="28"/>
          <w:lang w:val="en-US"/>
        </w:rPr>
        <w:t>Qt Creator 5.7</w:t>
      </w:r>
    </w:p>
    <w:p w14:paraId="27CE112C" w14:textId="77777777" w:rsidR="00067F79" w:rsidRDefault="00067F79" w:rsidP="00067F79">
      <w:p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</w:p>
    <w:p w14:paraId="27758C18" w14:textId="77777777" w:rsidR="00067F79" w:rsidRDefault="00067F79" w:rsidP="00067F7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разделе анализируется пригодность используемой </w:t>
      </w:r>
      <w:r>
        <w:rPr>
          <w:rFonts w:ascii="Times New Roman" w:hAnsi="Times New Roman"/>
          <w:sz w:val="28"/>
          <w:lang w:val="en-US"/>
        </w:rPr>
        <w:t>IDE</w:t>
      </w:r>
      <w:r w:rsidRPr="00067F7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                 </w:t>
      </w:r>
      <w:r>
        <w:rPr>
          <w:rFonts w:ascii="Times New Roman" w:hAnsi="Times New Roman"/>
          <w:sz w:val="28"/>
          <w:lang w:val="en-US"/>
        </w:rPr>
        <w:t>Qt</w:t>
      </w:r>
      <w:r w:rsidRPr="00067F7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Creator</w:t>
      </w:r>
      <w:r w:rsidRPr="00067F79">
        <w:rPr>
          <w:rFonts w:ascii="Times New Roman" w:hAnsi="Times New Roman"/>
          <w:sz w:val="28"/>
        </w:rPr>
        <w:t xml:space="preserve"> 5.7 </w:t>
      </w:r>
      <w:r>
        <w:rPr>
          <w:rFonts w:ascii="Times New Roman" w:hAnsi="Times New Roman"/>
          <w:sz w:val="28"/>
        </w:rPr>
        <w:t>с точки зрения эргономики.</w:t>
      </w:r>
    </w:p>
    <w:p w14:paraId="638C36A7" w14:textId="77777777" w:rsidR="00067F79" w:rsidRDefault="00067F79" w:rsidP="00067F7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Взаимодействие человека с ПО осуществляется через интерфейс программы. Пользовательский интерфейс</w:t>
      </w:r>
      <w:r w:rsidR="006A4789">
        <w:rPr>
          <w:rFonts w:ascii="Times New Roman" w:hAnsi="Times New Roman"/>
          <w:sz w:val="28"/>
        </w:rPr>
        <w:t xml:space="preserve"> (ПИ)</w:t>
      </w:r>
      <w:r>
        <w:rPr>
          <w:rFonts w:ascii="Times New Roman" w:hAnsi="Times New Roman"/>
          <w:sz w:val="28"/>
        </w:rPr>
        <w:t xml:space="preserve"> – компоненты интерактивной системы, которые предоставляют пользователю информацию и возможность управления для выполнения </w:t>
      </w:r>
      <w:r w:rsidR="006A4789">
        <w:rPr>
          <w:rFonts w:ascii="Times New Roman" w:hAnsi="Times New Roman"/>
          <w:sz w:val="28"/>
        </w:rPr>
        <w:t>задач</w:t>
      </w:r>
      <w:r>
        <w:rPr>
          <w:rFonts w:ascii="Times New Roman" w:hAnsi="Times New Roman"/>
          <w:sz w:val="28"/>
        </w:rPr>
        <w:t xml:space="preserve"> </w:t>
      </w:r>
      <w:r w:rsidRPr="00067F79">
        <w:rPr>
          <w:rFonts w:ascii="Times New Roman" w:hAnsi="Times New Roman"/>
          <w:sz w:val="28"/>
        </w:rPr>
        <w:t>[</w:t>
      </w:r>
      <w:r w:rsidRPr="00067F79">
        <w:rPr>
          <w:rFonts w:ascii="Times New Roman" w:hAnsi="Times New Roman"/>
          <w:sz w:val="28"/>
          <w:highlight w:val="yellow"/>
        </w:rPr>
        <w:t>ссылка на ГОСТ Р ИСО 9241</w:t>
      </w:r>
      <w:r w:rsidRPr="00067F79">
        <w:rPr>
          <w:rFonts w:ascii="Times New Roman" w:hAnsi="Times New Roman"/>
          <w:sz w:val="28"/>
        </w:rPr>
        <w:t xml:space="preserve">]. </w:t>
      </w:r>
      <w:r w:rsidR="006A4789">
        <w:rPr>
          <w:rFonts w:ascii="Times New Roman" w:hAnsi="Times New Roman"/>
          <w:sz w:val="28"/>
        </w:rPr>
        <w:t xml:space="preserve">Таким образом, с помощью ПИ человек способен вести диалог с компьютером: управление его работой, выдача заданий, получение ответов на запросы и </w:t>
      </w:r>
      <w:r w:rsidR="00A87270">
        <w:rPr>
          <w:rFonts w:ascii="Times New Roman" w:hAnsi="Times New Roman"/>
          <w:sz w:val="28"/>
        </w:rPr>
        <w:t>другой информации со стороны ПК</w:t>
      </w:r>
      <w:r w:rsidR="006A4789">
        <w:rPr>
          <w:rFonts w:ascii="Times New Roman" w:hAnsi="Times New Roman"/>
          <w:sz w:val="28"/>
        </w:rPr>
        <w:t>.</w:t>
      </w:r>
    </w:p>
    <w:p w14:paraId="15199EE1" w14:textId="77777777" w:rsidR="006A4789" w:rsidRDefault="006A4789" w:rsidP="00067F7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ГОСТ Р ИСО 9241 определяет следующие принципы осуществления диалога между человеком и пользовательским интерфейсом разрабатываемого программного обеспечения:</w:t>
      </w:r>
    </w:p>
    <w:p w14:paraId="12F0DB08" w14:textId="77777777" w:rsidR="00004AD6" w:rsidRDefault="00004AD6" w:rsidP="006A478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пригодность для выполнения задачи;</w:t>
      </w:r>
    </w:p>
    <w:p w14:paraId="3D0F8BB6" w14:textId="77777777" w:rsidR="006A4789" w:rsidRDefault="006A4789" w:rsidP="006A478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информативность;</w:t>
      </w:r>
    </w:p>
    <w:p w14:paraId="186F9BBD" w14:textId="77777777" w:rsidR="006A4789" w:rsidRDefault="006A4789" w:rsidP="006A478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соответствие ожиданиям пользователя;</w:t>
      </w:r>
    </w:p>
    <w:p w14:paraId="0CB6543D" w14:textId="77777777" w:rsidR="006A4789" w:rsidRDefault="006A4789" w:rsidP="006A478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пригодность для обучения;</w:t>
      </w:r>
    </w:p>
    <w:p w14:paraId="49CA72F0" w14:textId="77777777" w:rsidR="006A4789" w:rsidRDefault="006A4789" w:rsidP="006A478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управляемость;</w:t>
      </w:r>
    </w:p>
    <w:p w14:paraId="76A845AA" w14:textId="77777777" w:rsidR="006A4789" w:rsidRDefault="006A4789" w:rsidP="006A478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устойчивость к ошибкам;</w:t>
      </w:r>
    </w:p>
    <w:p w14:paraId="30857ADA" w14:textId="77777777" w:rsidR="006A4789" w:rsidRDefault="006A4789" w:rsidP="006A478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пригодность для индивидуализации</w:t>
      </w:r>
      <w:r w:rsidR="00A87270">
        <w:rPr>
          <w:rFonts w:ascii="Times New Roman" w:hAnsi="Times New Roman"/>
          <w:sz w:val="28"/>
        </w:rPr>
        <w:t>.</w:t>
      </w:r>
    </w:p>
    <w:p w14:paraId="0BC6CCD9" w14:textId="77777777" w:rsidR="00A87270" w:rsidRDefault="00A87270" w:rsidP="00A8727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оценки соответствия ПО </w:t>
      </w:r>
      <w:r>
        <w:rPr>
          <w:rFonts w:ascii="Times New Roman" w:hAnsi="Times New Roman"/>
          <w:sz w:val="28"/>
          <w:lang w:val="en-US"/>
        </w:rPr>
        <w:t>Qt</w:t>
      </w:r>
      <w:r w:rsidRPr="00A872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Creator</w:t>
      </w:r>
      <w:r w:rsidRPr="00A8727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требуемым принципам разработки диалога, далее будет подробно рассмотрено каждое из них, применительно к используемой </w:t>
      </w:r>
      <w:r>
        <w:rPr>
          <w:rFonts w:ascii="Times New Roman" w:hAnsi="Times New Roman"/>
          <w:sz w:val="28"/>
          <w:lang w:val="en-US"/>
        </w:rPr>
        <w:t>IDE</w:t>
      </w:r>
      <w:r w:rsidRPr="00A87270">
        <w:rPr>
          <w:rFonts w:ascii="Times New Roman" w:hAnsi="Times New Roman"/>
          <w:sz w:val="28"/>
        </w:rPr>
        <w:t>.</w:t>
      </w:r>
    </w:p>
    <w:p w14:paraId="64AD5787" w14:textId="77777777" w:rsidR="00004AD6" w:rsidRDefault="00004AD6" w:rsidP="00A8727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1 представлено стартовое окно </w:t>
      </w:r>
      <w:r>
        <w:rPr>
          <w:rFonts w:ascii="Times New Roman" w:hAnsi="Times New Roman"/>
          <w:sz w:val="28"/>
          <w:lang w:val="en-US"/>
        </w:rPr>
        <w:t>Qt</w:t>
      </w:r>
      <w:r w:rsidRPr="00004AD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Creator</w:t>
      </w:r>
      <w:r>
        <w:rPr>
          <w:rFonts w:ascii="Times New Roman" w:hAnsi="Times New Roman"/>
          <w:sz w:val="28"/>
        </w:rPr>
        <w:t>, возникающее при запуске программы.</w:t>
      </w:r>
      <w:r w:rsidR="00436A5F">
        <w:rPr>
          <w:rFonts w:ascii="Times New Roman" w:hAnsi="Times New Roman"/>
          <w:sz w:val="28"/>
        </w:rPr>
        <w:t xml:space="preserve"> </w:t>
      </w:r>
    </w:p>
    <w:p w14:paraId="6903C6CF" w14:textId="77777777" w:rsidR="00004AD6" w:rsidRDefault="00004AD6" w:rsidP="008B16FF">
      <w:pPr>
        <w:spacing w:before="120"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613D7C92" wp14:editId="0EE0CBAD">
            <wp:extent cx="6160023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артовое окн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047" cy="334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DB33" w14:textId="77777777" w:rsidR="00004AD6" w:rsidRPr="00004AD6" w:rsidRDefault="00004AD6" w:rsidP="008B16FF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</w:t>
      </w:r>
      <w:r>
        <w:t xml:space="preserve"> </w:t>
      </w:r>
      <w:r>
        <w:rPr>
          <w:rFonts w:ascii="Times New Roman" w:hAnsi="Times New Roman"/>
          <w:sz w:val="28"/>
        </w:rPr>
        <w:t xml:space="preserve">Стартовое окно </w:t>
      </w:r>
      <w:r>
        <w:rPr>
          <w:rFonts w:ascii="Times New Roman" w:hAnsi="Times New Roman"/>
          <w:sz w:val="28"/>
          <w:lang w:val="en-US"/>
        </w:rPr>
        <w:t>Qt</w:t>
      </w:r>
      <w:r w:rsidRPr="00004AD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Creator</w:t>
      </w:r>
      <w:r w:rsidRPr="00004AD6">
        <w:rPr>
          <w:rFonts w:ascii="Times New Roman" w:hAnsi="Times New Roman"/>
          <w:sz w:val="28"/>
        </w:rPr>
        <w:t xml:space="preserve"> 5.7</w:t>
      </w:r>
    </w:p>
    <w:p w14:paraId="765C11DC" w14:textId="77777777" w:rsidR="00A87270" w:rsidRDefault="00004AD6" w:rsidP="003F54A1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Программное обеспечение </w:t>
      </w:r>
      <w:r w:rsidR="003F54A1">
        <w:rPr>
          <w:rFonts w:ascii="Times New Roman" w:hAnsi="Times New Roman"/>
          <w:sz w:val="28"/>
        </w:rPr>
        <w:t>располагает</w:t>
      </w:r>
      <w:r>
        <w:rPr>
          <w:rFonts w:ascii="Times New Roman" w:hAnsi="Times New Roman"/>
          <w:sz w:val="28"/>
        </w:rPr>
        <w:t xml:space="preserve"> </w:t>
      </w:r>
      <w:r w:rsidR="003F54A1">
        <w:rPr>
          <w:rFonts w:ascii="Times New Roman" w:hAnsi="Times New Roman"/>
          <w:sz w:val="28"/>
        </w:rPr>
        <w:t>высоким уровнем</w:t>
      </w:r>
      <w:r>
        <w:rPr>
          <w:rFonts w:ascii="Times New Roman" w:hAnsi="Times New Roman"/>
          <w:sz w:val="28"/>
        </w:rPr>
        <w:t xml:space="preserve"> информативност</w:t>
      </w:r>
      <w:r w:rsidR="003F54A1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. </w:t>
      </w:r>
      <w:r w:rsidR="008B16FF">
        <w:rPr>
          <w:rFonts w:ascii="Times New Roman" w:hAnsi="Times New Roman"/>
          <w:sz w:val="28"/>
        </w:rPr>
        <w:t>В основном окне интерфейса, а также в левой и верхней частях присутствуют вкладки и кнопки, позволяющие быстро перейти к осуществлению требуемой операции: открыть имеющийся проект, создать новый, открыть пример и т.д. При создании нового проекта, всплывает дополнительное окно, представленное на рисунке 2.</w:t>
      </w:r>
    </w:p>
    <w:p w14:paraId="45261910" w14:textId="77777777" w:rsidR="008B16FF" w:rsidRDefault="008B16FF" w:rsidP="008B16FF">
      <w:pPr>
        <w:spacing w:before="120"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60F26F22" wp14:editId="4F9E4989">
            <wp:extent cx="4633392" cy="2905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оздание проект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210" cy="29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4344" w14:textId="77777777" w:rsidR="008B16FF" w:rsidRDefault="008B16FF" w:rsidP="008B16FF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Окно создания проекта</w:t>
      </w:r>
    </w:p>
    <w:p w14:paraId="42CD7A58" w14:textId="77777777" w:rsidR="008B16FF" w:rsidRDefault="008B16FF" w:rsidP="008B16F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левой части окна представлены разделенные по директориям шаблоны возможных проектов. В центральной части –</w:t>
      </w:r>
      <w:r w:rsidR="00CE24CA">
        <w:rPr>
          <w:rFonts w:ascii="Times New Roman" w:hAnsi="Times New Roman"/>
          <w:sz w:val="28"/>
        </w:rPr>
        <w:t xml:space="preserve"> наименование</w:t>
      </w:r>
      <w:r>
        <w:rPr>
          <w:rFonts w:ascii="Times New Roman" w:hAnsi="Times New Roman"/>
          <w:sz w:val="28"/>
        </w:rPr>
        <w:t xml:space="preserve"> сами</w:t>
      </w:r>
      <w:r w:rsidR="00CE24CA">
        <w:rPr>
          <w:rFonts w:ascii="Times New Roman" w:hAnsi="Times New Roman"/>
          <w:sz w:val="28"/>
        </w:rPr>
        <w:t>х</w:t>
      </w:r>
      <w:r>
        <w:rPr>
          <w:rFonts w:ascii="Times New Roman" w:hAnsi="Times New Roman"/>
          <w:sz w:val="28"/>
        </w:rPr>
        <w:t xml:space="preserve"> шаблон</w:t>
      </w:r>
      <w:r w:rsidR="00CE24CA">
        <w:rPr>
          <w:rFonts w:ascii="Times New Roman" w:hAnsi="Times New Roman"/>
          <w:sz w:val="28"/>
        </w:rPr>
        <w:t>ов</w:t>
      </w:r>
      <w:r>
        <w:rPr>
          <w:rFonts w:ascii="Times New Roman" w:hAnsi="Times New Roman"/>
          <w:sz w:val="28"/>
        </w:rPr>
        <w:t>. В правой части представлено описание содержания каждого шаблона: что он из себя представляет и какие возможности включает.</w:t>
      </w:r>
      <w:r w:rsidR="00CE24CA">
        <w:rPr>
          <w:rFonts w:ascii="Times New Roman" w:hAnsi="Times New Roman"/>
          <w:sz w:val="28"/>
        </w:rPr>
        <w:t xml:space="preserve"> </w:t>
      </w:r>
    </w:p>
    <w:p w14:paraId="5FDB585C" w14:textId="77777777" w:rsidR="00C14D1D" w:rsidRDefault="00C14D1D" w:rsidP="008B16F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Qt</w:t>
      </w:r>
      <w:r w:rsidRPr="00F41C0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Creator</w:t>
      </w:r>
      <w:r w:rsidRPr="00F41C02">
        <w:rPr>
          <w:rFonts w:ascii="Times New Roman" w:hAnsi="Times New Roman"/>
          <w:sz w:val="28"/>
        </w:rPr>
        <w:t xml:space="preserve"> </w:t>
      </w:r>
      <w:r w:rsidR="00F41C02">
        <w:rPr>
          <w:rFonts w:ascii="Times New Roman" w:hAnsi="Times New Roman"/>
          <w:sz w:val="28"/>
        </w:rPr>
        <w:t xml:space="preserve">имеет возможности для обучения. </w:t>
      </w:r>
      <w:r w:rsidR="00CE26A6">
        <w:rPr>
          <w:rFonts w:ascii="Times New Roman" w:hAnsi="Times New Roman"/>
          <w:sz w:val="28"/>
        </w:rPr>
        <w:t>Рассмотрим вновь стартовое окно программы (см. рисунок 1). В основной области окна представлены 2 вкладки</w:t>
      </w:r>
      <w:r w:rsidR="003B68D6">
        <w:rPr>
          <w:rFonts w:ascii="Times New Roman" w:hAnsi="Times New Roman"/>
          <w:sz w:val="28"/>
        </w:rPr>
        <w:t xml:space="preserve">: «Примеры» и «Уроки», </w:t>
      </w:r>
      <w:r w:rsidR="00ED3902">
        <w:rPr>
          <w:rFonts w:ascii="Times New Roman" w:hAnsi="Times New Roman"/>
          <w:sz w:val="28"/>
        </w:rPr>
        <w:t xml:space="preserve">содержащие в себе огромное количество всевозможных примеров и обучающих роликов, которые позволят неопытному пользователю в кратчайшие сроки начать работу в данном ПО. Так же в верхней части </w:t>
      </w:r>
      <w:r w:rsidR="00BC5585">
        <w:rPr>
          <w:rFonts w:ascii="Times New Roman" w:hAnsi="Times New Roman"/>
          <w:sz w:val="28"/>
        </w:rPr>
        <w:t>стартового окна присутствует вкладка «Помощь», при нажатии на которую появляется всплывающее окно с различной справочной информацией (см. рисунок 3).</w:t>
      </w:r>
    </w:p>
    <w:p w14:paraId="7CD9ABD1" w14:textId="77777777" w:rsidR="00BC5585" w:rsidRDefault="00BC5585" w:rsidP="00BC5585">
      <w:pPr>
        <w:spacing w:before="120"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0677F2FA" wp14:editId="42B10B01">
            <wp:extent cx="1657581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jvj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6E6E" w14:textId="77777777" w:rsidR="00BC5585" w:rsidRDefault="00BC5585" w:rsidP="0079739C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3 – </w:t>
      </w:r>
      <w:r w:rsidR="003B68D6">
        <w:rPr>
          <w:rFonts w:ascii="Times New Roman" w:hAnsi="Times New Roman"/>
          <w:sz w:val="28"/>
        </w:rPr>
        <w:t>Содержимое вкладки «Помощь»</w:t>
      </w:r>
    </w:p>
    <w:p w14:paraId="5D165564" w14:textId="77777777" w:rsidR="003B68D6" w:rsidRPr="00693A98" w:rsidRDefault="00807C3A" w:rsidP="0079739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IDE</w:t>
      </w:r>
      <w:r w:rsidRPr="00807C3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также имеет возможность индивидуализации </w:t>
      </w:r>
      <w:r w:rsidR="002461E9">
        <w:rPr>
          <w:rFonts w:ascii="Times New Roman" w:hAnsi="Times New Roman"/>
          <w:sz w:val="28"/>
        </w:rPr>
        <w:t>пользовательского интерфейса</w:t>
      </w:r>
      <w:r w:rsidR="00582BB8">
        <w:rPr>
          <w:rFonts w:ascii="Times New Roman" w:hAnsi="Times New Roman"/>
          <w:sz w:val="28"/>
        </w:rPr>
        <w:t xml:space="preserve">, в целях обеспечения удобства </w:t>
      </w:r>
      <w:r w:rsidR="00665EDF">
        <w:rPr>
          <w:rFonts w:ascii="Times New Roman" w:hAnsi="Times New Roman"/>
          <w:sz w:val="28"/>
        </w:rPr>
        <w:t>каждого конкретного</w:t>
      </w:r>
      <w:r w:rsidR="00582BB8">
        <w:rPr>
          <w:rFonts w:ascii="Times New Roman" w:hAnsi="Times New Roman"/>
          <w:sz w:val="28"/>
        </w:rPr>
        <w:t xml:space="preserve"> </w:t>
      </w:r>
      <w:r w:rsidR="004769EC">
        <w:rPr>
          <w:rFonts w:ascii="Times New Roman" w:hAnsi="Times New Roman"/>
          <w:sz w:val="28"/>
        </w:rPr>
        <w:t>человека</w:t>
      </w:r>
      <w:r w:rsidR="00582BB8">
        <w:rPr>
          <w:rFonts w:ascii="Times New Roman" w:hAnsi="Times New Roman"/>
          <w:sz w:val="28"/>
        </w:rPr>
        <w:t>.</w:t>
      </w:r>
      <w:r w:rsidR="00B70FA4">
        <w:rPr>
          <w:rFonts w:ascii="Times New Roman" w:hAnsi="Times New Roman"/>
          <w:sz w:val="28"/>
        </w:rPr>
        <w:t xml:space="preserve"> В настройках среды можно задать цветовое оформление интерфейса (см. рисунок 4). Здесь присутствуют несколько </w:t>
      </w:r>
      <w:r w:rsidR="00812EA9">
        <w:rPr>
          <w:rFonts w:ascii="Times New Roman" w:hAnsi="Times New Roman"/>
          <w:sz w:val="28"/>
        </w:rPr>
        <w:t>готовых оформлений, однако в случае необходимости мож</w:t>
      </w:r>
      <w:r w:rsidR="00AE6FCC">
        <w:rPr>
          <w:rFonts w:ascii="Times New Roman" w:hAnsi="Times New Roman"/>
          <w:sz w:val="28"/>
        </w:rPr>
        <w:t>но самостоятельно определить шрифт и размер текста, его цвет и т.д.</w:t>
      </w:r>
      <w:r w:rsidR="00693A98" w:rsidRPr="00693A98">
        <w:rPr>
          <w:rFonts w:ascii="Times New Roman" w:hAnsi="Times New Roman"/>
          <w:sz w:val="28"/>
        </w:rPr>
        <w:t xml:space="preserve"> </w:t>
      </w:r>
      <w:r w:rsidR="00693A98">
        <w:rPr>
          <w:rFonts w:ascii="Times New Roman" w:hAnsi="Times New Roman"/>
          <w:sz w:val="28"/>
        </w:rPr>
        <w:t xml:space="preserve">Окно редактора кода можно разделить на </w:t>
      </w:r>
      <w:r w:rsidR="00DF5970">
        <w:rPr>
          <w:rFonts w:ascii="Times New Roman" w:hAnsi="Times New Roman"/>
          <w:sz w:val="28"/>
        </w:rPr>
        <w:t>4 области, как это показано на рисунке 5.</w:t>
      </w:r>
      <w:r w:rsidR="00886952">
        <w:rPr>
          <w:rFonts w:ascii="Times New Roman" w:hAnsi="Times New Roman"/>
          <w:sz w:val="28"/>
        </w:rPr>
        <w:t xml:space="preserve"> </w:t>
      </w:r>
      <w:r w:rsidR="00DD42C7">
        <w:rPr>
          <w:rFonts w:ascii="Times New Roman" w:hAnsi="Times New Roman"/>
          <w:sz w:val="28"/>
        </w:rPr>
        <w:t>Размеры всех этих областей можно менять исходя из потребностей, а также добавлять новые и закрывать имеющиеся.</w:t>
      </w:r>
    </w:p>
    <w:p w14:paraId="3CD6B897" w14:textId="77777777" w:rsidR="00AE6FCC" w:rsidRDefault="00AE6FCC" w:rsidP="00DD42C7">
      <w:pPr>
        <w:spacing w:before="120"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1D000952" wp14:editId="25724E1B">
            <wp:extent cx="6120130" cy="37934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астройки окн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5BD7" w14:textId="77777777" w:rsidR="00AE6FCC" w:rsidRDefault="00AE6FCC" w:rsidP="00DD42C7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4 – Настройки интерфейса </w:t>
      </w:r>
      <w:r>
        <w:rPr>
          <w:rFonts w:ascii="Times New Roman" w:hAnsi="Times New Roman"/>
          <w:sz w:val="28"/>
          <w:lang w:val="en-US"/>
        </w:rPr>
        <w:t>Qt</w:t>
      </w:r>
      <w:r w:rsidRPr="00AE6FC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Creator</w:t>
      </w:r>
    </w:p>
    <w:p w14:paraId="4EF3F88F" w14:textId="77777777" w:rsidR="00DF5970" w:rsidRDefault="00DF5970" w:rsidP="00AE6FC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D2B27F1" wp14:editId="6BA822FD">
            <wp:extent cx="6195224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кно редактора код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733" cy="33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5B4C" w14:textId="77777777" w:rsidR="00DF5970" w:rsidRDefault="00DF5970" w:rsidP="00AE6FC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</w:t>
      </w:r>
      <w:r>
        <w:t xml:space="preserve"> </w:t>
      </w:r>
      <w:r>
        <w:rPr>
          <w:rFonts w:ascii="Times New Roman" w:hAnsi="Times New Roman"/>
          <w:sz w:val="28"/>
        </w:rPr>
        <w:t>Окно редактора кода</w:t>
      </w:r>
    </w:p>
    <w:p w14:paraId="302221D1" w14:textId="77777777" w:rsidR="00005AF6" w:rsidRDefault="00005AF6" w:rsidP="00AE6FC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– </w:t>
      </w:r>
      <w:r w:rsidR="008669A2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ткрытые проекты, 2 – </w:t>
      </w:r>
      <w:r w:rsidR="008669A2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ткрытые документы</w:t>
      </w:r>
      <w:r w:rsidR="008669A2">
        <w:rPr>
          <w:rFonts w:ascii="Times New Roman" w:hAnsi="Times New Roman"/>
          <w:sz w:val="28"/>
        </w:rPr>
        <w:t>, 3 – окно ошибок,</w:t>
      </w:r>
    </w:p>
    <w:p w14:paraId="2878130A" w14:textId="77777777" w:rsidR="008669A2" w:rsidRDefault="008669A2" w:rsidP="00DD42C7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 –</w:t>
      </w:r>
      <w:r>
        <w:t xml:space="preserve"> </w:t>
      </w:r>
      <w:r>
        <w:rPr>
          <w:rFonts w:ascii="Times New Roman" w:hAnsi="Times New Roman"/>
          <w:sz w:val="28"/>
        </w:rPr>
        <w:t>область редак</w:t>
      </w:r>
      <w:r w:rsidR="004769EC">
        <w:rPr>
          <w:rFonts w:ascii="Times New Roman" w:hAnsi="Times New Roman"/>
          <w:sz w:val="28"/>
        </w:rPr>
        <w:t>тора кода</w:t>
      </w:r>
    </w:p>
    <w:p w14:paraId="217F29E2" w14:textId="77777777" w:rsidR="00DD42C7" w:rsidRDefault="00DD42C7" w:rsidP="00AE6FC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6768A9F" w14:textId="77777777" w:rsidR="00DD42C7" w:rsidRDefault="00DD42C7" w:rsidP="00AE6FC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CB0CAD8" w14:textId="77777777" w:rsidR="00DD42C7" w:rsidRDefault="00747FD6" w:rsidP="00DD42C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случае, если в программном коде во</w:t>
      </w:r>
      <w:r w:rsidR="00706EA5">
        <w:rPr>
          <w:rFonts w:ascii="Times New Roman" w:hAnsi="Times New Roman"/>
          <w:sz w:val="28"/>
        </w:rPr>
        <w:t>зникают ошибки во время написания, большая часть из них</w:t>
      </w:r>
      <w:r w:rsidR="00AC3B4F">
        <w:rPr>
          <w:rFonts w:ascii="Times New Roman" w:hAnsi="Times New Roman"/>
          <w:sz w:val="28"/>
        </w:rPr>
        <w:t xml:space="preserve"> обнаруживается</w:t>
      </w:r>
      <w:r w:rsidR="00706EA5">
        <w:rPr>
          <w:rFonts w:ascii="Times New Roman" w:hAnsi="Times New Roman"/>
          <w:sz w:val="28"/>
        </w:rPr>
        <w:t xml:space="preserve"> средой разработки еще до этапа компиляции,</w:t>
      </w:r>
      <w:r w:rsidR="002271B8">
        <w:rPr>
          <w:rFonts w:ascii="Times New Roman" w:hAnsi="Times New Roman"/>
          <w:sz w:val="28"/>
        </w:rPr>
        <w:t xml:space="preserve"> а строки с ошибками подчеркиваются,</w:t>
      </w:r>
      <w:r w:rsidR="00706EA5">
        <w:rPr>
          <w:rFonts w:ascii="Times New Roman" w:hAnsi="Times New Roman"/>
          <w:sz w:val="28"/>
        </w:rPr>
        <w:t xml:space="preserve"> как это представлено </w:t>
      </w:r>
      <w:r w:rsidR="005655C1">
        <w:rPr>
          <w:rFonts w:ascii="Times New Roman" w:hAnsi="Times New Roman"/>
          <w:sz w:val="28"/>
        </w:rPr>
        <w:t>на рисунке 6.</w:t>
      </w:r>
      <w:r w:rsidR="002271B8">
        <w:rPr>
          <w:rFonts w:ascii="Times New Roman" w:hAnsi="Times New Roman"/>
          <w:sz w:val="28"/>
        </w:rPr>
        <w:t xml:space="preserve"> </w:t>
      </w:r>
      <w:r w:rsidR="003C107C">
        <w:rPr>
          <w:rFonts w:ascii="Times New Roman" w:hAnsi="Times New Roman"/>
          <w:sz w:val="28"/>
        </w:rPr>
        <w:t>При этом, е</w:t>
      </w:r>
      <w:r w:rsidR="002271B8">
        <w:rPr>
          <w:rFonts w:ascii="Times New Roman" w:hAnsi="Times New Roman"/>
          <w:sz w:val="28"/>
        </w:rPr>
        <w:t>сли навести на ошибк</w:t>
      </w:r>
      <w:r w:rsidR="003C107C">
        <w:rPr>
          <w:rFonts w:ascii="Times New Roman" w:hAnsi="Times New Roman"/>
          <w:sz w:val="28"/>
        </w:rPr>
        <w:t>у</w:t>
      </w:r>
      <w:r w:rsidR="002271B8">
        <w:rPr>
          <w:rFonts w:ascii="Times New Roman" w:hAnsi="Times New Roman"/>
          <w:sz w:val="28"/>
        </w:rPr>
        <w:t xml:space="preserve">, высвечивается пояснение. </w:t>
      </w:r>
    </w:p>
    <w:p w14:paraId="156290D5" w14:textId="77777777" w:rsidR="0076006B" w:rsidRDefault="0076006B" w:rsidP="00DD42C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015AFABC" w14:textId="77777777" w:rsidR="005655C1" w:rsidRDefault="005655C1" w:rsidP="0076006B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2C5326F8" wp14:editId="0D0AB0AB">
            <wp:extent cx="5973009" cy="67636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шибк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4BC" w14:textId="77777777" w:rsidR="005655C1" w:rsidRDefault="005655C1" w:rsidP="0076006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 – Обнаружение ошибок в коде</w:t>
      </w:r>
    </w:p>
    <w:p w14:paraId="4B8F557E" w14:textId="77777777" w:rsidR="0076006B" w:rsidRDefault="0076006B" w:rsidP="0076006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4CFB184" w14:textId="77777777" w:rsidR="00AF050C" w:rsidRDefault="00AF050C" w:rsidP="00AF050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возникновения более серьезных нарушений, в процессе компиляции среда в отдельном окне выведет</w:t>
      </w:r>
      <w:r w:rsidR="00470FD4">
        <w:rPr>
          <w:rFonts w:ascii="Times New Roman" w:hAnsi="Times New Roman"/>
          <w:sz w:val="28"/>
        </w:rPr>
        <w:t xml:space="preserve"> все ошибки с сопутствующей информацией, как это показано на рисунке 7.</w:t>
      </w:r>
    </w:p>
    <w:p w14:paraId="3EDA00A0" w14:textId="77777777" w:rsidR="0076006B" w:rsidRDefault="0076006B" w:rsidP="00AF050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4C56D4A3" w14:textId="77777777" w:rsidR="00470FD4" w:rsidRDefault="00470FD4" w:rsidP="0076006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6E2848EA" wp14:editId="1A822D13">
            <wp:extent cx="6120130" cy="1295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кно ошибок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802" cy="129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5B3D" w14:textId="77777777" w:rsidR="00470FD4" w:rsidRDefault="00470FD4" w:rsidP="0076006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7 – </w:t>
      </w:r>
      <w:r w:rsidR="00AC3B4F">
        <w:rPr>
          <w:rFonts w:ascii="Times New Roman" w:hAnsi="Times New Roman"/>
          <w:sz w:val="28"/>
        </w:rPr>
        <w:t>Окно вывода ошибок</w:t>
      </w:r>
    </w:p>
    <w:p w14:paraId="39410DD3" w14:textId="77777777" w:rsidR="0076006B" w:rsidRDefault="0076006B" w:rsidP="0076006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FBC2941" w14:textId="77777777" w:rsidR="002930FC" w:rsidRDefault="006C757C" w:rsidP="004F10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Стандартные возможности управления </w:t>
      </w:r>
      <w:r w:rsidR="00D327A7">
        <w:rPr>
          <w:rFonts w:ascii="Times New Roman" w:hAnsi="Times New Roman"/>
          <w:sz w:val="28"/>
        </w:rPr>
        <w:t xml:space="preserve">запуском программы отмечены на рисунке 8. </w:t>
      </w:r>
      <w:r w:rsidR="004F1029">
        <w:rPr>
          <w:rFonts w:ascii="Times New Roman" w:hAnsi="Times New Roman"/>
          <w:sz w:val="28"/>
        </w:rPr>
        <w:t>Здесь присутствуют кнопки для запуска компиляции и сборки проекта, запуска отладки и запуска самой программы на исполнение.</w:t>
      </w:r>
    </w:p>
    <w:p w14:paraId="40874EAC" w14:textId="77777777" w:rsidR="004F1029" w:rsidRPr="004F1029" w:rsidRDefault="004F1029" w:rsidP="004F10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1E1EED5" w14:textId="77777777" w:rsidR="002930FC" w:rsidRDefault="002930FC" w:rsidP="002930F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0F07F351" wp14:editId="3F0E33DB">
            <wp:extent cx="466725" cy="1515165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Управлени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58" cy="157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2CC1" w14:textId="77777777" w:rsidR="002930FC" w:rsidRPr="00936473" w:rsidRDefault="002930FC" w:rsidP="002930F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8 – Окно запуска программы</w:t>
      </w:r>
    </w:p>
    <w:p w14:paraId="1685DDFA" w14:textId="77777777" w:rsidR="002930FC" w:rsidRDefault="00936473" w:rsidP="0093647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Свободная кроссплатформенная интегрированная среда разработки </w:t>
      </w:r>
      <w:r>
        <w:rPr>
          <w:rFonts w:ascii="Times New Roman" w:hAnsi="Times New Roman"/>
          <w:sz w:val="28"/>
          <w:lang w:val="en-US"/>
        </w:rPr>
        <w:t>Qt</w:t>
      </w:r>
      <w:r w:rsidRPr="009364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Creator</w:t>
      </w:r>
      <w:r w:rsidRPr="00936473">
        <w:rPr>
          <w:rFonts w:ascii="Times New Roman" w:hAnsi="Times New Roman"/>
          <w:sz w:val="28"/>
        </w:rPr>
        <w:t xml:space="preserve"> </w:t>
      </w:r>
      <w:r w:rsidR="00340E15">
        <w:rPr>
          <w:rFonts w:ascii="Times New Roman" w:hAnsi="Times New Roman"/>
          <w:sz w:val="28"/>
        </w:rPr>
        <w:t>представляет собой инструмент с широкими возможностями для решения всевозможных задач разработки программного обеспечения</w:t>
      </w:r>
      <w:r w:rsidR="00984654">
        <w:rPr>
          <w:rFonts w:ascii="Times New Roman" w:hAnsi="Times New Roman"/>
          <w:sz w:val="28"/>
        </w:rPr>
        <w:t xml:space="preserve"> любого назначения</w:t>
      </w:r>
      <w:r w:rsidR="00340E15">
        <w:rPr>
          <w:rFonts w:ascii="Times New Roman" w:hAnsi="Times New Roman"/>
          <w:sz w:val="28"/>
        </w:rPr>
        <w:t xml:space="preserve"> </w:t>
      </w:r>
      <w:r w:rsidR="00984654">
        <w:rPr>
          <w:rFonts w:ascii="Times New Roman" w:hAnsi="Times New Roman"/>
          <w:sz w:val="28"/>
        </w:rPr>
        <w:t xml:space="preserve">на языке </w:t>
      </w:r>
      <w:r w:rsidR="00984654">
        <w:rPr>
          <w:rFonts w:ascii="Times New Roman" w:hAnsi="Times New Roman"/>
          <w:sz w:val="28"/>
          <w:lang w:val="en-US"/>
        </w:rPr>
        <w:t>C</w:t>
      </w:r>
      <w:r w:rsidR="00984654" w:rsidRPr="00984654">
        <w:rPr>
          <w:rFonts w:ascii="Times New Roman" w:hAnsi="Times New Roman"/>
          <w:sz w:val="28"/>
        </w:rPr>
        <w:t xml:space="preserve"> </w:t>
      </w:r>
      <w:r w:rsidR="00984654">
        <w:rPr>
          <w:rFonts w:ascii="Times New Roman" w:hAnsi="Times New Roman"/>
          <w:sz w:val="28"/>
        </w:rPr>
        <w:t xml:space="preserve">и </w:t>
      </w:r>
      <w:r w:rsidR="00984654">
        <w:rPr>
          <w:rFonts w:ascii="Times New Roman" w:hAnsi="Times New Roman"/>
          <w:sz w:val="28"/>
          <w:lang w:val="en-US"/>
        </w:rPr>
        <w:t>C</w:t>
      </w:r>
      <w:r w:rsidR="00984654" w:rsidRPr="00984654">
        <w:rPr>
          <w:rFonts w:ascii="Times New Roman" w:hAnsi="Times New Roman"/>
          <w:sz w:val="28"/>
        </w:rPr>
        <w:t>++</w:t>
      </w:r>
      <w:r w:rsidR="00984654">
        <w:rPr>
          <w:rFonts w:ascii="Times New Roman" w:hAnsi="Times New Roman"/>
          <w:sz w:val="28"/>
        </w:rPr>
        <w:t>. Помимо встроенных библиотек</w:t>
      </w:r>
      <w:r w:rsidR="006B3500">
        <w:rPr>
          <w:rFonts w:ascii="Times New Roman" w:hAnsi="Times New Roman"/>
          <w:sz w:val="28"/>
        </w:rPr>
        <w:t xml:space="preserve">, она имеет возможность подключения сторонних. Таким образом, </w:t>
      </w:r>
      <w:r w:rsidR="006B3500">
        <w:rPr>
          <w:rFonts w:ascii="Times New Roman" w:hAnsi="Times New Roman"/>
          <w:sz w:val="28"/>
          <w:lang w:val="en-US"/>
        </w:rPr>
        <w:t>Qt</w:t>
      </w:r>
      <w:r w:rsidR="006B3500" w:rsidRPr="006B3500">
        <w:rPr>
          <w:rFonts w:ascii="Times New Roman" w:hAnsi="Times New Roman"/>
          <w:sz w:val="28"/>
        </w:rPr>
        <w:t xml:space="preserve"> </w:t>
      </w:r>
      <w:r w:rsidR="006B3500">
        <w:rPr>
          <w:rFonts w:ascii="Times New Roman" w:hAnsi="Times New Roman"/>
          <w:sz w:val="28"/>
          <w:lang w:val="en-US"/>
        </w:rPr>
        <w:t>Creator</w:t>
      </w:r>
      <w:r w:rsidR="006B3500" w:rsidRPr="006B3500">
        <w:rPr>
          <w:rFonts w:ascii="Times New Roman" w:hAnsi="Times New Roman"/>
          <w:sz w:val="28"/>
        </w:rPr>
        <w:t xml:space="preserve"> </w:t>
      </w:r>
      <w:r w:rsidR="006B3500">
        <w:rPr>
          <w:rFonts w:ascii="Times New Roman" w:hAnsi="Times New Roman"/>
          <w:sz w:val="28"/>
        </w:rPr>
        <w:t>пригоден для работы во многих областях, в том числе для решения задач, поставленных в данной работе.</w:t>
      </w:r>
    </w:p>
    <w:p w14:paraId="28A18F05" w14:textId="77777777" w:rsidR="00EB4173" w:rsidRDefault="00EB4173" w:rsidP="0093647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Исходя из всего вышесказанного, можно заключить, что интерфейс данной среды разработки эргономичен и соответствует требованиям и </w:t>
      </w:r>
      <w:r w:rsidR="004A0710">
        <w:rPr>
          <w:rFonts w:ascii="Times New Roman" w:hAnsi="Times New Roman"/>
          <w:sz w:val="28"/>
        </w:rPr>
        <w:t>принципам    ГОСТ Р ИСО 9241.</w:t>
      </w:r>
    </w:p>
    <w:p w14:paraId="58F88C6E" w14:textId="77777777" w:rsidR="009A5B54" w:rsidRDefault="009A5B54" w:rsidP="0093647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2303B17" w14:textId="77777777" w:rsidR="009A5B54" w:rsidRDefault="009A5B54" w:rsidP="009A5B5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Эргономика интерфейса разработанного ПО</w:t>
      </w:r>
    </w:p>
    <w:p w14:paraId="1F57C71C" w14:textId="77777777" w:rsidR="009A5B54" w:rsidRDefault="009A5B54" w:rsidP="009A5B54">
      <w:p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</w:p>
    <w:p w14:paraId="057E4A47" w14:textId="77777777" w:rsidR="00AD5E95" w:rsidRDefault="001E2E0A" w:rsidP="00AD5E9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</w:t>
      </w:r>
      <w:r w:rsidR="00F93EE1">
        <w:rPr>
          <w:rFonts w:ascii="Times New Roman" w:hAnsi="Times New Roman"/>
          <w:sz w:val="28"/>
        </w:rPr>
        <w:t xml:space="preserve">принципов разработки интерфейса программного обеспечения, упомянутых в предыдущем </w:t>
      </w:r>
      <w:r w:rsidR="00FB4952">
        <w:rPr>
          <w:rFonts w:ascii="Times New Roman" w:hAnsi="Times New Roman"/>
          <w:sz w:val="28"/>
        </w:rPr>
        <w:t xml:space="preserve">подразделе, оно также должно обладать </w:t>
      </w:r>
      <w:r w:rsidR="00550C69">
        <w:rPr>
          <w:rFonts w:ascii="Times New Roman" w:hAnsi="Times New Roman"/>
          <w:sz w:val="28"/>
        </w:rPr>
        <w:t>результативностью, эффективностью, удовлетворенностью и доступностью</w:t>
      </w:r>
      <w:r w:rsidR="00AF374A">
        <w:rPr>
          <w:rFonts w:ascii="Times New Roman" w:hAnsi="Times New Roman"/>
          <w:sz w:val="28"/>
        </w:rPr>
        <w:t xml:space="preserve"> </w:t>
      </w:r>
      <w:r w:rsidR="00AF374A" w:rsidRPr="00AD5E95">
        <w:rPr>
          <w:rFonts w:ascii="Times New Roman" w:hAnsi="Times New Roman"/>
          <w:sz w:val="28"/>
        </w:rPr>
        <w:t>[</w:t>
      </w:r>
      <w:r w:rsidR="00AF374A" w:rsidRPr="00067F79">
        <w:rPr>
          <w:rFonts w:ascii="Times New Roman" w:hAnsi="Times New Roman"/>
          <w:sz w:val="28"/>
          <w:highlight w:val="yellow"/>
        </w:rPr>
        <w:t>ссылка на ГОСТ Р ИСО 9241</w:t>
      </w:r>
      <w:r w:rsidR="00AF374A" w:rsidRPr="00AD5E95">
        <w:rPr>
          <w:rFonts w:ascii="Times New Roman" w:hAnsi="Times New Roman"/>
          <w:sz w:val="28"/>
        </w:rPr>
        <w:t>]</w:t>
      </w:r>
      <w:r w:rsidR="00550C69">
        <w:rPr>
          <w:rFonts w:ascii="Times New Roman" w:hAnsi="Times New Roman"/>
          <w:sz w:val="28"/>
        </w:rPr>
        <w:t>.</w:t>
      </w:r>
      <w:r w:rsidR="00AF374A" w:rsidRPr="00AD5E95">
        <w:rPr>
          <w:rFonts w:ascii="Times New Roman" w:hAnsi="Times New Roman"/>
          <w:sz w:val="28"/>
        </w:rPr>
        <w:t xml:space="preserve"> </w:t>
      </w:r>
      <w:r w:rsidR="00AD5E95">
        <w:rPr>
          <w:rFonts w:ascii="Times New Roman" w:hAnsi="Times New Roman"/>
          <w:sz w:val="28"/>
        </w:rPr>
        <w:t>На рисунке 9 представлен начальный вид окна разработанной программы.</w:t>
      </w:r>
    </w:p>
    <w:p w14:paraId="58F435BF" w14:textId="77777777" w:rsidR="00590A28" w:rsidRDefault="00590A28" w:rsidP="00AD5E9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BBEC3D1" w14:textId="77777777" w:rsidR="00AD5E95" w:rsidRDefault="00590A28" w:rsidP="00AD5E95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1EE832B3" wp14:editId="4CEDC435">
            <wp:extent cx="5753100" cy="300309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начальное окн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155" cy="300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0430" w14:textId="77777777" w:rsidR="00590A28" w:rsidRDefault="00590A28" w:rsidP="00590A28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9 – Начальное окно программы.</w:t>
      </w:r>
    </w:p>
    <w:p w14:paraId="348C886B" w14:textId="4B60CBD8" w:rsidR="00590A28" w:rsidRDefault="00F0142F" w:rsidP="00F0142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Программа имеет объединенное окно ввода-вывода для осуществления диалога с пользователем. Сам же д</w:t>
      </w:r>
      <w:r w:rsidR="00590A28">
        <w:rPr>
          <w:rFonts w:ascii="Times New Roman" w:hAnsi="Times New Roman"/>
          <w:sz w:val="28"/>
        </w:rPr>
        <w:t xml:space="preserve">иалог в программе строится </w:t>
      </w:r>
      <w:r w:rsidR="007533C7">
        <w:rPr>
          <w:rFonts w:ascii="Times New Roman" w:hAnsi="Times New Roman"/>
          <w:sz w:val="28"/>
        </w:rPr>
        <w:t xml:space="preserve">по </w:t>
      </w:r>
      <w:r w:rsidR="008C0328">
        <w:rPr>
          <w:rFonts w:ascii="Times New Roman" w:hAnsi="Times New Roman"/>
          <w:sz w:val="28"/>
        </w:rPr>
        <w:t>принципу «</w:t>
      </w:r>
      <w:r w:rsidR="00475D54">
        <w:rPr>
          <w:rFonts w:ascii="Times New Roman" w:hAnsi="Times New Roman"/>
          <w:sz w:val="28"/>
        </w:rPr>
        <w:t xml:space="preserve">вопрос-ответ». Для ввода информации </w:t>
      </w:r>
      <w:r w:rsidR="00485BBA">
        <w:rPr>
          <w:rFonts w:ascii="Times New Roman" w:hAnsi="Times New Roman"/>
          <w:sz w:val="28"/>
        </w:rPr>
        <w:t>используется клавиатура</w:t>
      </w:r>
      <w:r w:rsidR="00A755F6">
        <w:rPr>
          <w:rFonts w:ascii="Times New Roman" w:hAnsi="Times New Roman"/>
          <w:sz w:val="28"/>
        </w:rPr>
        <w:t>. Н</w:t>
      </w:r>
      <w:r w:rsidR="00485BBA">
        <w:rPr>
          <w:rFonts w:ascii="Times New Roman" w:hAnsi="Times New Roman"/>
          <w:sz w:val="28"/>
        </w:rPr>
        <w:t xml:space="preserve">авигация по рабочему окну осуществляется </w:t>
      </w:r>
      <w:r w:rsidR="00604BB3">
        <w:rPr>
          <w:rFonts w:ascii="Times New Roman" w:hAnsi="Times New Roman"/>
          <w:sz w:val="28"/>
        </w:rPr>
        <w:t>с помощью мыши полосой прокрутки в правой части консольного окна программы.</w:t>
      </w:r>
    </w:p>
    <w:p w14:paraId="0E5A48B1" w14:textId="77777777" w:rsidR="00640E40" w:rsidRDefault="00640E40" w:rsidP="00F0142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программы не перегружен излишней информаци</w:t>
      </w:r>
      <w:r w:rsidR="00FF643E">
        <w:rPr>
          <w:rFonts w:ascii="Times New Roman" w:hAnsi="Times New Roman"/>
          <w:sz w:val="28"/>
        </w:rPr>
        <w:t>ей</w:t>
      </w:r>
      <w:r>
        <w:rPr>
          <w:rFonts w:ascii="Times New Roman" w:hAnsi="Times New Roman"/>
          <w:sz w:val="28"/>
        </w:rPr>
        <w:t xml:space="preserve"> и поддерживает постоянный диалог с пользователем. Так, при вводе </w:t>
      </w:r>
      <w:r w:rsidR="00FF643E">
        <w:rPr>
          <w:rFonts w:ascii="Times New Roman" w:hAnsi="Times New Roman"/>
          <w:sz w:val="28"/>
        </w:rPr>
        <w:t>некорректного имени порта, программа выводит соответствующее сообщение об ошибке (см. рисунок 10).</w:t>
      </w:r>
    </w:p>
    <w:p w14:paraId="38A35D48" w14:textId="77777777" w:rsidR="00FF643E" w:rsidRDefault="00FF643E" w:rsidP="00FF643E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6E3E68B9" w14:textId="77777777" w:rsidR="00FF643E" w:rsidRDefault="00FF643E" w:rsidP="006E177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88D1485" wp14:editId="37592867">
            <wp:extent cx="5846910" cy="305752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Меню с тестам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682" cy="306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6BAE" w14:textId="77777777" w:rsidR="00C90829" w:rsidRDefault="00C90829" w:rsidP="00C90829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10 </w:t>
      </w:r>
      <w:r>
        <w:rPr>
          <w:rFonts w:ascii="Times New Roman" w:hAnsi="Times New Roman"/>
          <w:sz w:val="28"/>
        </w:rPr>
        <w:softHyphen/>
        <w:t>–</w:t>
      </w:r>
      <w:r>
        <w:t xml:space="preserve"> </w:t>
      </w:r>
      <w:r>
        <w:rPr>
          <w:rFonts w:ascii="Times New Roman" w:hAnsi="Times New Roman"/>
          <w:sz w:val="28"/>
        </w:rPr>
        <w:t>Демонстрация наличия вывода ошибочного ввода</w:t>
      </w:r>
    </w:p>
    <w:p w14:paraId="3AE3D065" w14:textId="77777777" w:rsidR="00C90829" w:rsidRDefault="00C90829" w:rsidP="00C90829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0BE98F8" w14:textId="77777777" w:rsidR="00C90829" w:rsidRDefault="00B20451" w:rsidP="00C9082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наличии каких-либо ветвлений</w:t>
      </w:r>
      <w:r w:rsidR="001545E3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подразумевающих выбор одно</w:t>
      </w:r>
      <w:r w:rsidR="001545E3">
        <w:rPr>
          <w:rFonts w:ascii="Times New Roman" w:hAnsi="Times New Roman"/>
          <w:sz w:val="28"/>
        </w:rPr>
        <w:t>й из опций программы, на экран выводится соответствующее сообщение с возможными вариантами дальнейших действий</w:t>
      </w:r>
      <w:r w:rsidR="00E8441A">
        <w:rPr>
          <w:rFonts w:ascii="Times New Roman" w:hAnsi="Times New Roman"/>
          <w:sz w:val="28"/>
        </w:rPr>
        <w:t xml:space="preserve">. </w:t>
      </w:r>
      <w:r w:rsidR="007533C7">
        <w:rPr>
          <w:rFonts w:ascii="Times New Roman" w:hAnsi="Times New Roman"/>
          <w:sz w:val="28"/>
        </w:rPr>
        <w:t>После выбора теста, на экране появится сообщение о начале выполнение одной из подпрограмм</w:t>
      </w:r>
      <w:r w:rsidR="006E177B">
        <w:rPr>
          <w:rFonts w:ascii="Times New Roman" w:hAnsi="Times New Roman"/>
          <w:sz w:val="28"/>
        </w:rPr>
        <w:t>, как это показано на рисунке 11.</w:t>
      </w:r>
    </w:p>
    <w:p w14:paraId="3AFF399C" w14:textId="77777777" w:rsidR="006E177B" w:rsidRDefault="006E177B" w:rsidP="006E177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726FDB72" wp14:editId="4842910F">
            <wp:extent cx="5797029" cy="302865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Выбор тест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29" cy="302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1F581" w14:textId="7A3C6D06" w:rsidR="006E177B" w:rsidRDefault="006E177B" w:rsidP="006E177B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11 – </w:t>
      </w:r>
      <w:r w:rsidR="006E3BFA"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емонстрация выбора выполняемого теста</w:t>
      </w:r>
    </w:p>
    <w:p w14:paraId="1F443BEB" w14:textId="77777777" w:rsidR="006E177B" w:rsidRDefault="006E177B" w:rsidP="006E177B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7BB6923" w14:textId="77777777" w:rsidR="006E177B" w:rsidRDefault="006E177B" w:rsidP="006E17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выполнения подпрограммы, на окне вывода будут появляться сообщения, информирующие пользователя </w:t>
      </w:r>
      <w:r w:rsidR="004F4956">
        <w:rPr>
          <w:rFonts w:ascii="Times New Roman" w:hAnsi="Times New Roman"/>
          <w:sz w:val="28"/>
        </w:rPr>
        <w:t>о промежуточных результатах. По окончании работы подпрограммы</w:t>
      </w:r>
      <w:r w:rsidR="00A35137">
        <w:rPr>
          <w:rFonts w:ascii="Times New Roman" w:hAnsi="Times New Roman"/>
          <w:sz w:val="28"/>
        </w:rPr>
        <w:t xml:space="preserve"> выводится </w:t>
      </w:r>
      <w:r w:rsidR="00B768D1">
        <w:rPr>
          <w:rFonts w:ascii="Times New Roman" w:hAnsi="Times New Roman"/>
          <w:sz w:val="28"/>
        </w:rPr>
        <w:t>окончательный результат</w:t>
      </w:r>
      <w:r w:rsidR="0088016B" w:rsidRPr="00A35137">
        <w:rPr>
          <w:rFonts w:ascii="Times New Roman" w:hAnsi="Times New Roman"/>
          <w:sz w:val="28"/>
        </w:rPr>
        <w:t xml:space="preserve">. </w:t>
      </w:r>
      <w:r w:rsidR="00A35137">
        <w:rPr>
          <w:rFonts w:ascii="Times New Roman" w:hAnsi="Times New Roman"/>
          <w:sz w:val="28"/>
        </w:rPr>
        <w:t xml:space="preserve">Таким образом, все компоненты программного обеспечения имеют заголовки, </w:t>
      </w:r>
      <w:r w:rsidR="00F63190">
        <w:rPr>
          <w:rFonts w:ascii="Times New Roman" w:hAnsi="Times New Roman"/>
          <w:sz w:val="28"/>
        </w:rPr>
        <w:t>подписи и короткие описания для удобства работы оператора.</w:t>
      </w:r>
    </w:p>
    <w:p w14:paraId="0BBD1120" w14:textId="77777777" w:rsidR="00F63190" w:rsidRDefault="00F63190" w:rsidP="006E17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Исходя из вышесказанного, можно сделать вывод, что пользовательский интерфейс разработанного ПО соответствует требованиям ГОСТ Р ИСО 9241 и </w:t>
      </w:r>
      <w:r w:rsidR="00F3240A">
        <w:rPr>
          <w:rFonts w:ascii="Times New Roman" w:hAnsi="Times New Roman"/>
          <w:sz w:val="28"/>
        </w:rPr>
        <w:t>пригоден для осуществления тестирования бортового синхронизирующего координатно-временного устройства.</w:t>
      </w:r>
    </w:p>
    <w:p w14:paraId="6F46AEF2" w14:textId="77777777" w:rsidR="00432961" w:rsidRDefault="00432961" w:rsidP="006E17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57281F27" w14:textId="0D7485B5" w:rsidR="00A633F3" w:rsidRDefault="00207A89" w:rsidP="00207A8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Аспекты функциональной безопасности</w:t>
      </w:r>
    </w:p>
    <w:p w14:paraId="4A3A340A" w14:textId="71B1E298" w:rsidR="00207A89" w:rsidRDefault="00207A89" w:rsidP="00207A89">
      <w:p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</w:p>
    <w:p w14:paraId="504EE205" w14:textId="1FEF4EE7" w:rsidR="00207A89" w:rsidRDefault="003E44EC" w:rsidP="00207A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ЭВМ является сложным устройством, способным решать широкий спектр потребительских задач и выполнять огромное количество функций. Однако правильность работы зависит не только от </w:t>
      </w:r>
      <w:r w:rsidR="00EE3834">
        <w:rPr>
          <w:rFonts w:ascii="Times New Roman" w:hAnsi="Times New Roman"/>
          <w:sz w:val="28"/>
        </w:rPr>
        <w:t xml:space="preserve">правильности функционирования его аппаратной части, но и программных средств. </w:t>
      </w:r>
      <w:r w:rsidR="007658DC">
        <w:rPr>
          <w:rFonts w:ascii="Times New Roman" w:hAnsi="Times New Roman"/>
          <w:sz w:val="28"/>
        </w:rPr>
        <w:t xml:space="preserve">Надежность ПО обладает своей спецификой: зачастую, </w:t>
      </w:r>
      <w:r w:rsidR="00C90E9D">
        <w:rPr>
          <w:rFonts w:ascii="Times New Roman" w:hAnsi="Times New Roman"/>
          <w:sz w:val="28"/>
        </w:rPr>
        <w:t xml:space="preserve">внося изменения в программу, программист не знает, как это изменение может повлиять на работоспособность </w:t>
      </w:r>
      <w:r w:rsidR="001067F5">
        <w:rPr>
          <w:rFonts w:ascii="Times New Roman" w:hAnsi="Times New Roman"/>
          <w:sz w:val="28"/>
        </w:rPr>
        <w:t xml:space="preserve">ПО. Тем самым, любая </w:t>
      </w:r>
      <w:r w:rsidR="001067F5">
        <w:rPr>
          <w:rFonts w:ascii="Times New Roman" w:hAnsi="Times New Roman"/>
          <w:sz w:val="28"/>
        </w:rPr>
        <w:lastRenderedPageBreak/>
        <w:t xml:space="preserve">модернизация программных средств может привести к новым ошибкам, которые сложно (а зачастую невозможно) определить на этапе тестирования, поскольку </w:t>
      </w:r>
      <w:r w:rsidR="00943414">
        <w:rPr>
          <w:rFonts w:ascii="Times New Roman" w:hAnsi="Times New Roman"/>
          <w:sz w:val="28"/>
        </w:rPr>
        <w:t>они могу проявлять</w:t>
      </w:r>
      <w:r w:rsidR="009D5B48">
        <w:rPr>
          <w:rFonts w:ascii="Times New Roman" w:hAnsi="Times New Roman"/>
          <w:sz w:val="28"/>
        </w:rPr>
        <w:t>ся</w:t>
      </w:r>
      <w:r w:rsidR="00943414">
        <w:rPr>
          <w:rFonts w:ascii="Times New Roman" w:hAnsi="Times New Roman"/>
          <w:sz w:val="28"/>
        </w:rPr>
        <w:t xml:space="preserve"> только при определенных условиях.</w:t>
      </w:r>
    </w:p>
    <w:p w14:paraId="298F8425" w14:textId="4C9343C1" w:rsidR="00943414" w:rsidRDefault="00943414" w:rsidP="00207A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Чтобы </w:t>
      </w:r>
      <w:r w:rsidR="00FC41CA">
        <w:rPr>
          <w:rFonts w:ascii="Times New Roman" w:hAnsi="Times New Roman"/>
          <w:sz w:val="28"/>
        </w:rPr>
        <w:t>дать оценку рискам возникновения неполадок, необходимо составить перечень возможных отказов ПО</w:t>
      </w:r>
      <w:r w:rsidR="00393604">
        <w:rPr>
          <w:rFonts w:ascii="Times New Roman" w:hAnsi="Times New Roman"/>
          <w:sz w:val="28"/>
        </w:rPr>
        <w:t>, ранжировать</w:t>
      </w:r>
      <w:r w:rsidR="007B2715">
        <w:rPr>
          <w:rFonts w:ascii="Times New Roman" w:hAnsi="Times New Roman"/>
          <w:sz w:val="28"/>
        </w:rPr>
        <w:t xml:space="preserve"> по приоритету</w:t>
      </w:r>
      <w:r w:rsidR="00393604">
        <w:rPr>
          <w:rFonts w:ascii="Times New Roman" w:hAnsi="Times New Roman"/>
          <w:sz w:val="28"/>
        </w:rPr>
        <w:t xml:space="preserve"> действия по ликвидации отказов и по их предупреждению</w:t>
      </w:r>
      <w:r w:rsidR="007B2715">
        <w:rPr>
          <w:rFonts w:ascii="Times New Roman" w:hAnsi="Times New Roman"/>
          <w:sz w:val="28"/>
        </w:rPr>
        <w:t xml:space="preserve">. Это можно сделать с помощью </w:t>
      </w:r>
      <w:r w:rsidR="007B2715">
        <w:rPr>
          <w:rFonts w:ascii="Times New Roman" w:hAnsi="Times New Roman"/>
          <w:sz w:val="28"/>
          <w:lang w:val="en-US"/>
        </w:rPr>
        <w:t>FMECA</w:t>
      </w:r>
      <w:r w:rsidR="007B2715" w:rsidRPr="007B2715">
        <w:rPr>
          <w:rFonts w:ascii="Times New Roman" w:hAnsi="Times New Roman"/>
          <w:sz w:val="28"/>
        </w:rPr>
        <w:t xml:space="preserve"> </w:t>
      </w:r>
      <w:r w:rsidR="007B2715">
        <w:rPr>
          <w:rFonts w:ascii="Times New Roman" w:hAnsi="Times New Roman"/>
          <w:sz w:val="28"/>
        </w:rPr>
        <w:t>анализа с вычислением</w:t>
      </w:r>
      <w:r w:rsidR="001802AB" w:rsidRPr="001802AB">
        <w:rPr>
          <w:rFonts w:ascii="Times New Roman" w:hAnsi="Times New Roman"/>
          <w:sz w:val="28"/>
        </w:rPr>
        <w:t xml:space="preserve"> </w:t>
      </w:r>
      <w:r w:rsidR="001802AB">
        <w:rPr>
          <w:rFonts w:ascii="Times New Roman" w:hAnsi="Times New Roman"/>
          <w:sz w:val="28"/>
        </w:rPr>
        <w:t>значения приоритетности риска (</w:t>
      </w:r>
      <w:r w:rsidR="0068510F">
        <w:rPr>
          <w:rFonts w:ascii="Times New Roman" w:hAnsi="Times New Roman"/>
          <w:sz w:val="28"/>
        </w:rPr>
        <w:t xml:space="preserve">англ. </w:t>
      </w:r>
      <w:r w:rsidR="001802AB">
        <w:rPr>
          <w:rFonts w:ascii="Times New Roman" w:hAnsi="Times New Roman"/>
          <w:sz w:val="28"/>
          <w:lang w:val="en-US"/>
        </w:rPr>
        <w:t>Risk</w:t>
      </w:r>
      <w:r w:rsidR="001802AB" w:rsidRPr="001802AB">
        <w:rPr>
          <w:rFonts w:ascii="Times New Roman" w:hAnsi="Times New Roman"/>
          <w:sz w:val="28"/>
        </w:rPr>
        <w:t xml:space="preserve"> </w:t>
      </w:r>
      <w:r w:rsidR="001802AB">
        <w:rPr>
          <w:rFonts w:ascii="Times New Roman" w:hAnsi="Times New Roman"/>
          <w:sz w:val="28"/>
          <w:lang w:val="en-US"/>
        </w:rPr>
        <w:t>Priority</w:t>
      </w:r>
      <w:r w:rsidR="001802AB" w:rsidRPr="001802AB">
        <w:rPr>
          <w:rFonts w:ascii="Times New Roman" w:hAnsi="Times New Roman"/>
          <w:sz w:val="28"/>
        </w:rPr>
        <w:t xml:space="preserve"> </w:t>
      </w:r>
      <w:r w:rsidR="001802AB">
        <w:rPr>
          <w:rFonts w:ascii="Times New Roman" w:hAnsi="Times New Roman"/>
          <w:sz w:val="28"/>
          <w:lang w:val="en-US"/>
        </w:rPr>
        <w:t>Number</w:t>
      </w:r>
      <w:r w:rsidR="001802AB" w:rsidRPr="001802AB">
        <w:rPr>
          <w:rFonts w:ascii="Times New Roman" w:hAnsi="Times New Roman"/>
          <w:sz w:val="28"/>
        </w:rPr>
        <w:t xml:space="preserve"> – </w:t>
      </w:r>
      <w:r w:rsidR="001802AB">
        <w:rPr>
          <w:rFonts w:ascii="Times New Roman" w:hAnsi="Times New Roman"/>
          <w:sz w:val="28"/>
          <w:lang w:val="en-US"/>
        </w:rPr>
        <w:t>RPN</w:t>
      </w:r>
      <w:r w:rsidR="001802AB" w:rsidRPr="001802AB">
        <w:rPr>
          <w:rFonts w:ascii="Times New Roman" w:hAnsi="Times New Roman"/>
          <w:sz w:val="28"/>
        </w:rPr>
        <w:t>).</w:t>
      </w:r>
    </w:p>
    <w:p w14:paraId="280A48C2" w14:textId="1A0EF2D2" w:rsidR="001802AB" w:rsidRDefault="00D57B3F" w:rsidP="00207A8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любого программного обеспечения можно выделить следующие причины нарушения работоспособности</w:t>
      </w:r>
      <w:r w:rsidR="008E79E7">
        <w:rPr>
          <w:rFonts w:ascii="Times New Roman" w:hAnsi="Times New Roman"/>
          <w:sz w:val="28"/>
        </w:rPr>
        <w:t>:</w:t>
      </w:r>
    </w:p>
    <w:p w14:paraId="4A8618C3" w14:textId="31E81E59" w:rsidR="008E79E7" w:rsidRDefault="008E79E7" w:rsidP="008E79E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ошибки, скрытые в программе;</w:t>
      </w:r>
    </w:p>
    <w:p w14:paraId="30E0FF52" w14:textId="59FE6DA0" w:rsidR="008E79E7" w:rsidRDefault="008E79E7" w:rsidP="008E79E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искажение входной информации;</w:t>
      </w:r>
    </w:p>
    <w:p w14:paraId="10C06A32" w14:textId="67AD8DC5" w:rsidR="008E79E7" w:rsidRDefault="008E79E7" w:rsidP="008E79E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неверные действия пользователя;</w:t>
      </w:r>
    </w:p>
    <w:p w14:paraId="0824A5F9" w14:textId="22BCCBA0" w:rsidR="008E79E7" w:rsidRDefault="00A1303E" w:rsidP="008E79E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неисправность аппаратуры установки, на которой реализуется вычислительный процесс.</w:t>
      </w:r>
    </w:p>
    <w:p w14:paraId="48F6CC60" w14:textId="407FB25F" w:rsidR="001B3F7C" w:rsidRDefault="00EF4EFC" w:rsidP="00A1303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хороший программист перед выпуском своей программы подвергает ее процедуре отладки. Однако далеко не все ошибки можно обнаружить</w:t>
      </w:r>
      <w:r w:rsidR="005E28DA">
        <w:rPr>
          <w:rFonts w:ascii="Times New Roman" w:hAnsi="Times New Roman"/>
          <w:sz w:val="28"/>
        </w:rPr>
        <w:t xml:space="preserve"> и исправить</w:t>
      </w:r>
      <w:r>
        <w:rPr>
          <w:rFonts w:ascii="Times New Roman" w:hAnsi="Times New Roman"/>
          <w:sz w:val="28"/>
        </w:rPr>
        <w:t xml:space="preserve"> с помощью этого инструмента</w:t>
      </w:r>
      <w:r w:rsidR="005E28DA">
        <w:rPr>
          <w:rFonts w:ascii="Times New Roman" w:hAnsi="Times New Roman"/>
          <w:sz w:val="28"/>
        </w:rPr>
        <w:t>. В конечном счете, в коде программы могут оставаться скрытые ошибки, искажающие логику работы ПО.</w:t>
      </w:r>
      <w:r w:rsidR="00D51E78">
        <w:rPr>
          <w:rFonts w:ascii="Times New Roman" w:hAnsi="Times New Roman"/>
          <w:sz w:val="28"/>
        </w:rPr>
        <w:t xml:space="preserve"> К ним можно отнести ошибки ввода-вывода. </w:t>
      </w:r>
      <w:r w:rsidR="00444D88">
        <w:rPr>
          <w:rFonts w:ascii="Times New Roman" w:hAnsi="Times New Roman"/>
          <w:sz w:val="28"/>
        </w:rPr>
        <w:t xml:space="preserve">Они могут проявляться в неверном формировании команд для тестируемого устройства, в связи с чем, оно будет выполнять неправильные действия, </w:t>
      </w:r>
      <w:r w:rsidR="0011188E">
        <w:rPr>
          <w:rFonts w:ascii="Times New Roman" w:hAnsi="Times New Roman"/>
          <w:sz w:val="28"/>
        </w:rPr>
        <w:t>что, несомненно,</w:t>
      </w:r>
      <w:r w:rsidR="00444D88">
        <w:rPr>
          <w:rFonts w:ascii="Times New Roman" w:hAnsi="Times New Roman"/>
          <w:sz w:val="28"/>
        </w:rPr>
        <w:t xml:space="preserve"> приведет к ошибочному результату. </w:t>
      </w:r>
      <w:r w:rsidR="00D65ED7">
        <w:rPr>
          <w:rFonts w:ascii="Times New Roman" w:hAnsi="Times New Roman"/>
          <w:sz w:val="28"/>
        </w:rPr>
        <w:t xml:space="preserve">Данный риск можно оценить по рангу тяжести на </w:t>
      </w:r>
      <w:r w:rsidR="00AE123A" w:rsidRPr="00AE123A">
        <w:rPr>
          <w:rFonts w:ascii="Times New Roman" w:hAnsi="Times New Roman"/>
          <w:sz w:val="28"/>
        </w:rPr>
        <w:t>8</w:t>
      </w:r>
      <w:r w:rsidR="00D65ED7">
        <w:rPr>
          <w:rFonts w:ascii="Times New Roman" w:hAnsi="Times New Roman"/>
          <w:sz w:val="28"/>
        </w:rPr>
        <w:t xml:space="preserve"> (</w:t>
      </w:r>
      <w:r w:rsidR="00AE123A">
        <w:rPr>
          <w:rFonts w:ascii="Times New Roman" w:hAnsi="Times New Roman"/>
          <w:sz w:val="28"/>
        </w:rPr>
        <w:t>очень высокая</w:t>
      </w:r>
      <w:r w:rsidR="00D65ED7">
        <w:rPr>
          <w:rFonts w:ascii="Times New Roman" w:hAnsi="Times New Roman"/>
          <w:sz w:val="28"/>
        </w:rPr>
        <w:t>)</w:t>
      </w:r>
      <w:r w:rsidR="00AE123A">
        <w:rPr>
          <w:rFonts w:ascii="Times New Roman" w:hAnsi="Times New Roman"/>
          <w:sz w:val="28"/>
        </w:rPr>
        <w:t xml:space="preserve"> – потеря основного функционала,</w:t>
      </w:r>
      <w:r w:rsidR="00144E48">
        <w:rPr>
          <w:rFonts w:ascii="Times New Roman" w:hAnsi="Times New Roman"/>
          <w:sz w:val="28"/>
        </w:rPr>
        <w:t xml:space="preserve"> по рангу появления – </w:t>
      </w:r>
      <w:r w:rsidR="000F19BA">
        <w:rPr>
          <w:rFonts w:ascii="Times New Roman" w:hAnsi="Times New Roman"/>
          <w:sz w:val="28"/>
        </w:rPr>
        <w:t>3</w:t>
      </w:r>
      <w:r w:rsidR="00144E48">
        <w:rPr>
          <w:rFonts w:ascii="Times New Roman" w:hAnsi="Times New Roman"/>
          <w:sz w:val="28"/>
        </w:rPr>
        <w:t xml:space="preserve"> (поскольку появление такой ошибки является случайностью)</w:t>
      </w:r>
      <w:r w:rsidR="00921764">
        <w:rPr>
          <w:rFonts w:ascii="Times New Roman" w:hAnsi="Times New Roman"/>
          <w:sz w:val="28"/>
        </w:rPr>
        <w:t>, ранг обнаружения – 1</w:t>
      </w:r>
      <w:r w:rsidR="001B3F7C">
        <w:rPr>
          <w:rFonts w:ascii="Times New Roman" w:hAnsi="Times New Roman"/>
          <w:sz w:val="28"/>
        </w:rPr>
        <w:t xml:space="preserve"> (такая ошибка будет обнаружена при первом же запуске программы).</w:t>
      </w:r>
    </w:p>
    <w:p w14:paraId="5DFA75AA" w14:textId="3B670611" w:rsidR="00207A89" w:rsidRDefault="005D29CD" w:rsidP="00E96F0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Следующая причина проявляется при </w:t>
      </w:r>
      <w:r w:rsidR="001B3DED">
        <w:rPr>
          <w:rFonts w:ascii="Times New Roman" w:hAnsi="Times New Roman"/>
          <w:sz w:val="28"/>
        </w:rPr>
        <w:t>выходе входных данных из области допустимых значений. Это может произойти в результате</w:t>
      </w:r>
      <w:r w:rsidR="002839B5">
        <w:rPr>
          <w:rFonts w:ascii="Times New Roman" w:hAnsi="Times New Roman"/>
          <w:sz w:val="28"/>
        </w:rPr>
        <w:t xml:space="preserve"> сбоев в работе </w:t>
      </w:r>
      <w:r w:rsidR="00045594">
        <w:rPr>
          <w:rFonts w:ascii="Times New Roman" w:hAnsi="Times New Roman"/>
          <w:sz w:val="28"/>
        </w:rPr>
        <w:t xml:space="preserve">устройства </w:t>
      </w:r>
      <w:r w:rsidR="002839B5">
        <w:rPr>
          <w:rFonts w:ascii="Times New Roman" w:hAnsi="Times New Roman"/>
          <w:sz w:val="28"/>
        </w:rPr>
        <w:t>передачи и приема информации</w:t>
      </w:r>
      <w:r w:rsidR="00964181">
        <w:rPr>
          <w:rFonts w:ascii="Times New Roman" w:hAnsi="Times New Roman"/>
          <w:sz w:val="28"/>
        </w:rPr>
        <w:t>, потер</w:t>
      </w:r>
      <w:r w:rsidR="00503285">
        <w:rPr>
          <w:rFonts w:ascii="Times New Roman" w:hAnsi="Times New Roman"/>
          <w:sz w:val="28"/>
        </w:rPr>
        <w:t>и</w:t>
      </w:r>
      <w:r w:rsidR="00964181">
        <w:rPr>
          <w:rFonts w:ascii="Times New Roman" w:hAnsi="Times New Roman"/>
          <w:sz w:val="28"/>
        </w:rPr>
        <w:t xml:space="preserve"> </w:t>
      </w:r>
      <w:r w:rsidR="004C107E">
        <w:rPr>
          <w:rFonts w:ascii="Times New Roman" w:hAnsi="Times New Roman"/>
          <w:sz w:val="28"/>
        </w:rPr>
        <w:t>или изменени</w:t>
      </w:r>
      <w:r w:rsidR="00503285">
        <w:rPr>
          <w:rFonts w:ascii="Times New Roman" w:hAnsi="Times New Roman"/>
          <w:sz w:val="28"/>
        </w:rPr>
        <w:t>и</w:t>
      </w:r>
      <w:r w:rsidR="004C107E">
        <w:rPr>
          <w:rFonts w:ascii="Times New Roman" w:hAnsi="Times New Roman"/>
          <w:sz w:val="28"/>
        </w:rPr>
        <w:t xml:space="preserve"> информации в накопителе вычислительной системы и т.д.</w:t>
      </w:r>
      <w:r w:rsidR="00DA4055">
        <w:rPr>
          <w:rFonts w:ascii="Times New Roman" w:hAnsi="Times New Roman"/>
          <w:sz w:val="28"/>
        </w:rPr>
        <w:t xml:space="preserve"> Также сюда можно отнести ошибки </w:t>
      </w:r>
      <w:r w:rsidR="00DA4055">
        <w:rPr>
          <w:rFonts w:ascii="Times New Roman" w:hAnsi="Times New Roman"/>
          <w:sz w:val="28"/>
        </w:rPr>
        <w:lastRenderedPageBreak/>
        <w:t xml:space="preserve">в </w:t>
      </w:r>
      <w:r w:rsidR="00045594">
        <w:rPr>
          <w:rFonts w:ascii="Times New Roman" w:hAnsi="Times New Roman"/>
          <w:sz w:val="28"/>
        </w:rPr>
        <w:t>документации,</w:t>
      </w:r>
      <w:r w:rsidR="00DA4055">
        <w:rPr>
          <w:rFonts w:ascii="Times New Roman" w:hAnsi="Times New Roman"/>
          <w:sz w:val="28"/>
        </w:rPr>
        <w:t xml:space="preserve"> которая используется при подготовке данных. </w:t>
      </w:r>
      <w:r w:rsidR="00376AB1">
        <w:rPr>
          <w:rFonts w:ascii="Times New Roman" w:hAnsi="Times New Roman"/>
          <w:sz w:val="28"/>
        </w:rPr>
        <w:t xml:space="preserve"> </w:t>
      </w:r>
      <w:r w:rsidR="005A1C66">
        <w:rPr>
          <w:rFonts w:ascii="Times New Roman" w:hAnsi="Times New Roman"/>
          <w:sz w:val="28"/>
        </w:rPr>
        <w:t>Такой вид ошибок пагубно влияет на работоспособность программы (вплоть до потери функциональности). Таким образом ранг тяжести</w:t>
      </w:r>
      <w:r w:rsidR="005A1C66" w:rsidRPr="005A1C66">
        <w:rPr>
          <w:rFonts w:ascii="Times New Roman" w:hAnsi="Times New Roman"/>
          <w:sz w:val="28"/>
        </w:rPr>
        <w:t xml:space="preserve"> –</w:t>
      </w:r>
      <w:r w:rsidR="005A1C66">
        <w:t xml:space="preserve"> </w:t>
      </w:r>
      <w:r w:rsidR="00246550">
        <w:rPr>
          <w:rFonts w:ascii="Times New Roman" w:hAnsi="Times New Roman"/>
          <w:sz w:val="28"/>
        </w:rPr>
        <w:t>7</w:t>
      </w:r>
      <w:r w:rsidR="005A1C66">
        <w:rPr>
          <w:rFonts w:ascii="Times New Roman" w:hAnsi="Times New Roman"/>
          <w:sz w:val="28"/>
          <w:lang w:val="en-US"/>
        </w:rPr>
        <w:t xml:space="preserve">, </w:t>
      </w:r>
      <w:r w:rsidR="0060267F">
        <w:rPr>
          <w:rFonts w:ascii="Times New Roman" w:hAnsi="Times New Roman"/>
          <w:sz w:val="28"/>
        </w:rPr>
        <w:t xml:space="preserve">ранг появления – 1, вероятность обнаружения – </w:t>
      </w:r>
      <w:r w:rsidR="000F19BA">
        <w:rPr>
          <w:rFonts w:ascii="Times New Roman" w:hAnsi="Times New Roman"/>
          <w:sz w:val="28"/>
        </w:rPr>
        <w:t>2</w:t>
      </w:r>
      <w:r w:rsidR="0060267F">
        <w:rPr>
          <w:rFonts w:ascii="Times New Roman" w:hAnsi="Times New Roman"/>
          <w:sz w:val="28"/>
        </w:rPr>
        <w:t>.</w:t>
      </w:r>
    </w:p>
    <w:p w14:paraId="054FC250" w14:textId="73E1062E" w:rsidR="00271E52" w:rsidRDefault="00271E52" w:rsidP="00E96F0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Неверные действия пользователя в первую очередь связаны с неправильной </w:t>
      </w:r>
      <w:r w:rsidR="00636DE4">
        <w:rPr>
          <w:rFonts w:ascii="Times New Roman" w:hAnsi="Times New Roman"/>
          <w:sz w:val="28"/>
        </w:rPr>
        <w:t>интерпретацией</w:t>
      </w:r>
      <w:r>
        <w:rPr>
          <w:rFonts w:ascii="Times New Roman" w:hAnsi="Times New Roman"/>
          <w:sz w:val="28"/>
        </w:rPr>
        <w:t xml:space="preserve"> сообщений</w:t>
      </w:r>
      <w:r w:rsidR="00636DE4">
        <w:rPr>
          <w:rFonts w:ascii="Times New Roman" w:hAnsi="Times New Roman"/>
          <w:sz w:val="28"/>
        </w:rPr>
        <w:t xml:space="preserve"> от программы и с неправильными действиями в работе с ПО. В случае, если программное обеспечение эргономично</w:t>
      </w:r>
      <w:r w:rsidR="00862D49">
        <w:rPr>
          <w:rFonts w:ascii="Times New Roman" w:hAnsi="Times New Roman"/>
          <w:sz w:val="28"/>
        </w:rPr>
        <w:t xml:space="preserve"> и имеет качественную программную документацию, то риск возникновения ошибок минимален. Ранг тяжести – </w:t>
      </w:r>
      <w:r w:rsidR="009B2346">
        <w:rPr>
          <w:rFonts w:ascii="Times New Roman" w:hAnsi="Times New Roman"/>
          <w:sz w:val="28"/>
        </w:rPr>
        <w:t>5, ранг появления – 1, вероятность обнаружения – 1.</w:t>
      </w:r>
    </w:p>
    <w:p w14:paraId="1AB7013C" w14:textId="052B31F1" w:rsidR="009B2346" w:rsidRDefault="009B2346" w:rsidP="00E96F0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результате неисправности аппаратуры </w:t>
      </w:r>
      <w:r w:rsidR="00237242">
        <w:rPr>
          <w:rFonts w:ascii="Times New Roman" w:hAnsi="Times New Roman"/>
          <w:sz w:val="28"/>
        </w:rPr>
        <w:t xml:space="preserve">может произойти искажение данных и текста самой программ в основной и внешне памяти. Подобная ошибка трудно диагностируема, поскольку не зависит от </w:t>
      </w:r>
      <w:r w:rsidR="00852DA0">
        <w:rPr>
          <w:rFonts w:ascii="Times New Roman" w:hAnsi="Times New Roman"/>
          <w:sz w:val="28"/>
        </w:rPr>
        <w:t>разработчика ПО и приводит в полной потере работоспособности программы. Ранг тяжести – 10, ранг появления – 1, вероятность обнаружения – 5.</w:t>
      </w:r>
    </w:p>
    <w:p w14:paraId="6527A6B7" w14:textId="10275CB7" w:rsidR="00852DA0" w:rsidRDefault="00C11382" w:rsidP="00E96F0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Определив </w:t>
      </w:r>
      <w:r w:rsidR="00721B9C">
        <w:rPr>
          <w:rFonts w:ascii="Times New Roman" w:hAnsi="Times New Roman"/>
          <w:sz w:val="28"/>
        </w:rPr>
        <w:t>основные риски возникновения неполадок,</w:t>
      </w:r>
      <w:r>
        <w:rPr>
          <w:rFonts w:ascii="Times New Roman" w:hAnsi="Times New Roman"/>
          <w:sz w:val="28"/>
        </w:rPr>
        <w:t xml:space="preserve"> необходимо рассчитать </w:t>
      </w:r>
      <w:r>
        <w:rPr>
          <w:rFonts w:ascii="Times New Roman" w:hAnsi="Times New Roman"/>
          <w:sz w:val="28"/>
          <w:lang w:val="en-US"/>
        </w:rPr>
        <w:t>RPN</w:t>
      </w:r>
      <w:r w:rsidRPr="00C1138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составить ранжированный список</w:t>
      </w:r>
      <w:r w:rsidR="00721B9C">
        <w:rPr>
          <w:rFonts w:ascii="Times New Roman" w:hAnsi="Times New Roman"/>
          <w:sz w:val="28"/>
        </w:rPr>
        <w:t>.</w:t>
      </w:r>
    </w:p>
    <w:p w14:paraId="30DD166E" w14:textId="3567E66E" w:rsidR="00721B9C" w:rsidRDefault="00721B9C" w:rsidP="00E96F0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RPN</w:t>
      </w:r>
      <w:r w:rsidRPr="00721B9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рассчитывается по формуле (1) </w:t>
      </w:r>
      <w:r w:rsidRPr="00721B9C">
        <w:rPr>
          <w:rFonts w:ascii="Times New Roman" w:hAnsi="Times New Roman"/>
          <w:sz w:val="28"/>
        </w:rPr>
        <w:t>[</w:t>
      </w:r>
      <w:r w:rsidRPr="00067F79">
        <w:rPr>
          <w:rFonts w:ascii="Times New Roman" w:hAnsi="Times New Roman"/>
          <w:sz w:val="28"/>
          <w:highlight w:val="yellow"/>
        </w:rPr>
        <w:t xml:space="preserve">ссылка на ГОСТ Р </w:t>
      </w:r>
      <w:r>
        <w:rPr>
          <w:rFonts w:ascii="Times New Roman" w:hAnsi="Times New Roman"/>
          <w:sz w:val="28"/>
          <w:highlight w:val="yellow"/>
        </w:rPr>
        <w:t>МЭК 61505</w:t>
      </w:r>
      <w:r w:rsidRPr="00067F79">
        <w:rPr>
          <w:rFonts w:ascii="Times New Roman" w:hAnsi="Times New Roman"/>
          <w:sz w:val="28"/>
          <w:highlight w:val="yellow"/>
        </w:rPr>
        <w:t xml:space="preserve"> </w:t>
      </w:r>
      <w:r w:rsidRPr="00721B9C">
        <w:rPr>
          <w:rFonts w:ascii="Times New Roman" w:hAnsi="Times New Roman"/>
          <w:sz w:val="28"/>
        </w:rPr>
        <w:t>]</w:t>
      </w:r>
    </w:p>
    <w:p w14:paraId="6DFFE54C" w14:textId="58891E2C" w:rsidR="006A74F7" w:rsidRDefault="004E6D88" w:rsidP="004E6D88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                                   </w:t>
      </w:r>
      <w:r w:rsidR="00AB47E3" w:rsidRPr="002B6782">
        <w:rPr>
          <w:rFonts w:ascii="Times New Roman" w:hAnsi="Times New Roman"/>
          <w:position w:val="-6"/>
          <w:sz w:val="28"/>
        </w:rPr>
        <w:object w:dxaOrig="1840" w:dyaOrig="300" w14:anchorId="7F2C9B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2.25pt;height:15pt" o:ole="">
            <v:imagedata r:id="rId16" o:title=""/>
          </v:shape>
          <o:OLEObject Type="Embed" ProgID="Equation.DSMT4" ShapeID="_x0000_i1032" DrawAspect="Content" ObjectID="_1649252757" r:id="rId17"/>
        </w:object>
      </w:r>
      <w:r w:rsidR="00AB47E3">
        <w:rPr>
          <w:rFonts w:ascii="Times New Roman" w:hAnsi="Times New Roman"/>
          <w:sz w:val="28"/>
          <w:lang w:val="en-US"/>
        </w:rPr>
        <w:t xml:space="preserve">                   </w:t>
      </w:r>
      <w:r>
        <w:rPr>
          <w:rFonts w:ascii="Times New Roman" w:hAnsi="Times New Roman"/>
          <w:sz w:val="28"/>
          <w:lang w:val="en-US"/>
        </w:rPr>
        <w:t xml:space="preserve">                      </w:t>
      </w:r>
      <w:r w:rsidR="00540076">
        <w:rPr>
          <w:rFonts w:ascii="Times New Roman" w:hAnsi="Times New Roman"/>
          <w:sz w:val="28"/>
          <w:lang w:val="en-US"/>
        </w:rPr>
        <w:t xml:space="preserve">  </w:t>
      </w:r>
      <w:r>
        <w:rPr>
          <w:rFonts w:ascii="Times New Roman" w:hAnsi="Times New Roman"/>
          <w:sz w:val="28"/>
          <w:lang w:val="en-US"/>
        </w:rPr>
        <w:t xml:space="preserve">          </w:t>
      </w:r>
      <w:r w:rsidR="00AB47E3">
        <w:rPr>
          <w:rFonts w:ascii="Times New Roman" w:hAnsi="Times New Roman"/>
          <w:sz w:val="28"/>
          <w:lang w:val="en-US"/>
        </w:rPr>
        <w:t>(1)</w:t>
      </w:r>
    </w:p>
    <w:p w14:paraId="37145D5B" w14:textId="7356D543" w:rsidR="004E6D88" w:rsidRDefault="004E6D88" w:rsidP="00616D19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где</w:t>
      </w:r>
      <w:r w:rsidRPr="004E6D8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</w:t>
      </w:r>
      <w:r w:rsidRPr="004E6D88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ранг тяжести, О – ранг появления, </w:t>
      </w:r>
      <w:r>
        <w:rPr>
          <w:rFonts w:ascii="Times New Roman" w:hAnsi="Times New Roman"/>
          <w:sz w:val="28"/>
          <w:lang w:val="en-US"/>
        </w:rPr>
        <w:t>D</w:t>
      </w:r>
      <w:r w:rsidRPr="004E6D88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ранг обнаружения.</w:t>
      </w:r>
    </w:p>
    <w:p w14:paraId="654051B1" w14:textId="7A1EC278" w:rsidR="004E6D88" w:rsidRDefault="00B90BED" w:rsidP="004E6D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результате расчета </w:t>
      </w:r>
      <w:r>
        <w:rPr>
          <w:rFonts w:ascii="Times New Roman" w:hAnsi="Times New Roman"/>
          <w:sz w:val="28"/>
          <w:lang w:val="en-US"/>
        </w:rPr>
        <w:t>RPN</w:t>
      </w:r>
      <w:r w:rsidRPr="00B90BE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можно составить ранжированный список приоритета предотвращения рисков, 1 – элемент, которому необходимо уделить особое внимание</w:t>
      </w:r>
      <w:r w:rsidR="00516FC7">
        <w:rPr>
          <w:rFonts w:ascii="Times New Roman" w:hAnsi="Times New Roman"/>
          <w:sz w:val="28"/>
        </w:rPr>
        <w:t>, а о последнем можно беспокоится в последнюю очередь:</w:t>
      </w:r>
    </w:p>
    <w:p w14:paraId="091770B4" w14:textId="06AE809F" w:rsidR="00516FC7" w:rsidRDefault="007403F3" w:rsidP="00516FC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неисправность аппаратуры;</w:t>
      </w:r>
    </w:p>
    <w:p w14:paraId="6F890669" w14:textId="49D5CD63" w:rsidR="007403F3" w:rsidRDefault="007403F3" w:rsidP="00516FC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ошибки, скрытые в программе;</w:t>
      </w:r>
    </w:p>
    <w:p w14:paraId="2A352549" w14:textId="6BBDE8BA" w:rsidR="007403F3" w:rsidRDefault="007403F3" w:rsidP="00516FC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искажения входной информации;</w:t>
      </w:r>
    </w:p>
    <w:p w14:paraId="6F96102B" w14:textId="405FDEE8" w:rsidR="007403F3" w:rsidRDefault="007403F3" w:rsidP="00516FC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неверные действия пользователя.</w:t>
      </w:r>
    </w:p>
    <w:p w14:paraId="49BBAEF5" w14:textId="4F0B396F" w:rsidR="007403F3" w:rsidRDefault="007403F3" w:rsidP="007403F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Следующим шагом является определение </w:t>
      </w:r>
      <w:r w:rsidR="0068510F">
        <w:rPr>
          <w:rFonts w:ascii="Times New Roman" w:hAnsi="Times New Roman"/>
          <w:sz w:val="28"/>
        </w:rPr>
        <w:t xml:space="preserve">доли безопасных отказов (англ. </w:t>
      </w:r>
      <w:r w:rsidR="0068510F">
        <w:rPr>
          <w:rFonts w:ascii="Times New Roman" w:hAnsi="Times New Roman"/>
          <w:sz w:val="28"/>
          <w:lang w:val="en-US"/>
        </w:rPr>
        <w:t>Safe</w:t>
      </w:r>
      <w:r w:rsidR="0068510F" w:rsidRPr="0068510F">
        <w:rPr>
          <w:rFonts w:ascii="Times New Roman" w:hAnsi="Times New Roman"/>
          <w:sz w:val="28"/>
        </w:rPr>
        <w:t xml:space="preserve"> </w:t>
      </w:r>
      <w:r w:rsidR="0068510F">
        <w:rPr>
          <w:rFonts w:ascii="Times New Roman" w:hAnsi="Times New Roman"/>
          <w:sz w:val="28"/>
          <w:lang w:val="en-US"/>
        </w:rPr>
        <w:t>Failure</w:t>
      </w:r>
      <w:r w:rsidR="0068510F" w:rsidRPr="0068510F">
        <w:rPr>
          <w:rFonts w:ascii="Times New Roman" w:hAnsi="Times New Roman"/>
          <w:sz w:val="28"/>
        </w:rPr>
        <w:t xml:space="preserve"> </w:t>
      </w:r>
      <w:r w:rsidR="0068510F">
        <w:rPr>
          <w:rFonts w:ascii="Times New Roman" w:hAnsi="Times New Roman"/>
          <w:sz w:val="28"/>
          <w:lang w:val="en-US"/>
        </w:rPr>
        <w:t>Fraction</w:t>
      </w:r>
      <w:r w:rsidR="0068510F" w:rsidRPr="0068510F">
        <w:rPr>
          <w:rFonts w:ascii="Times New Roman" w:hAnsi="Times New Roman"/>
          <w:sz w:val="28"/>
        </w:rPr>
        <w:t xml:space="preserve">, </w:t>
      </w:r>
      <w:r w:rsidR="0068510F">
        <w:rPr>
          <w:rFonts w:ascii="Times New Roman" w:hAnsi="Times New Roman"/>
          <w:sz w:val="28"/>
          <w:lang w:val="en-US"/>
        </w:rPr>
        <w:t>SSF</w:t>
      </w:r>
      <w:r w:rsidR="0068510F" w:rsidRPr="0068510F">
        <w:rPr>
          <w:rFonts w:ascii="Times New Roman" w:hAnsi="Times New Roman"/>
          <w:sz w:val="28"/>
        </w:rPr>
        <w:t>)</w:t>
      </w:r>
      <w:r w:rsidR="0068510F">
        <w:rPr>
          <w:rFonts w:ascii="Times New Roman" w:hAnsi="Times New Roman"/>
          <w:sz w:val="28"/>
        </w:rPr>
        <w:t>, которая рассчитывается по формуле (2)</w:t>
      </w:r>
      <w:r w:rsidR="00F33D38">
        <w:rPr>
          <w:rFonts w:ascii="Times New Roman" w:hAnsi="Times New Roman"/>
          <w:sz w:val="28"/>
        </w:rPr>
        <w:t>:</w:t>
      </w:r>
    </w:p>
    <w:p w14:paraId="7CA72C37" w14:textId="0959B65B" w:rsidR="00F33D38" w:rsidRDefault="00540076" w:rsidP="007403F3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 xml:space="preserve">                                             </w:t>
      </w:r>
      <w:r w:rsidRPr="00F33D38">
        <w:rPr>
          <w:rFonts w:ascii="Times New Roman" w:hAnsi="Times New Roman"/>
          <w:position w:val="-26"/>
          <w:sz w:val="28"/>
        </w:rPr>
        <w:object w:dxaOrig="1980" w:dyaOrig="700" w14:anchorId="56DED891">
          <v:shape id="_x0000_i1038" type="#_x0000_t75" style="width:99pt;height:35.25pt" o:ole="">
            <v:imagedata r:id="rId18" o:title=""/>
          </v:shape>
          <o:OLEObject Type="Embed" ProgID="Equation.DSMT4" ShapeID="_x0000_i1038" DrawAspect="Content" ObjectID="_1649252758" r:id="rId19"/>
        </w:object>
      </w:r>
      <w:r w:rsidR="00F33D3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                                                  (2)</w:t>
      </w:r>
    </w:p>
    <w:p w14:paraId="0B5D7909" w14:textId="6FCA36AF" w:rsidR="00657707" w:rsidRDefault="00657707" w:rsidP="00616D19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 w:rsidRPr="00657707">
        <w:rPr>
          <w:rFonts w:ascii="Times New Roman" w:hAnsi="Times New Roman"/>
          <w:position w:val="-12"/>
          <w:sz w:val="28"/>
        </w:rPr>
        <w:object w:dxaOrig="360" w:dyaOrig="380" w14:anchorId="309F51DE">
          <v:shape id="_x0000_i1042" type="#_x0000_t75" style="width:18pt;height:18.75pt" o:ole="">
            <v:imagedata r:id="rId20" o:title=""/>
          </v:shape>
          <o:OLEObject Type="Embed" ProgID="Equation.DSMT4" ShapeID="_x0000_i1042" DrawAspect="Content" ObjectID="_1649252759" r:id="rId21"/>
        </w:object>
      </w:r>
      <w:r>
        <w:rPr>
          <w:rFonts w:ascii="Times New Roman" w:hAnsi="Times New Roman"/>
          <w:sz w:val="28"/>
        </w:rPr>
        <w:t xml:space="preserve"> </w:t>
      </w:r>
      <w:r w:rsidRPr="00053D24"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 xml:space="preserve">интенсивность безопасных отказов, </w:t>
      </w:r>
      <w:r w:rsidR="00053D24" w:rsidRPr="00053D24">
        <w:rPr>
          <w:rFonts w:ascii="Times New Roman" w:hAnsi="Times New Roman"/>
          <w:position w:val="-12"/>
          <w:sz w:val="28"/>
        </w:rPr>
        <w:object w:dxaOrig="540" w:dyaOrig="380" w14:anchorId="5B9E6BDD">
          <v:shape id="_x0000_i1047" type="#_x0000_t75" style="width:27pt;height:18.75pt" o:ole="">
            <v:imagedata r:id="rId22" o:title=""/>
          </v:shape>
          <o:OLEObject Type="Embed" ProgID="Equation.DSMT4" ShapeID="_x0000_i1047" DrawAspect="Content" ObjectID="_1649252760" r:id="rId23"/>
        </w:object>
      </w:r>
      <w:r>
        <w:rPr>
          <w:rFonts w:ascii="Times New Roman" w:hAnsi="Times New Roman"/>
          <w:sz w:val="28"/>
        </w:rPr>
        <w:t xml:space="preserve"> </w:t>
      </w:r>
      <w:r w:rsidR="00053D24" w:rsidRPr="00053D24">
        <w:rPr>
          <w:rFonts w:ascii="Times New Roman" w:hAnsi="Times New Roman"/>
          <w:sz w:val="28"/>
        </w:rPr>
        <w:t xml:space="preserve">– </w:t>
      </w:r>
      <w:r w:rsidR="00053D24">
        <w:rPr>
          <w:rFonts w:ascii="Times New Roman" w:hAnsi="Times New Roman"/>
          <w:sz w:val="28"/>
        </w:rPr>
        <w:t xml:space="preserve">интенсивность опасных отказов, </w:t>
      </w:r>
      <w:r w:rsidR="00053D24" w:rsidRPr="00053D24">
        <w:rPr>
          <w:rFonts w:ascii="Times New Roman" w:hAnsi="Times New Roman"/>
          <w:position w:val="-4"/>
          <w:sz w:val="28"/>
        </w:rPr>
        <w:object w:dxaOrig="279" w:dyaOrig="279" w14:anchorId="0A265800">
          <v:shape id="_x0000_i1050" type="#_x0000_t75" style="width:14.25pt;height:14.25pt" o:ole="">
            <v:imagedata r:id="rId24" o:title=""/>
          </v:shape>
          <o:OLEObject Type="Embed" ProgID="Equation.DSMT4" ShapeID="_x0000_i1050" DrawAspect="Content" ObjectID="_1649252761" r:id="rId25"/>
        </w:object>
      </w:r>
      <w:r w:rsidR="00053D24">
        <w:rPr>
          <w:rFonts w:ascii="Times New Roman" w:hAnsi="Times New Roman"/>
          <w:sz w:val="28"/>
        </w:rPr>
        <w:t xml:space="preserve"> – суммарная интенсивность отказов. </w:t>
      </w:r>
      <w:r w:rsidR="00DA4E9A">
        <w:rPr>
          <w:rFonts w:ascii="Times New Roman" w:hAnsi="Times New Roman"/>
          <w:sz w:val="28"/>
        </w:rPr>
        <w:t>Из выше представленных причин неполадок опасными являются: неисправность аппаратуры</w:t>
      </w:r>
      <w:r w:rsidR="00246550">
        <w:rPr>
          <w:rFonts w:ascii="Times New Roman" w:hAnsi="Times New Roman"/>
          <w:sz w:val="28"/>
        </w:rPr>
        <w:t xml:space="preserve">, </w:t>
      </w:r>
      <w:r w:rsidR="00DA4E9A">
        <w:rPr>
          <w:rFonts w:ascii="Times New Roman" w:hAnsi="Times New Roman"/>
          <w:sz w:val="28"/>
        </w:rPr>
        <w:t>ошибки, скрытые в программе</w:t>
      </w:r>
      <w:r w:rsidR="00246550">
        <w:rPr>
          <w:rFonts w:ascii="Times New Roman" w:hAnsi="Times New Roman"/>
          <w:sz w:val="28"/>
        </w:rPr>
        <w:t xml:space="preserve"> и искажение входной информации</w:t>
      </w:r>
      <w:r w:rsidR="00DA4E9A">
        <w:rPr>
          <w:rFonts w:ascii="Times New Roman" w:hAnsi="Times New Roman"/>
          <w:sz w:val="28"/>
        </w:rPr>
        <w:t xml:space="preserve">. Безопасным можно считать </w:t>
      </w:r>
      <w:r w:rsidR="00246550">
        <w:rPr>
          <w:rFonts w:ascii="Times New Roman" w:hAnsi="Times New Roman"/>
          <w:sz w:val="28"/>
        </w:rPr>
        <w:t>только неверные действия пользователя.</w:t>
      </w:r>
    </w:p>
    <w:p w14:paraId="3BA0B7A2" w14:textId="6381CE8E" w:rsidR="001013AC" w:rsidRDefault="001013AC" w:rsidP="001013A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образом, доля безопасных отказов равна </w:t>
      </w:r>
      <w:r w:rsidR="007C6096">
        <w:rPr>
          <w:rFonts w:ascii="Times New Roman" w:hAnsi="Times New Roman"/>
          <w:sz w:val="28"/>
        </w:rPr>
        <w:t xml:space="preserve">1. Это можно объяснить тем, что при расчете </w:t>
      </w:r>
      <w:r w:rsidR="007C6096">
        <w:rPr>
          <w:rFonts w:ascii="Times New Roman" w:hAnsi="Times New Roman"/>
          <w:sz w:val="28"/>
          <w:lang w:val="en-US"/>
        </w:rPr>
        <w:t>SSF</w:t>
      </w:r>
      <w:r w:rsidR="007C6096">
        <w:rPr>
          <w:rFonts w:ascii="Times New Roman" w:hAnsi="Times New Roman"/>
          <w:sz w:val="28"/>
        </w:rPr>
        <w:t xml:space="preserve"> принимаются во внимание только диагностируемые неисправности</w:t>
      </w:r>
      <w:r w:rsidR="00654934">
        <w:rPr>
          <w:rFonts w:ascii="Times New Roman" w:hAnsi="Times New Roman"/>
          <w:sz w:val="28"/>
        </w:rPr>
        <w:t>. В разработанном ПО маловероятно появление недиагностируемых ошибок. При детальном доля безопасных отказов может снизится, но вряд ли опуститься ниже 90%</w:t>
      </w:r>
      <w:r w:rsidR="008F400E">
        <w:rPr>
          <w:rFonts w:ascii="Times New Roman" w:hAnsi="Times New Roman"/>
          <w:sz w:val="28"/>
        </w:rPr>
        <w:t xml:space="preserve">. Таким образом, руководствуясь ГОСТ Р МЭК 61508, разработанному программному обеспечению можно присвоить </w:t>
      </w:r>
      <w:r w:rsidR="003D40D6">
        <w:rPr>
          <w:rFonts w:ascii="Times New Roman" w:hAnsi="Times New Roman"/>
          <w:sz w:val="28"/>
        </w:rPr>
        <w:t>третий уровень полноты безопасности (УПБ 3).</w:t>
      </w:r>
    </w:p>
    <w:p w14:paraId="05DE1A1F" w14:textId="77777777" w:rsidR="003D40D6" w:rsidRPr="007C6096" w:rsidRDefault="003D40D6" w:rsidP="001013A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93FF203" w14:textId="77777777" w:rsidR="00A633F3" w:rsidRDefault="00A633F3" w:rsidP="00A633F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Выводы по разделу</w:t>
      </w:r>
    </w:p>
    <w:p w14:paraId="65342492" w14:textId="77777777" w:rsidR="00A633F3" w:rsidRDefault="00A633F3" w:rsidP="00A633F3">
      <w:p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</w:p>
    <w:p w14:paraId="1C6BD9D2" w14:textId="77777777" w:rsidR="00A633F3" w:rsidRDefault="00445CE8" w:rsidP="00A633F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 w:rsidR="008B4A2A">
        <w:rPr>
          <w:rFonts w:ascii="Times New Roman" w:hAnsi="Times New Roman"/>
          <w:sz w:val="28"/>
        </w:rPr>
        <w:t>рограммно</w:t>
      </w:r>
      <w:r>
        <w:rPr>
          <w:rFonts w:ascii="Times New Roman" w:hAnsi="Times New Roman"/>
          <w:sz w:val="28"/>
        </w:rPr>
        <w:t>е</w:t>
      </w:r>
      <w:r w:rsidR="008B4A2A">
        <w:rPr>
          <w:rFonts w:ascii="Times New Roman" w:hAnsi="Times New Roman"/>
          <w:sz w:val="28"/>
        </w:rPr>
        <w:t xml:space="preserve"> обеспечения для тестирования бортового синхронизирующего координатно-временного устройства, разработанного в ходе выполнения </w:t>
      </w:r>
      <w:r w:rsidR="009A460A">
        <w:rPr>
          <w:rFonts w:ascii="Times New Roman" w:hAnsi="Times New Roman"/>
          <w:sz w:val="28"/>
        </w:rPr>
        <w:t>выпускной квалификационной работы,</w:t>
      </w:r>
      <w:r>
        <w:rPr>
          <w:rFonts w:ascii="Times New Roman" w:hAnsi="Times New Roman"/>
          <w:sz w:val="28"/>
        </w:rPr>
        <w:t xml:space="preserve"> обладает понятным</w:t>
      </w:r>
      <w:r w:rsidR="009A460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доступным и простым </w:t>
      </w:r>
      <w:r w:rsidR="009A460A">
        <w:rPr>
          <w:rFonts w:ascii="Times New Roman" w:hAnsi="Times New Roman"/>
          <w:sz w:val="28"/>
        </w:rPr>
        <w:t xml:space="preserve">пользовательским </w:t>
      </w:r>
      <w:r>
        <w:rPr>
          <w:rFonts w:ascii="Times New Roman" w:hAnsi="Times New Roman"/>
          <w:sz w:val="28"/>
        </w:rPr>
        <w:t>интерфейсом</w:t>
      </w:r>
      <w:r w:rsidR="009A460A">
        <w:rPr>
          <w:rFonts w:ascii="Times New Roman" w:hAnsi="Times New Roman"/>
          <w:sz w:val="28"/>
        </w:rPr>
        <w:t>, а также</w:t>
      </w:r>
      <w:r>
        <w:rPr>
          <w:rFonts w:ascii="Times New Roman" w:hAnsi="Times New Roman"/>
          <w:sz w:val="28"/>
        </w:rPr>
        <w:t xml:space="preserve"> соответствует требованиям ГОСТ</w:t>
      </w:r>
      <w:r w:rsidR="009A460A">
        <w:rPr>
          <w:rFonts w:ascii="Times New Roman" w:hAnsi="Times New Roman"/>
          <w:sz w:val="28"/>
        </w:rPr>
        <w:t>.</w:t>
      </w:r>
    </w:p>
    <w:p w14:paraId="70900C87" w14:textId="57C44AC6" w:rsidR="009A460A" w:rsidRPr="00A633F3" w:rsidRDefault="003D40D6" w:rsidP="00A633F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 же в разделе были представлены возможные причины возникновения отказов разработанного программного обеспечения</w:t>
      </w:r>
      <w:r w:rsidR="00707C26">
        <w:rPr>
          <w:rFonts w:ascii="Times New Roman" w:hAnsi="Times New Roman"/>
          <w:sz w:val="28"/>
        </w:rPr>
        <w:t>. В результате анализа диагностируемых факторов, которые могут повлиять на функциональные возможности ПО, ему был присвоен третий уровень полноты безопасноти.</w:t>
      </w:r>
    </w:p>
    <w:sectPr w:rsidR="009A460A" w:rsidRPr="00A633F3" w:rsidSect="00B9114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14E38"/>
    <w:multiLevelType w:val="hybridMultilevel"/>
    <w:tmpl w:val="1302BA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437355"/>
    <w:multiLevelType w:val="hybridMultilevel"/>
    <w:tmpl w:val="DA8E3388"/>
    <w:lvl w:ilvl="0" w:tplc="49E8D3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1F66EF"/>
    <w:multiLevelType w:val="hybridMultilevel"/>
    <w:tmpl w:val="6BBED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4A5FB9"/>
    <w:multiLevelType w:val="hybridMultilevel"/>
    <w:tmpl w:val="199CF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47"/>
    <w:rsid w:val="00004AD6"/>
    <w:rsid w:val="00005AF6"/>
    <w:rsid w:val="00016954"/>
    <w:rsid w:val="00045594"/>
    <w:rsid w:val="00045AAA"/>
    <w:rsid w:val="00053D24"/>
    <w:rsid w:val="00067F79"/>
    <w:rsid w:val="000C27A6"/>
    <w:rsid w:val="000D7282"/>
    <w:rsid w:val="000F19BA"/>
    <w:rsid w:val="000F3664"/>
    <w:rsid w:val="001013AC"/>
    <w:rsid w:val="001067F5"/>
    <w:rsid w:val="0011188E"/>
    <w:rsid w:val="001406C4"/>
    <w:rsid w:val="00144E48"/>
    <w:rsid w:val="001545E3"/>
    <w:rsid w:val="001802AB"/>
    <w:rsid w:val="001B3DED"/>
    <w:rsid w:val="001B3F7C"/>
    <w:rsid w:val="001C1959"/>
    <w:rsid w:val="001E2E0A"/>
    <w:rsid w:val="00207A89"/>
    <w:rsid w:val="002271B8"/>
    <w:rsid w:val="00231D06"/>
    <w:rsid w:val="00237242"/>
    <w:rsid w:val="002461E9"/>
    <w:rsid w:val="00246550"/>
    <w:rsid w:val="00271E52"/>
    <w:rsid w:val="002839B5"/>
    <w:rsid w:val="002930FC"/>
    <w:rsid w:val="002A1965"/>
    <w:rsid w:val="002B64A5"/>
    <w:rsid w:val="002B6782"/>
    <w:rsid w:val="002D1785"/>
    <w:rsid w:val="002E29C9"/>
    <w:rsid w:val="003036DD"/>
    <w:rsid w:val="00307C49"/>
    <w:rsid w:val="00340E15"/>
    <w:rsid w:val="00375B04"/>
    <w:rsid w:val="00376AB1"/>
    <w:rsid w:val="0038417E"/>
    <w:rsid w:val="00393604"/>
    <w:rsid w:val="003B64A1"/>
    <w:rsid w:val="003B68D6"/>
    <w:rsid w:val="003C107C"/>
    <w:rsid w:val="003C4ADE"/>
    <w:rsid w:val="003D40D6"/>
    <w:rsid w:val="003E44EC"/>
    <w:rsid w:val="003F54A1"/>
    <w:rsid w:val="003F6FCA"/>
    <w:rsid w:val="004024A8"/>
    <w:rsid w:val="00413500"/>
    <w:rsid w:val="00432961"/>
    <w:rsid w:val="00436A5F"/>
    <w:rsid w:val="00444D88"/>
    <w:rsid w:val="00445CE8"/>
    <w:rsid w:val="00466045"/>
    <w:rsid w:val="00470FD4"/>
    <w:rsid w:val="00475D54"/>
    <w:rsid w:val="004769EC"/>
    <w:rsid w:val="00485BBA"/>
    <w:rsid w:val="004A0710"/>
    <w:rsid w:val="004A4D18"/>
    <w:rsid w:val="004C107E"/>
    <w:rsid w:val="004E5CE6"/>
    <w:rsid w:val="004E6D88"/>
    <w:rsid w:val="004F1029"/>
    <w:rsid w:val="004F4956"/>
    <w:rsid w:val="00503285"/>
    <w:rsid w:val="00516FC7"/>
    <w:rsid w:val="00540076"/>
    <w:rsid w:val="00550C69"/>
    <w:rsid w:val="00561D28"/>
    <w:rsid w:val="005655C1"/>
    <w:rsid w:val="00582BB8"/>
    <w:rsid w:val="00590A28"/>
    <w:rsid w:val="005A1C66"/>
    <w:rsid w:val="005B102E"/>
    <w:rsid w:val="005C5235"/>
    <w:rsid w:val="005D29CD"/>
    <w:rsid w:val="005E28DA"/>
    <w:rsid w:val="0060267F"/>
    <w:rsid w:val="00604BB3"/>
    <w:rsid w:val="00616D19"/>
    <w:rsid w:val="00636DE4"/>
    <w:rsid w:val="00640E40"/>
    <w:rsid w:val="00654934"/>
    <w:rsid w:val="00656EE2"/>
    <w:rsid w:val="00657707"/>
    <w:rsid w:val="00665EDF"/>
    <w:rsid w:val="00676127"/>
    <w:rsid w:val="00677E79"/>
    <w:rsid w:val="0068510F"/>
    <w:rsid w:val="00693A98"/>
    <w:rsid w:val="006A4789"/>
    <w:rsid w:val="006A74F7"/>
    <w:rsid w:val="006B3500"/>
    <w:rsid w:val="006C757C"/>
    <w:rsid w:val="006E177B"/>
    <w:rsid w:val="006E3BFA"/>
    <w:rsid w:val="00706EA5"/>
    <w:rsid w:val="00707C26"/>
    <w:rsid w:val="00721B9C"/>
    <w:rsid w:val="00733EFC"/>
    <w:rsid w:val="00735673"/>
    <w:rsid w:val="007403F3"/>
    <w:rsid w:val="00747FD6"/>
    <w:rsid w:val="007533C7"/>
    <w:rsid w:val="0076006B"/>
    <w:rsid w:val="007658DC"/>
    <w:rsid w:val="00771E4E"/>
    <w:rsid w:val="00794A1A"/>
    <w:rsid w:val="0079739C"/>
    <w:rsid w:val="007B2715"/>
    <w:rsid w:val="007C6096"/>
    <w:rsid w:val="007F4387"/>
    <w:rsid w:val="008003A0"/>
    <w:rsid w:val="00806A9F"/>
    <w:rsid w:val="00807C3A"/>
    <w:rsid w:val="00812EA9"/>
    <w:rsid w:val="00852DA0"/>
    <w:rsid w:val="00862D49"/>
    <w:rsid w:val="008669A2"/>
    <w:rsid w:val="0088016B"/>
    <w:rsid w:val="00886952"/>
    <w:rsid w:val="008B16FF"/>
    <w:rsid w:val="008B4A2A"/>
    <w:rsid w:val="008C0328"/>
    <w:rsid w:val="008D1FBE"/>
    <w:rsid w:val="008E79E7"/>
    <w:rsid w:val="008F400E"/>
    <w:rsid w:val="00921764"/>
    <w:rsid w:val="00936473"/>
    <w:rsid w:val="00943414"/>
    <w:rsid w:val="00964181"/>
    <w:rsid w:val="00984654"/>
    <w:rsid w:val="009A460A"/>
    <w:rsid w:val="009A5B54"/>
    <w:rsid w:val="009B2346"/>
    <w:rsid w:val="009D5B48"/>
    <w:rsid w:val="009F54D5"/>
    <w:rsid w:val="00A05BBD"/>
    <w:rsid w:val="00A1303E"/>
    <w:rsid w:val="00A35137"/>
    <w:rsid w:val="00A56B1B"/>
    <w:rsid w:val="00A633F3"/>
    <w:rsid w:val="00A67FDB"/>
    <w:rsid w:val="00A72B2F"/>
    <w:rsid w:val="00A755F6"/>
    <w:rsid w:val="00A87270"/>
    <w:rsid w:val="00AB47E3"/>
    <w:rsid w:val="00AC243D"/>
    <w:rsid w:val="00AC3B4F"/>
    <w:rsid w:val="00AD5E95"/>
    <w:rsid w:val="00AE123A"/>
    <w:rsid w:val="00AE6FCC"/>
    <w:rsid w:val="00AF050C"/>
    <w:rsid w:val="00AF374A"/>
    <w:rsid w:val="00B20451"/>
    <w:rsid w:val="00B23F10"/>
    <w:rsid w:val="00B70FA4"/>
    <w:rsid w:val="00B768D1"/>
    <w:rsid w:val="00B90BED"/>
    <w:rsid w:val="00B91147"/>
    <w:rsid w:val="00BC5585"/>
    <w:rsid w:val="00C11382"/>
    <w:rsid w:val="00C14D1D"/>
    <w:rsid w:val="00C46C5E"/>
    <w:rsid w:val="00C90829"/>
    <w:rsid w:val="00C90E9D"/>
    <w:rsid w:val="00CC616B"/>
    <w:rsid w:val="00CE24CA"/>
    <w:rsid w:val="00CE26A6"/>
    <w:rsid w:val="00D13D59"/>
    <w:rsid w:val="00D24F20"/>
    <w:rsid w:val="00D30BF5"/>
    <w:rsid w:val="00D327A7"/>
    <w:rsid w:val="00D423E4"/>
    <w:rsid w:val="00D4567A"/>
    <w:rsid w:val="00D51E78"/>
    <w:rsid w:val="00D57B3F"/>
    <w:rsid w:val="00D65ED7"/>
    <w:rsid w:val="00DA4055"/>
    <w:rsid w:val="00DA4E9A"/>
    <w:rsid w:val="00DB6FBC"/>
    <w:rsid w:val="00DD42C7"/>
    <w:rsid w:val="00DF5970"/>
    <w:rsid w:val="00E617BE"/>
    <w:rsid w:val="00E8441A"/>
    <w:rsid w:val="00E91524"/>
    <w:rsid w:val="00E96F0D"/>
    <w:rsid w:val="00EB4173"/>
    <w:rsid w:val="00ED1B2D"/>
    <w:rsid w:val="00ED3902"/>
    <w:rsid w:val="00EE3834"/>
    <w:rsid w:val="00EF4EFC"/>
    <w:rsid w:val="00F0142F"/>
    <w:rsid w:val="00F3240A"/>
    <w:rsid w:val="00F33D38"/>
    <w:rsid w:val="00F41C02"/>
    <w:rsid w:val="00F63190"/>
    <w:rsid w:val="00F842F3"/>
    <w:rsid w:val="00F93EE1"/>
    <w:rsid w:val="00FB4952"/>
    <w:rsid w:val="00FC41CA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3D35"/>
  <w15:chartTrackingRefBased/>
  <w15:docId w15:val="{729A19AD-5B5F-460E-8850-F52B5D7D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147"/>
    <w:pPr>
      <w:ind w:left="720"/>
      <w:contextualSpacing/>
    </w:pPr>
  </w:style>
  <w:style w:type="table" w:styleId="a4">
    <w:name w:val="Table Grid"/>
    <w:basedOn w:val="a1"/>
    <w:uiPriority w:val="39"/>
    <w:rsid w:val="0038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w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oleObject" Target="embeddings/oleObject4.bin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Edick</dc:creator>
  <cp:keywords/>
  <dc:description/>
  <cp:lastModifiedBy>Edick</cp:lastModifiedBy>
  <cp:revision>4</cp:revision>
  <dcterms:created xsi:type="dcterms:W3CDTF">2020-04-24T11:33:00Z</dcterms:created>
  <dcterms:modified xsi:type="dcterms:W3CDTF">2020-04-24T13:59:00Z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