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2A" w:rsidRDefault="009C3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9"/>
        <w:gridCol w:w="10570"/>
      </w:tblGrid>
      <w:tr w:rsidR="009C362A" w:rsidTr="009C362A">
        <w:tc>
          <w:tcPr>
            <w:tcW w:w="10569" w:type="dxa"/>
            <w:tcBorders>
              <w:top w:val="nil"/>
              <w:left w:val="nil"/>
              <w:bottom w:val="nil"/>
              <w:right w:val="nil"/>
            </w:tcBorders>
          </w:tcPr>
          <w:p w:rsidR="009C362A" w:rsidRDefault="009C362A">
            <w:r>
              <w:rPr>
                <w:noProof/>
              </w:rPr>
              <w:drawing>
                <wp:inline distT="0" distB="0" distL="0" distR="0" wp14:anchorId="4EED649D" wp14:editId="0439BD46">
                  <wp:extent cx="2384512" cy="1800000"/>
                  <wp:effectExtent l="0" t="0" r="317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51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0" w:type="dxa"/>
            <w:tcBorders>
              <w:top w:val="nil"/>
              <w:left w:val="nil"/>
              <w:bottom w:val="nil"/>
              <w:right w:val="nil"/>
            </w:tcBorders>
          </w:tcPr>
          <w:p w:rsidR="009C362A" w:rsidRDefault="009C362A" w:rsidP="009C362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61ECF91" wp14:editId="570DBCCD">
                  <wp:extent cx="2315503" cy="180000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50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62A" w:rsidRDefault="009C362A"/>
    <w:p w:rsidR="00500820" w:rsidRPr="009C362A" w:rsidRDefault="009C362A">
      <w:pPr>
        <w:rPr>
          <w:b/>
          <w:color w:val="962118"/>
          <w:sz w:val="144"/>
          <w:szCs w:val="144"/>
        </w:rPr>
      </w:pPr>
      <w:r w:rsidRPr="009C362A">
        <w:rPr>
          <w:b/>
          <w:color w:val="962118"/>
          <w:sz w:val="144"/>
          <w:szCs w:val="144"/>
        </w:rPr>
        <w:t>Efficient Computation of the Matrix Square Root in Heterogeneous Platforms</w:t>
      </w:r>
    </w:p>
    <w:tbl>
      <w:tblPr>
        <w:tblStyle w:val="TableGrid"/>
        <w:tblpPr w:leftFromText="181" w:rightFromText="181" w:horzAnchor="margin" w:tblpXSpec="center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046"/>
        <w:gridCol w:w="7046"/>
        <w:gridCol w:w="7047"/>
      </w:tblGrid>
      <w:tr w:rsidR="009C362A" w:rsidTr="009C362A">
        <w:tc>
          <w:tcPr>
            <w:tcW w:w="7046" w:type="dxa"/>
          </w:tcPr>
          <w:p w:rsidR="009C362A" w:rsidRDefault="009C362A" w:rsidP="009C362A">
            <w:pPr>
              <w:jc w:val="center"/>
            </w:pPr>
            <w:r>
              <w:t>Pedro Costa</w:t>
            </w:r>
          </w:p>
          <w:p w:rsidR="009C362A" w:rsidRPr="009C362A" w:rsidRDefault="009C362A" w:rsidP="009C362A">
            <w:pPr>
              <w:jc w:val="center"/>
              <w:rPr>
                <w:rFonts w:ascii="Source Code Pro" w:hAnsi="Source Code Pro"/>
                <w:sz w:val="22"/>
              </w:rPr>
            </w:pPr>
            <w:r w:rsidRPr="009C362A">
              <w:rPr>
                <w:rFonts w:ascii="Source Code Pro" w:hAnsi="Source Code Pro"/>
                <w:sz w:val="22"/>
              </w:rPr>
              <w:t>pfac@di.uminho.pt</w:t>
            </w:r>
          </w:p>
          <w:p w:rsidR="009C362A" w:rsidRPr="009C362A" w:rsidRDefault="009C362A" w:rsidP="009C362A">
            <w:pPr>
              <w:jc w:val="center"/>
              <w:rPr>
                <w:sz w:val="22"/>
              </w:rPr>
            </w:pPr>
          </w:p>
        </w:tc>
        <w:tc>
          <w:tcPr>
            <w:tcW w:w="7046" w:type="dxa"/>
          </w:tcPr>
          <w:p w:rsidR="009C362A" w:rsidRDefault="009C362A" w:rsidP="009C362A">
            <w:pPr>
              <w:jc w:val="center"/>
            </w:pPr>
            <w:r>
              <w:t xml:space="preserve">Alberto </w:t>
            </w:r>
            <w:proofErr w:type="spellStart"/>
            <w:r>
              <w:t>Proença</w:t>
            </w:r>
            <w:proofErr w:type="spellEnd"/>
          </w:p>
          <w:p w:rsidR="009C362A" w:rsidRPr="009C362A" w:rsidRDefault="009C362A" w:rsidP="009C362A">
            <w:pPr>
              <w:jc w:val="center"/>
              <w:rPr>
                <w:rFonts w:ascii="Source Code Pro" w:hAnsi="Source Code Pro"/>
                <w:sz w:val="22"/>
              </w:rPr>
            </w:pPr>
            <w:r w:rsidRPr="009C362A">
              <w:rPr>
                <w:rFonts w:ascii="Source Code Pro" w:hAnsi="Source Code Pro"/>
                <w:sz w:val="22"/>
              </w:rPr>
              <w:t>aproenca@di.uminho.pt</w:t>
            </w:r>
          </w:p>
          <w:p w:rsidR="009C362A" w:rsidRDefault="009C362A" w:rsidP="009C362A">
            <w:pPr>
              <w:jc w:val="center"/>
            </w:pPr>
          </w:p>
        </w:tc>
        <w:tc>
          <w:tcPr>
            <w:tcW w:w="7047" w:type="dxa"/>
          </w:tcPr>
          <w:p w:rsidR="009C362A" w:rsidRDefault="009C362A" w:rsidP="009C362A">
            <w:pPr>
              <w:jc w:val="center"/>
            </w:pPr>
            <w:proofErr w:type="spellStart"/>
            <w:r>
              <w:t>Rui</w:t>
            </w:r>
            <w:proofErr w:type="spellEnd"/>
            <w:r>
              <w:t xml:space="preserve"> </w:t>
            </w:r>
            <w:proofErr w:type="spellStart"/>
            <w:r>
              <w:t>Ralha</w:t>
            </w:r>
            <w:proofErr w:type="spellEnd"/>
          </w:p>
          <w:p w:rsidR="009C362A" w:rsidRPr="009C362A" w:rsidRDefault="009C362A" w:rsidP="009C362A">
            <w:pPr>
              <w:jc w:val="center"/>
              <w:rPr>
                <w:rFonts w:ascii="Source Code Pro" w:hAnsi="Source Code Pro"/>
                <w:sz w:val="22"/>
              </w:rPr>
            </w:pPr>
            <w:proofErr w:type="gramStart"/>
            <w:r w:rsidRPr="009C362A">
              <w:rPr>
                <w:rFonts w:ascii="Source Code Pro" w:hAnsi="Source Code Pro"/>
                <w:sz w:val="22"/>
              </w:rPr>
              <w:t>r</w:t>
            </w:r>
            <w:proofErr w:type="gramEnd"/>
            <w:r w:rsidRPr="009C362A">
              <w:rPr>
                <w:rFonts w:ascii="Source Code Pro" w:hAnsi="Source Code Pro"/>
                <w:sz w:val="22"/>
              </w:rPr>
              <w:t>_ralha@math.uminho.pt</w:t>
            </w:r>
          </w:p>
          <w:p w:rsidR="009C362A" w:rsidRDefault="009C362A" w:rsidP="009C362A">
            <w:pPr>
              <w:jc w:val="center"/>
            </w:pPr>
          </w:p>
        </w:tc>
      </w:tr>
      <w:tr w:rsidR="009C362A" w:rsidTr="009C362A">
        <w:tc>
          <w:tcPr>
            <w:tcW w:w="21139" w:type="dxa"/>
            <w:gridSpan w:val="3"/>
          </w:tcPr>
          <w:p w:rsidR="009C362A" w:rsidRPr="009C362A" w:rsidRDefault="009C362A" w:rsidP="009C362A">
            <w:pPr>
              <w:jc w:val="center"/>
              <w:rPr>
                <w:b/>
              </w:rPr>
            </w:pPr>
            <w:r w:rsidRPr="009C362A">
              <w:rPr>
                <w:b/>
                <w:sz w:val="28"/>
              </w:rPr>
              <w:t>University of Minho</w:t>
            </w:r>
          </w:p>
        </w:tc>
      </w:tr>
    </w:tbl>
    <w:p w:rsidR="009C362A" w:rsidRPr="009C362A" w:rsidRDefault="009C362A" w:rsidP="009C362A">
      <w:pPr>
        <w:rPr>
          <w:i/>
          <w:color w:val="9B9B9B"/>
          <w:sz w:val="72"/>
          <w:szCs w:val="72"/>
        </w:rPr>
      </w:pPr>
      <w:r w:rsidRPr="009C362A">
        <w:rPr>
          <w:i/>
          <w:color w:val="9B9B9B"/>
          <w:sz w:val="72"/>
          <w:szCs w:val="72"/>
        </w:rPr>
        <w:t>Work in progress</w:t>
      </w:r>
      <w:bookmarkStart w:id="0" w:name="_GoBack"/>
      <w:bookmarkEnd w:id="0"/>
    </w:p>
    <w:sectPr w:rsidR="009C362A" w:rsidRPr="009C362A" w:rsidSect="009C362A">
      <w:pgSz w:w="23803" w:h="16817" w:orient="landscape"/>
      <w:pgMar w:top="2467" w:right="1440" w:bottom="2467" w:left="1440" w:header="2467" w:footer="2467" w:gutter="0"/>
      <w:cols w:space="708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2A"/>
    <w:rsid w:val="00500820"/>
    <w:rsid w:val="009C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584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2A"/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36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2A"/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36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wacky</dc:creator>
  <cp:keywords/>
  <dc:description/>
  <cp:lastModifiedBy>wacky</cp:lastModifiedBy>
  <cp:revision>1</cp:revision>
  <dcterms:created xsi:type="dcterms:W3CDTF">2013-04-06T09:21:00Z</dcterms:created>
  <dcterms:modified xsi:type="dcterms:W3CDTF">2013-04-06T09:58:00Z</dcterms:modified>
</cp:coreProperties>
</file>