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6DB6" w:rsidRPr="00AD633F" w:rsidRDefault="00146DB6" w:rsidP="00AD633F">
      <w:pPr>
        <w:jc w:val="center"/>
        <w:rPr>
          <w:sz w:val="26"/>
          <w:szCs w:val="26"/>
        </w:rPr>
      </w:pPr>
      <w:r w:rsidRPr="00AD633F">
        <w:rPr>
          <w:sz w:val="26"/>
          <w:szCs w:val="26"/>
        </w:rPr>
        <w:t>Abschlussaufgabe Konzept</w:t>
      </w:r>
    </w:p>
    <w:p w:rsidR="00AD633F" w:rsidRPr="00AD633F" w:rsidRDefault="00AD633F">
      <w:pPr>
        <w:rPr>
          <w:b/>
        </w:rPr>
      </w:pPr>
      <w:r w:rsidRPr="00AD633F">
        <w:rPr>
          <w:b/>
        </w:rPr>
        <w:t>Skizze</w:t>
      </w:r>
    </w:p>
    <w:p w:rsidR="00146DB6" w:rsidRDefault="00AD633F">
      <w:r>
        <w:rPr>
          <w:noProof/>
        </w:rPr>
        <w:drawing>
          <wp:inline distT="0" distB="0" distL="0" distR="0">
            <wp:extent cx="1927352" cy="4453494"/>
            <wp:effectExtent l="0" t="5715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33886" cy="446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33F" w:rsidRDefault="00AD633F"/>
    <w:p w:rsidR="00146DB6" w:rsidRPr="00AD633F" w:rsidRDefault="00146DB6" w:rsidP="00146DB6">
      <w:pPr>
        <w:spacing w:after="0"/>
        <w:rPr>
          <w:b/>
        </w:rPr>
      </w:pPr>
      <w:r w:rsidRPr="00AD633F">
        <w:rPr>
          <w:b/>
        </w:rPr>
        <w:t>Anleitung Interaktion:</w:t>
      </w:r>
    </w:p>
    <w:p w:rsidR="00146DB6" w:rsidRDefault="00146DB6">
      <w:r>
        <w:t>Denkaufgabe</w:t>
      </w:r>
    </w:p>
    <w:p w:rsidR="00146DB6" w:rsidRDefault="00146DB6">
      <w:r>
        <w:t xml:space="preserve">Es werden mehrere Canvas mit dem selben Bild gezeigt/ erstellt. Ein Bild unterscheidet sich in einem Punkt von allen anderen Bildern. </w:t>
      </w:r>
      <w:r w:rsidR="00AD633F">
        <w:t>Durch</w:t>
      </w:r>
      <w:r>
        <w:t xml:space="preserve"> Mouse Click</w:t>
      </w:r>
      <w:r w:rsidR="00AD633F">
        <w:t xml:space="preserve">s </w:t>
      </w:r>
      <w:r>
        <w:t>wird getestet, ob das gesuchte Bild gefunden wurde.</w:t>
      </w:r>
    </w:p>
    <w:p w:rsidR="00146DB6" w:rsidRDefault="00146DB6">
      <w:r>
        <w:t xml:space="preserve">Ziel ist es das veränderte Bild </w:t>
      </w:r>
      <w:r w:rsidR="00AD633F">
        <w:t>(richtige Canvas) anzuklicken.</w:t>
      </w:r>
    </w:p>
    <w:p w:rsidR="00AD633F" w:rsidRDefault="00AD633F"/>
    <w:p w:rsidR="00146DB6" w:rsidRPr="00AD633F" w:rsidRDefault="00146DB6">
      <w:pPr>
        <w:rPr>
          <w:b/>
        </w:rPr>
      </w:pPr>
      <w:r w:rsidRPr="00AD633F">
        <w:rPr>
          <w:b/>
        </w:rPr>
        <w:t>Klassen</w:t>
      </w:r>
    </w:p>
    <w:p w:rsidR="00146DB6" w:rsidRDefault="00146DB6">
      <w:r w:rsidRPr="00AD633F">
        <w:rPr>
          <w:i/>
        </w:rPr>
        <w:t>Superklasse</w:t>
      </w:r>
      <w:r>
        <w:tab/>
      </w:r>
      <w:r>
        <w:tab/>
      </w:r>
      <w:r>
        <w:tab/>
      </w:r>
      <w:r>
        <w:tab/>
        <w:t xml:space="preserve">             </w:t>
      </w:r>
      <w:r w:rsidRPr="00AD633F">
        <w:rPr>
          <w:i/>
        </w:rPr>
        <w:t>Subklasse</w:t>
      </w:r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bild</w:t>
      </w:r>
      <w:proofErr w:type="spellEnd"/>
    </w:p>
    <w:tbl>
      <w:tblPr>
        <w:tblStyle w:val="Tabellenraster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696"/>
      </w:tblGrid>
      <w:tr w:rsidR="00146DB6" w:rsidTr="00146DB6">
        <w:tc>
          <w:tcPr>
            <w:tcW w:w="1696" w:type="dxa"/>
          </w:tcPr>
          <w:p w:rsidR="00146DB6" w:rsidRDefault="00146DB6" w:rsidP="00146DB6"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bild</w:t>
            </w:r>
            <w:proofErr w:type="spellEnd"/>
          </w:p>
        </w:tc>
      </w:tr>
      <w:tr w:rsidR="00146DB6" w:rsidRPr="00146DB6" w:rsidTr="00146DB6">
        <w:trPr>
          <w:trHeight w:val="1972"/>
        </w:trPr>
        <w:tc>
          <w:tcPr>
            <w:tcW w:w="1696" w:type="dxa"/>
          </w:tcPr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>x: number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>y: number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>color: string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 xml:space="preserve">constructor: 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proofErr w:type="spellStart"/>
            <w:r w:rsidRPr="00146DB6">
              <w:rPr>
                <w:lang w:val="en-US"/>
              </w:rPr>
              <w:t>this.x</w:t>
            </w:r>
            <w:proofErr w:type="spellEnd"/>
          </w:p>
          <w:p w:rsidR="00146DB6" w:rsidRPr="00146DB6" w:rsidRDefault="00146DB6" w:rsidP="00146DB6">
            <w:pPr>
              <w:rPr>
                <w:lang w:val="en-US"/>
              </w:rPr>
            </w:pPr>
            <w:proofErr w:type="spellStart"/>
            <w:proofErr w:type="gramStart"/>
            <w:r w:rsidRPr="00146DB6">
              <w:rPr>
                <w:lang w:val="en-US"/>
              </w:rPr>
              <w:t>this.y</w:t>
            </w:r>
            <w:proofErr w:type="spellEnd"/>
            <w:proofErr w:type="gramEnd"/>
          </w:p>
          <w:p w:rsidR="00146DB6" w:rsidRPr="00146DB6" w:rsidRDefault="00146DB6" w:rsidP="00146DB6">
            <w:pPr>
              <w:rPr>
                <w:lang w:val="en-US"/>
              </w:rPr>
            </w:pPr>
            <w:proofErr w:type="spellStart"/>
            <w:proofErr w:type="gramStart"/>
            <w:r w:rsidRPr="00146DB6">
              <w:rPr>
                <w:lang w:val="en-US"/>
              </w:rPr>
              <w:t>this.color</w:t>
            </w:r>
            <w:proofErr w:type="spellEnd"/>
            <w:proofErr w:type="gramEnd"/>
          </w:p>
        </w:tc>
      </w:tr>
      <w:tr w:rsidR="00146DB6" w:rsidTr="00146DB6">
        <w:trPr>
          <w:trHeight w:val="369"/>
        </w:trPr>
        <w:tc>
          <w:tcPr>
            <w:tcW w:w="1696" w:type="dxa"/>
          </w:tcPr>
          <w:p w:rsidR="00146DB6" w:rsidRDefault="00146DB6" w:rsidP="00146DB6">
            <w:proofErr w:type="spellStart"/>
            <w:proofErr w:type="gramStart"/>
            <w:r>
              <w:t>draw</w:t>
            </w:r>
            <w:proofErr w:type="spellEnd"/>
            <w:r>
              <w:t>(</w:t>
            </w:r>
            <w:proofErr w:type="gramEnd"/>
            <w:r>
              <w:t>):</w:t>
            </w:r>
            <w:proofErr w:type="spellStart"/>
            <w:r>
              <w:t>void</w:t>
            </w:r>
            <w:proofErr w:type="spellEnd"/>
          </w:p>
        </w:tc>
      </w:tr>
    </w:tbl>
    <w:tbl>
      <w:tblPr>
        <w:tblStyle w:val="Tabellenraster"/>
        <w:tblW w:w="0" w:type="auto"/>
        <w:tblInd w:w="2313" w:type="dxa"/>
        <w:tblLook w:val="04A0" w:firstRow="1" w:lastRow="0" w:firstColumn="1" w:lastColumn="0" w:noHBand="0" w:noVBand="1"/>
      </w:tblPr>
      <w:tblGrid>
        <w:gridCol w:w="1980"/>
      </w:tblGrid>
      <w:tr w:rsidR="00146DB6" w:rsidTr="00146DB6">
        <w:tc>
          <w:tcPr>
            <w:tcW w:w="1980" w:type="dxa"/>
          </w:tcPr>
          <w:p w:rsidR="00146DB6" w:rsidRDefault="00146DB6" w:rsidP="00AB3154"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bild</w:t>
            </w:r>
            <w:r>
              <w:t>fehler</w:t>
            </w:r>
            <w:proofErr w:type="spellEnd"/>
          </w:p>
        </w:tc>
      </w:tr>
      <w:tr w:rsidR="00146DB6" w:rsidRPr="00146DB6" w:rsidTr="00146DB6">
        <w:tc>
          <w:tcPr>
            <w:tcW w:w="1980" w:type="dxa"/>
          </w:tcPr>
          <w:p w:rsidR="00146DB6" w:rsidRPr="00146DB6" w:rsidRDefault="00146DB6" w:rsidP="00AB3154">
            <w:pPr>
              <w:rPr>
                <w:lang w:val="en-US"/>
              </w:rPr>
            </w:pPr>
            <w:r w:rsidRPr="00146DB6">
              <w:rPr>
                <w:lang w:val="en-US"/>
              </w:rPr>
              <w:t>x: number</w:t>
            </w:r>
          </w:p>
          <w:p w:rsidR="00146DB6" w:rsidRPr="00146DB6" w:rsidRDefault="00146DB6" w:rsidP="00AB3154">
            <w:pPr>
              <w:rPr>
                <w:lang w:val="en-US"/>
              </w:rPr>
            </w:pPr>
            <w:r w:rsidRPr="00146DB6">
              <w:rPr>
                <w:lang w:val="en-US"/>
              </w:rPr>
              <w:t>y: number</w:t>
            </w:r>
          </w:p>
          <w:p w:rsidR="00146DB6" w:rsidRPr="00146DB6" w:rsidRDefault="00146DB6" w:rsidP="00AB3154">
            <w:pPr>
              <w:rPr>
                <w:lang w:val="en-US"/>
              </w:rPr>
            </w:pPr>
            <w:r w:rsidRPr="00146DB6">
              <w:rPr>
                <w:lang w:val="en-US"/>
              </w:rPr>
              <w:t>color: string</w:t>
            </w:r>
          </w:p>
          <w:p w:rsidR="00146DB6" w:rsidRPr="00146DB6" w:rsidRDefault="00146DB6" w:rsidP="00AB3154">
            <w:pPr>
              <w:rPr>
                <w:lang w:val="en-US"/>
              </w:rPr>
            </w:pPr>
            <w:r w:rsidRPr="00146DB6">
              <w:rPr>
                <w:lang w:val="en-US"/>
              </w:rPr>
              <w:t xml:space="preserve">constructor: </w:t>
            </w:r>
          </w:p>
          <w:p w:rsidR="00146DB6" w:rsidRPr="00146DB6" w:rsidRDefault="00146DB6" w:rsidP="00AB3154">
            <w:pPr>
              <w:rPr>
                <w:lang w:val="en-US"/>
              </w:rPr>
            </w:pPr>
            <w:r>
              <w:rPr>
                <w:lang w:val="en-US"/>
              </w:rPr>
              <w:t>super (x, y, color)</w:t>
            </w:r>
          </w:p>
        </w:tc>
      </w:tr>
    </w:tbl>
    <w:p w:rsidR="00146DB6" w:rsidRDefault="00146DB6" w:rsidP="00146DB6">
      <w:pPr>
        <w:spacing w:after="0"/>
        <w:ind w:firstLine="709"/>
      </w:pPr>
    </w:p>
    <w:p w:rsidR="00146DB6" w:rsidRDefault="00146DB6" w:rsidP="00146DB6">
      <w:pPr>
        <w:spacing w:after="0"/>
        <w:ind w:left="1415" w:firstLine="709"/>
      </w:pPr>
      <w:r>
        <w:t xml:space="preserve">Funktion </w:t>
      </w:r>
      <w:proofErr w:type="spellStart"/>
      <w:proofErr w:type="gramStart"/>
      <w:r>
        <w:t>draw</w:t>
      </w:r>
      <w:proofErr w:type="spellEnd"/>
      <w:r>
        <w:t>(</w:t>
      </w:r>
      <w:proofErr w:type="gramEnd"/>
      <w:r>
        <w:t>):</w:t>
      </w:r>
      <w:proofErr w:type="spellStart"/>
      <w:r>
        <w:t>void</w:t>
      </w:r>
      <w:proofErr w:type="spellEnd"/>
      <w:r>
        <w:t xml:space="preserve"> wird von der Superklasse übernommen </w:t>
      </w:r>
      <w:r>
        <w:sym w:font="Wingdings" w:char="F0E0"/>
      </w:r>
    </w:p>
    <w:p w:rsidR="00146DB6" w:rsidRDefault="00146DB6" w:rsidP="00146DB6">
      <w:pPr>
        <w:spacing w:after="0"/>
        <w:ind w:firstLine="709"/>
      </w:pPr>
      <w:r>
        <w:t xml:space="preserve">Aufruf mit andere Farbe für </w:t>
      </w:r>
      <w:proofErr w:type="spellStart"/>
      <w:r>
        <w:t>bildfehler</w:t>
      </w:r>
      <w:proofErr w:type="spellEnd"/>
    </w:p>
    <w:p w:rsidR="00146DB6" w:rsidRDefault="00146DB6" w:rsidP="00146DB6">
      <w:pPr>
        <w:spacing w:after="0"/>
        <w:ind w:firstLine="709"/>
      </w:pPr>
    </w:p>
    <w:p w:rsidR="00146DB6" w:rsidRDefault="00146DB6" w:rsidP="00146DB6">
      <w:pPr>
        <w:spacing w:after="0"/>
      </w:pPr>
    </w:p>
    <w:p w:rsidR="00DD52FF" w:rsidRDefault="00DD52FF" w:rsidP="00146DB6">
      <w:pPr>
        <w:spacing w:after="0"/>
      </w:pPr>
    </w:p>
    <w:p w:rsidR="00DD52FF" w:rsidRDefault="00DD52FF" w:rsidP="00146DB6">
      <w:pPr>
        <w:spacing w:after="0"/>
      </w:pPr>
    </w:p>
    <w:p w:rsidR="00DD52FF" w:rsidRDefault="00DD52FF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Pr="00425B40" w:rsidRDefault="00250AF7" w:rsidP="00146DB6">
      <w:pPr>
        <w:spacing w:after="0"/>
        <w:rPr>
          <w:b/>
        </w:rPr>
      </w:pPr>
      <w:bookmarkStart w:id="0" w:name="_GoBack"/>
      <w:r w:rsidRPr="00425B40">
        <w:rPr>
          <w:b/>
        </w:rPr>
        <w:lastRenderedPageBreak/>
        <w:t>Aktivitätsdiagramme</w:t>
      </w:r>
    </w:p>
    <w:bookmarkEnd w:id="0"/>
    <w:p w:rsidR="00250AF7" w:rsidRDefault="00250AF7" w:rsidP="00146DB6">
      <w:pPr>
        <w:spacing w:after="0"/>
      </w:pPr>
    </w:p>
    <w:p w:rsidR="00DD52FF" w:rsidRDefault="00250AF7" w:rsidP="00146DB6">
      <w:pPr>
        <w:spacing w:after="0"/>
      </w:pPr>
      <w:r>
        <w:rPr>
          <w:noProof/>
        </w:rPr>
        <w:drawing>
          <wp:inline distT="0" distB="0" distL="0" distR="0">
            <wp:extent cx="3880237" cy="3499746"/>
            <wp:effectExtent l="0" t="0" r="635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49" cy="35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FF" w:rsidRDefault="00DD52FF" w:rsidP="00146DB6">
      <w:pPr>
        <w:spacing w:after="0"/>
      </w:pPr>
    </w:p>
    <w:p w:rsidR="00DD52FF" w:rsidRDefault="003A44A9" w:rsidP="00146DB6">
      <w:pPr>
        <w:spacing w:after="0"/>
      </w:pPr>
      <w:r>
        <w:rPr>
          <w:noProof/>
        </w:rPr>
        <w:drawing>
          <wp:inline distT="0" distB="0" distL="0" distR="0">
            <wp:extent cx="4874150" cy="4732753"/>
            <wp:effectExtent l="0" t="0" r="317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879824" cy="473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A9" w:rsidRDefault="003A44A9" w:rsidP="00146DB6">
      <w:pPr>
        <w:spacing w:after="0"/>
      </w:pPr>
    </w:p>
    <w:p w:rsidR="003A44A9" w:rsidRDefault="003A44A9" w:rsidP="00146DB6">
      <w:pPr>
        <w:spacing w:after="0"/>
      </w:pPr>
      <w:r>
        <w:rPr>
          <w:noProof/>
        </w:rPr>
        <w:lastRenderedPageBreak/>
        <w:drawing>
          <wp:inline distT="0" distB="0" distL="0" distR="0">
            <wp:extent cx="5037471" cy="4898004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047614" cy="490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DD52FF" w:rsidRDefault="00DD52FF" w:rsidP="00146DB6">
      <w:pPr>
        <w:spacing w:after="0"/>
        <w:rPr>
          <w:b/>
        </w:rPr>
      </w:pPr>
      <w:r w:rsidRPr="00182789">
        <w:rPr>
          <w:b/>
        </w:rPr>
        <w:lastRenderedPageBreak/>
        <w:t xml:space="preserve">Ereignisdiagramm </w:t>
      </w:r>
      <w:proofErr w:type="spellStart"/>
      <w:r w:rsidRPr="00182789">
        <w:rPr>
          <w:b/>
        </w:rPr>
        <w:t>MouseClick</w:t>
      </w:r>
      <w:proofErr w:type="spellEnd"/>
    </w:p>
    <w:p w:rsidR="00182789" w:rsidRPr="00182789" w:rsidRDefault="00182789" w:rsidP="00146DB6">
      <w:pPr>
        <w:spacing w:after="0"/>
        <w:rPr>
          <w:b/>
        </w:rPr>
      </w:pPr>
    </w:p>
    <w:p w:rsidR="00AD633F" w:rsidRDefault="003A44A9" w:rsidP="00146DB6">
      <w:pPr>
        <w:spacing w:after="0"/>
      </w:pPr>
      <w:r>
        <w:rPr>
          <w:noProof/>
        </w:rPr>
        <w:drawing>
          <wp:inline distT="0" distB="0" distL="0" distR="0">
            <wp:extent cx="5756910" cy="6838315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56910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633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DB6"/>
    <w:rsid w:val="00146DB6"/>
    <w:rsid w:val="00182789"/>
    <w:rsid w:val="00250AF7"/>
    <w:rsid w:val="003A44A9"/>
    <w:rsid w:val="00425B40"/>
    <w:rsid w:val="007861DD"/>
    <w:rsid w:val="00AD633F"/>
    <w:rsid w:val="00BB6644"/>
    <w:rsid w:val="00DD52FF"/>
    <w:rsid w:val="00EA4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F4403"/>
  <w15:chartTrackingRefBased/>
  <w15:docId w15:val="{A6BC6911-2B61-4852-A709-843EAF236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146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106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Verena</dc:creator>
  <cp:keywords/>
  <dc:description/>
  <cp:lastModifiedBy>Verena</cp:lastModifiedBy>
  <cp:revision>4</cp:revision>
  <dcterms:created xsi:type="dcterms:W3CDTF">2018-02-21T11:26:00Z</dcterms:created>
  <dcterms:modified xsi:type="dcterms:W3CDTF">2018-02-21T14:31:00Z</dcterms:modified>
</cp:coreProperties>
</file>