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Econometrics Midterm Formula Sheet</w:t>
      </w:r>
    </w:p>
    <w:bookmarkStart w:id="20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Normal Standard</w:t>
      </w:r>
    </w:p>
    <w:p>
      <w:pPr>
        <w:pStyle w:val="Compact"/>
        <w:numPr>
          <w:ilvl w:val="1"/>
          <w:numId w:val="1002"/>
        </w:numPr>
      </w:pPr>
      <w:r>
        <w:t xml:space="preserve">cumulative distribution function</w:t>
      </w:r>
    </w:p>
    <w:p>
      <w:pPr>
        <w:pStyle w:val="Compact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z</m:t>
              </m:r>
            </m:sup>
            <m:e>
              <m:r>
                <m:t>ϕ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d</m:t>
          </m:r>
          <m:r>
            <m:t>x</m:t>
          </m:r>
        </m:oMath>
      </m:oMathPara>
    </w:p>
    <w:p>
      <w:pPr>
        <w:pStyle w:val="Compact"/>
        <w:numPr>
          <w:ilvl w:val="1"/>
          <w:numId w:val="1002"/>
        </w:numPr>
      </w:pPr>
      <w:r>
        <w:t xml:space="preserve">probability density function</w:t>
      </w:r>
    </w:p>
    <w:p>
      <w:pPr>
        <w:pStyle w:val="Compac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t>e</m:t>
              </m:r>
            </m:e>
            <m: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t xml:space="preserve">Correlation Coefficient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bookmarkEnd w:id="20"/>
    <w:bookmarkStart w:id="21" w:name="econometrics"/>
    <w:p>
      <w:pPr>
        <w:pStyle w:val="Heading2"/>
      </w:pPr>
      <w:r>
        <w:t xml:space="preserve">Econometrics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T</m:t>
          </m:r>
          <m:r>
            <m:rPr>
              <m:sty m:val="p"/>
            </m:rPr>
            <m:t>=</m:t>
          </m:r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+</m:t>
          </m:r>
          <m:r>
            <m:t>S</m:t>
          </m:r>
          <m:r>
            <m:t>S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S</m:t>
              </m:r>
              <m:r>
                <m:t>S</m:t>
              </m:r>
              <m:r>
                <m:t>T</m:t>
              </m:r>
            </m:den>
          </m:f>
          <m:r>
            <m:t>  </m:t>
          </m:r>
          <m:sSup>
            <m:e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s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S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  <m:sup>
              <m:r>
                <m:t>I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Econometrics Midterm Formula Sheet</dc:title>
  <dc:creator/>
  <cp:keywords/>
  <dcterms:created xsi:type="dcterms:W3CDTF">2026-02-16T14:35:33Z</dcterms:created>
  <dcterms:modified xsi:type="dcterms:W3CDTF">2026-02-16T14:35:33Z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