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Econometrics Midterm Formula Sheet</w:t>
      </w:r>
    </w:p>
    <w:bookmarkStart w:id="20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Normal Standard</w:t>
      </w:r>
    </w:p>
    <w:p>
      <w:pPr>
        <w:pStyle w:val="Compact"/>
        <w:numPr>
          <w:ilvl w:val="1"/>
          <w:numId w:val="1002"/>
        </w:numPr>
      </w:pPr>
      <w:r>
        <w:t xml:space="preserve">cumulative distribution function</w:t>
      </w:r>
    </w:p>
    <w:p>
      <w:pPr>
        <w:pStyle w:val="Compact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z</m:t>
              </m:r>
            </m:sup>
            <m:e>
              <m:r>
                <m:t>ϕ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d</m:t>
          </m:r>
          <m:r>
            <m:t>x</m:t>
          </m:r>
        </m:oMath>
      </m:oMathPara>
    </w:p>
    <w:p>
      <w:pPr>
        <w:pStyle w:val="Compact"/>
        <w:numPr>
          <w:ilvl w:val="1"/>
          <w:numId w:val="1002"/>
        </w:numPr>
      </w:pPr>
      <w:r>
        <w:t xml:space="preserve">probability density function</w:t>
      </w:r>
    </w:p>
    <w:p>
      <w:pPr>
        <w:pStyle w:val="Compac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t>e</m:t>
              </m:r>
            </m:e>
            <m: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t xml:space="preserve">Correlation Coefficient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bookmarkEnd w:id="20"/>
    <w:bookmarkStart w:id="21" w:name="econometrics"/>
    <w:p>
      <w:pPr>
        <w:pStyle w:val="Heading2"/>
      </w:pPr>
      <w:r>
        <w:t xml:space="preserve">Econometrics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T</m:t>
          </m:r>
          <m:r>
            <m:rPr>
              <m:sty m:val="p"/>
            </m:rPr>
            <m:t>=</m:t>
          </m:r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+</m:t>
          </m:r>
          <m:r>
            <m:t>S</m:t>
          </m:r>
          <m:r>
            <m:t>S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S</m:t>
              </m:r>
              <m:r>
                <m:t>S</m:t>
              </m:r>
              <m:r>
                <m:t>T</m:t>
              </m:r>
            </m:den>
          </m:f>
          <m:r>
            <m:t>  </m:t>
          </m:r>
          <m:sSup>
            <m:e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s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S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  <m:sup>
              <m:r>
                <m:t>I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Econometrics Midterm Formula Sheet</dc:title>
  <dc:creator/>
  <cp:keywords/>
  <dcterms:created xsi:type="dcterms:W3CDTF">2025-12-08T14:25:18Z</dcterms:created>
  <dcterms:modified xsi:type="dcterms:W3CDTF">2025-12-08T14:25:18Z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