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858115326"/>
        <w:docPartObj>
          <w:docPartGallery w:val="Table of Contents"/>
          <w:docPartUnique/>
        </w:docPartObj>
      </w:sdtPr>
      <w:sdtEndPr>
        <w:rPr>
          <w:b/>
          <w:bCs/>
        </w:rPr>
      </w:sdtEndPr>
      <w:sdtContent>
        <w:p w:rsidR="00026B3C" w:rsidRDefault="00026B3C">
          <w:pPr>
            <w:pStyle w:val="En-ttedetabledesmatires"/>
          </w:pPr>
          <w:r>
            <w:t>Table des matières</w:t>
          </w:r>
        </w:p>
        <w:p w:rsidR="00026B3C" w:rsidRDefault="00026B3C">
          <w:pPr>
            <w:pStyle w:val="TM1"/>
            <w:tabs>
              <w:tab w:val="left" w:pos="440"/>
              <w:tab w:val="right" w:leader="dot" w:pos="9628"/>
            </w:tabs>
            <w:rPr>
              <w:rFonts w:eastAsiaTheme="minorEastAsia"/>
              <w:noProof/>
              <w:lang w:eastAsia="fr-FR"/>
            </w:rPr>
          </w:pPr>
          <w:r>
            <w:fldChar w:fldCharType="begin"/>
          </w:r>
          <w:r>
            <w:instrText xml:space="preserve"> TOC \o "1-3" \h \z \u </w:instrText>
          </w:r>
          <w:r>
            <w:fldChar w:fldCharType="separate"/>
          </w:r>
          <w:hyperlink w:anchor="_Toc132107947" w:history="1">
            <w:r w:rsidRPr="003F3FF7">
              <w:rPr>
                <w:rStyle w:val="Lienhypertexte"/>
                <w:noProof/>
              </w:rPr>
              <w:t>1</w:t>
            </w:r>
            <w:r>
              <w:rPr>
                <w:rFonts w:eastAsiaTheme="minorEastAsia"/>
                <w:noProof/>
                <w:lang w:eastAsia="fr-FR"/>
              </w:rPr>
              <w:tab/>
            </w:r>
            <w:r w:rsidRPr="003F3FF7">
              <w:rPr>
                <w:rStyle w:val="Lienhypertexte"/>
                <w:noProof/>
              </w:rPr>
              <w:t>La Reconnaissance faciale</w:t>
            </w:r>
            <w:r>
              <w:rPr>
                <w:noProof/>
                <w:webHidden/>
              </w:rPr>
              <w:tab/>
            </w:r>
            <w:r>
              <w:rPr>
                <w:noProof/>
                <w:webHidden/>
              </w:rPr>
              <w:fldChar w:fldCharType="begin"/>
            </w:r>
            <w:r>
              <w:rPr>
                <w:noProof/>
                <w:webHidden/>
              </w:rPr>
              <w:instrText xml:space="preserve"> PAGEREF _Toc132107947 \h </w:instrText>
            </w:r>
            <w:r>
              <w:rPr>
                <w:noProof/>
                <w:webHidden/>
              </w:rPr>
            </w:r>
            <w:r>
              <w:rPr>
                <w:noProof/>
                <w:webHidden/>
              </w:rPr>
              <w:fldChar w:fldCharType="separate"/>
            </w:r>
            <w:r w:rsidR="00013B58">
              <w:rPr>
                <w:noProof/>
                <w:webHidden/>
              </w:rPr>
              <w:t>6</w:t>
            </w:r>
            <w:r>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48" w:history="1">
            <w:r w:rsidR="00026B3C" w:rsidRPr="003F3FF7">
              <w:rPr>
                <w:rStyle w:val="Lienhypertexte"/>
                <w:noProof/>
              </w:rPr>
              <w:t>1.1</w:t>
            </w:r>
            <w:r w:rsidR="00026B3C">
              <w:rPr>
                <w:rFonts w:eastAsiaTheme="minorEastAsia"/>
                <w:noProof/>
                <w:lang w:eastAsia="fr-FR"/>
              </w:rPr>
              <w:tab/>
            </w:r>
            <w:r w:rsidR="00026B3C" w:rsidRPr="003F3FF7">
              <w:rPr>
                <w:rStyle w:val="Lienhypertexte"/>
                <w:noProof/>
              </w:rPr>
              <w:t>Introduction</w:t>
            </w:r>
            <w:r w:rsidR="00026B3C">
              <w:rPr>
                <w:noProof/>
                <w:webHidden/>
              </w:rPr>
              <w:tab/>
            </w:r>
            <w:r w:rsidR="00026B3C">
              <w:rPr>
                <w:noProof/>
                <w:webHidden/>
              </w:rPr>
              <w:fldChar w:fldCharType="begin"/>
            </w:r>
            <w:r w:rsidR="00026B3C">
              <w:rPr>
                <w:noProof/>
                <w:webHidden/>
              </w:rPr>
              <w:instrText xml:space="preserve"> PAGEREF _Toc132107948 \h </w:instrText>
            </w:r>
            <w:r w:rsidR="00026B3C">
              <w:rPr>
                <w:noProof/>
                <w:webHidden/>
              </w:rPr>
            </w:r>
            <w:r w:rsidR="00026B3C">
              <w:rPr>
                <w:noProof/>
                <w:webHidden/>
              </w:rPr>
              <w:fldChar w:fldCharType="separate"/>
            </w:r>
            <w:r w:rsidR="00013B58">
              <w:rPr>
                <w:noProof/>
                <w:webHidden/>
              </w:rPr>
              <w:t>6</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49" w:history="1">
            <w:r w:rsidR="00026B3C" w:rsidRPr="003F3FF7">
              <w:rPr>
                <w:rStyle w:val="Lienhypertexte"/>
                <w:noProof/>
              </w:rPr>
              <w:t>1.1.1</w:t>
            </w:r>
            <w:r w:rsidR="00026B3C">
              <w:rPr>
                <w:rFonts w:eastAsiaTheme="minorEastAsia"/>
                <w:noProof/>
                <w:lang w:eastAsia="fr-FR"/>
              </w:rPr>
              <w:tab/>
            </w:r>
            <w:r w:rsidR="00026B3C" w:rsidRPr="003F3FF7">
              <w:rPr>
                <w:rStyle w:val="Lienhypertexte"/>
                <w:noProof/>
              </w:rPr>
              <w:t>Définition</w:t>
            </w:r>
            <w:r w:rsidR="00026B3C">
              <w:rPr>
                <w:noProof/>
                <w:webHidden/>
              </w:rPr>
              <w:tab/>
            </w:r>
            <w:r w:rsidR="00026B3C">
              <w:rPr>
                <w:noProof/>
                <w:webHidden/>
              </w:rPr>
              <w:fldChar w:fldCharType="begin"/>
            </w:r>
            <w:r w:rsidR="00026B3C">
              <w:rPr>
                <w:noProof/>
                <w:webHidden/>
              </w:rPr>
              <w:instrText xml:space="preserve"> PAGEREF _Toc132107949 \h </w:instrText>
            </w:r>
            <w:r w:rsidR="00026B3C">
              <w:rPr>
                <w:noProof/>
                <w:webHidden/>
              </w:rPr>
            </w:r>
            <w:r w:rsidR="00026B3C">
              <w:rPr>
                <w:noProof/>
                <w:webHidden/>
              </w:rPr>
              <w:fldChar w:fldCharType="separate"/>
            </w:r>
            <w:r w:rsidR="00013B58">
              <w:rPr>
                <w:noProof/>
                <w:webHidden/>
              </w:rPr>
              <w:t>6</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50" w:history="1">
            <w:r w:rsidR="00026B3C" w:rsidRPr="003F3FF7">
              <w:rPr>
                <w:rStyle w:val="Lienhypertexte"/>
                <w:noProof/>
              </w:rPr>
              <w:t>1.1.2</w:t>
            </w:r>
            <w:r w:rsidR="00026B3C">
              <w:rPr>
                <w:rFonts w:eastAsiaTheme="minorEastAsia"/>
                <w:noProof/>
                <w:lang w:eastAsia="fr-FR"/>
              </w:rPr>
              <w:tab/>
            </w:r>
            <w:r w:rsidR="00026B3C" w:rsidRPr="003F3FF7">
              <w:rPr>
                <w:rStyle w:val="Lienhypertexte"/>
                <w:noProof/>
              </w:rPr>
              <w:t>Les étapes de reconnaissance faciale</w:t>
            </w:r>
            <w:r w:rsidR="00026B3C">
              <w:rPr>
                <w:noProof/>
                <w:webHidden/>
              </w:rPr>
              <w:tab/>
            </w:r>
            <w:r w:rsidR="00026B3C">
              <w:rPr>
                <w:noProof/>
                <w:webHidden/>
              </w:rPr>
              <w:fldChar w:fldCharType="begin"/>
            </w:r>
            <w:r w:rsidR="00026B3C">
              <w:rPr>
                <w:noProof/>
                <w:webHidden/>
              </w:rPr>
              <w:instrText xml:space="preserve"> PAGEREF _Toc132107950 \h </w:instrText>
            </w:r>
            <w:r w:rsidR="00026B3C">
              <w:rPr>
                <w:noProof/>
                <w:webHidden/>
              </w:rPr>
            </w:r>
            <w:r w:rsidR="00026B3C">
              <w:rPr>
                <w:noProof/>
                <w:webHidden/>
              </w:rPr>
              <w:fldChar w:fldCharType="separate"/>
            </w:r>
            <w:r w:rsidR="00013B58">
              <w:rPr>
                <w:noProof/>
                <w:webHidden/>
              </w:rPr>
              <w:t>7</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51" w:history="1">
            <w:r w:rsidR="00026B3C" w:rsidRPr="003F3FF7">
              <w:rPr>
                <w:rStyle w:val="Lienhypertexte"/>
                <w:noProof/>
              </w:rPr>
              <w:t>1.1.3</w:t>
            </w:r>
            <w:r w:rsidR="00026B3C">
              <w:rPr>
                <w:rFonts w:eastAsiaTheme="minorEastAsia"/>
                <w:noProof/>
                <w:lang w:eastAsia="fr-FR"/>
              </w:rPr>
              <w:tab/>
            </w:r>
            <w:r w:rsidR="00026B3C" w:rsidRPr="003F3FF7">
              <w:rPr>
                <w:rStyle w:val="Lienhypertexte"/>
                <w:noProof/>
              </w:rPr>
              <w:t>Cas d’usage et application de la reconnaissance faciale biométrique</w:t>
            </w:r>
            <w:r w:rsidR="00026B3C">
              <w:rPr>
                <w:noProof/>
                <w:webHidden/>
              </w:rPr>
              <w:tab/>
            </w:r>
            <w:r w:rsidR="00026B3C">
              <w:rPr>
                <w:noProof/>
                <w:webHidden/>
              </w:rPr>
              <w:fldChar w:fldCharType="begin"/>
            </w:r>
            <w:r w:rsidR="00026B3C">
              <w:rPr>
                <w:noProof/>
                <w:webHidden/>
              </w:rPr>
              <w:instrText xml:space="preserve"> PAGEREF _Toc132107951 \h </w:instrText>
            </w:r>
            <w:r w:rsidR="00026B3C">
              <w:rPr>
                <w:noProof/>
                <w:webHidden/>
              </w:rPr>
            </w:r>
            <w:r w:rsidR="00026B3C">
              <w:rPr>
                <w:noProof/>
                <w:webHidden/>
              </w:rPr>
              <w:fldChar w:fldCharType="separate"/>
            </w:r>
            <w:r w:rsidR="00013B58">
              <w:rPr>
                <w:noProof/>
                <w:webHidden/>
              </w:rPr>
              <w:t>8</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52" w:history="1">
            <w:r w:rsidR="00026B3C" w:rsidRPr="003F3FF7">
              <w:rPr>
                <w:rStyle w:val="Lienhypertexte"/>
                <w:noProof/>
              </w:rPr>
              <w:t>1.1.4</w:t>
            </w:r>
            <w:r w:rsidR="00026B3C">
              <w:rPr>
                <w:rFonts w:eastAsiaTheme="minorEastAsia"/>
                <w:noProof/>
                <w:lang w:eastAsia="fr-FR"/>
              </w:rPr>
              <w:tab/>
            </w:r>
            <w:r w:rsidR="00026B3C" w:rsidRPr="003F3FF7">
              <w:rPr>
                <w:rStyle w:val="Lienhypertexte"/>
                <w:noProof/>
              </w:rPr>
              <w:t>Les avantages d’utilisation de reconnaissance faciale</w:t>
            </w:r>
            <w:r w:rsidR="00026B3C">
              <w:rPr>
                <w:noProof/>
                <w:webHidden/>
              </w:rPr>
              <w:tab/>
            </w:r>
            <w:r w:rsidR="00026B3C">
              <w:rPr>
                <w:noProof/>
                <w:webHidden/>
              </w:rPr>
              <w:fldChar w:fldCharType="begin"/>
            </w:r>
            <w:r w:rsidR="00026B3C">
              <w:rPr>
                <w:noProof/>
                <w:webHidden/>
              </w:rPr>
              <w:instrText xml:space="preserve"> PAGEREF _Toc132107952 \h </w:instrText>
            </w:r>
            <w:r w:rsidR="00026B3C">
              <w:rPr>
                <w:noProof/>
                <w:webHidden/>
              </w:rPr>
            </w:r>
            <w:r w:rsidR="00026B3C">
              <w:rPr>
                <w:noProof/>
                <w:webHidden/>
              </w:rPr>
              <w:fldChar w:fldCharType="separate"/>
            </w:r>
            <w:r w:rsidR="00013B58">
              <w:rPr>
                <w:noProof/>
                <w:webHidden/>
              </w:rPr>
              <w:t>8</w:t>
            </w:r>
            <w:r w:rsidR="00026B3C">
              <w:rPr>
                <w:noProof/>
                <w:webHidden/>
              </w:rPr>
              <w:fldChar w:fldCharType="end"/>
            </w:r>
          </w:hyperlink>
        </w:p>
        <w:p w:rsidR="00026B3C" w:rsidRDefault="00F3573E">
          <w:pPr>
            <w:pStyle w:val="TM1"/>
            <w:tabs>
              <w:tab w:val="left" w:pos="440"/>
              <w:tab w:val="right" w:leader="dot" w:pos="9628"/>
            </w:tabs>
            <w:rPr>
              <w:rFonts w:eastAsiaTheme="minorEastAsia"/>
              <w:noProof/>
              <w:lang w:eastAsia="fr-FR"/>
            </w:rPr>
          </w:pPr>
          <w:hyperlink w:anchor="_Toc132107953" w:history="1">
            <w:r w:rsidR="00026B3C" w:rsidRPr="003F3FF7">
              <w:rPr>
                <w:rStyle w:val="Lienhypertexte"/>
                <w:noProof/>
              </w:rPr>
              <w:t>2</w:t>
            </w:r>
            <w:r w:rsidR="00026B3C">
              <w:rPr>
                <w:rFonts w:eastAsiaTheme="minorEastAsia"/>
                <w:noProof/>
                <w:lang w:eastAsia="fr-FR"/>
              </w:rPr>
              <w:tab/>
            </w:r>
            <w:r w:rsidR="00026B3C" w:rsidRPr="003F3FF7">
              <w:rPr>
                <w:rStyle w:val="Lienhypertexte"/>
                <w:noProof/>
              </w:rPr>
              <w:t>L’intelligence artificielle</w:t>
            </w:r>
            <w:r w:rsidR="00026B3C">
              <w:rPr>
                <w:noProof/>
                <w:webHidden/>
              </w:rPr>
              <w:tab/>
            </w:r>
            <w:r w:rsidR="00026B3C">
              <w:rPr>
                <w:noProof/>
                <w:webHidden/>
              </w:rPr>
              <w:fldChar w:fldCharType="begin"/>
            </w:r>
            <w:r w:rsidR="00026B3C">
              <w:rPr>
                <w:noProof/>
                <w:webHidden/>
              </w:rPr>
              <w:instrText xml:space="preserve"> PAGEREF _Toc132107953 \h </w:instrText>
            </w:r>
            <w:r w:rsidR="00026B3C">
              <w:rPr>
                <w:noProof/>
                <w:webHidden/>
              </w:rPr>
            </w:r>
            <w:r w:rsidR="00026B3C">
              <w:rPr>
                <w:noProof/>
                <w:webHidden/>
              </w:rPr>
              <w:fldChar w:fldCharType="separate"/>
            </w:r>
            <w:r w:rsidR="00013B58">
              <w:rPr>
                <w:noProof/>
                <w:webHidden/>
              </w:rPr>
              <w:t>10</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54" w:history="1">
            <w:r w:rsidR="00026B3C" w:rsidRPr="003F3FF7">
              <w:rPr>
                <w:rStyle w:val="Lienhypertexte"/>
                <w:noProof/>
              </w:rPr>
              <w:t>2.1</w:t>
            </w:r>
            <w:r w:rsidR="00026B3C">
              <w:rPr>
                <w:rFonts w:eastAsiaTheme="minorEastAsia"/>
                <w:noProof/>
                <w:lang w:eastAsia="fr-FR"/>
              </w:rPr>
              <w:tab/>
            </w:r>
            <w:r w:rsidR="00026B3C" w:rsidRPr="003F3FF7">
              <w:rPr>
                <w:rStyle w:val="Lienhypertexte"/>
                <w:noProof/>
              </w:rPr>
              <w:t>Introduction</w:t>
            </w:r>
            <w:r w:rsidR="00026B3C">
              <w:rPr>
                <w:noProof/>
                <w:webHidden/>
              </w:rPr>
              <w:tab/>
            </w:r>
            <w:r w:rsidR="00026B3C">
              <w:rPr>
                <w:noProof/>
                <w:webHidden/>
              </w:rPr>
              <w:fldChar w:fldCharType="begin"/>
            </w:r>
            <w:r w:rsidR="00026B3C">
              <w:rPr>
                <w:noProof/>
                <w:webHidden/>
              </w:rPr>
              <w:instrText xml:space="preserve"> PAGEREF _Toc132107954 \h </w:instrText>
            </w:r>
            <w:r w:rsidR="00026B3C">
              <w:rPr>
                <w:noProof/>
                <w:webHidden/>
              </w:rPr>
            </w:r>
            <w:r w:rsidR="00026B3C">
              <w:rPr>
                <w:noProof/>
                <w:webHidden/>
              </w:rPr>
              <w:fldChar w:fldCharType="separate"/>
            </w:r>
            <w:r w:rsidR="00013B58">
              <w:rPr>
                <w:noProof/>
                <w:webHidden/>
              </w:rPr>
              <w:t>10</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55" w:history="1">
            <w:r w:rsidR="00026B3C" w:rsidRPr="003F3FF7">
              <w:rPr>
                <w:rStyle w:val="Lienhypertexte"/>
                <w:noProof/>
              </w:rPr>
              <w:t>2.2</w:t>
            </w:r>
            <w:r w:rsidR="00026B3C">
              <w:rPr>
                <w:rFonts w:eastAsiaTheme="minorEastAsia"/>
                <w:noProof/>
                <w:lang w:eastAsia="fr-FR"/>
              </w:rPr>
              <w:tab/>
            </w:r>
            <w:r w:rsidR="00026B3C" w:rsidRPr="003F3FF7">
              <w:rPr>
                <w:rStyle w:val="Lienhypertexte"/>
                <w:noProof/>
              </w:rPr>
              <w:t>Intelligence Artificielle</w:t>
            </w:r>
            <w:r w:rsidR="00026B3C">
              <w:rPr>
                <w:noProof/>
                <w:webHidden/>
              </w:rPr>
              <w:tab/>
            </w:r>
            <w:r w:rsidR="00026B3C">
              <w:rPr>
                <w:noProof/>
                <w:webHidden/>
              </w:rPr>
              <w:fldChar w:fldCharType="begin"/>
            </w:r>
            <w:r w:rsidR="00026B3C">
              <w:rPr>
                <w:noProof/>
                <w:webHidden/>
              </w:rPr>
              <w:instrText xml:space="preserve"> PAGEREF _Toc132107955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56" w:history="1">
            <w:r w:rsidR="00026B3C" w:rsidRPr="003F3FF7">
              <w:rPr>
                <w:rStyle w:val="Lienhypertexte"/>
                <w:noProof/>
              </w:rPr>
              <w:t>2.2.1</w:t>
            </w:r>
            <w:r w:rsidR="00026B3C">
              <w:rPr>
                <w:rFonts w:eastAsiaTheme="minorEastAsia"/>
                <w:noProof/>
                <w:lang w:eastAsia="fr-FR"/>
              </w:rPr>
              <w:tab/>
            </w:r>
            <w:r w:rsidR="00026B3C" w:rsidRPr="003F3FF7">
              <w:rPr>
                <w:rStyle w:val="Lienhypertexte"/>
                <w:noProof/>
              </w:rPr>
              <w:t>Définition</w:t>
            </w:r>
            <w:r w:rsidR="00026B3C">
              <w:rPr>
                <w:noProof/>
                <w:webHidden/>
              </w:rPr>
              <w:tab/>
            </w:r>
            <w:r w:rsidR="00026B3C">
              <w:rPr>
                <w:noProof/>
                <w:webHidden/>
              </w:rPr>
              <w:fldChar w:fldCharType="begin"/>
            </w:r>
            <w:r w:rsidR="00026B3C">
              <w:rPr>
                <w:noProof/>
                <w:webHidden/>
              </w:rPr>
              <w:instrText xml:space="preserve"> PAGEREF _Toc132107956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57" w:history="1">
            <w:r w:rsidR="00026B3C" w:rsidRPr="003F3FF7">
              <w:rPr>
                <w:rStyle w:val="Lienhypertexte"/>
                <w:noProof/>
              </w:rPr>
              <w:t>2.2.2</w:t>
            </w:r>
            <w:r w:rsidR="00026B3C">
              <w:rPr>
                <w:rFonts w:eastAsiaTheme="minorEastAsia"/>
                <w:noProof/>
                <w:lang w:eastAsia="fr-FR"/>
              </w:rPr>
              <w:tab/>
            </w:r>
            <w:r w:rsidR="00026B3C" w:rsidRPr="003F3FF7">
              <w:rPr>
                <w:rStyle w:val="Lienhypertexte"/>
                <w:noProof/>
              </w:rPr>
              <w:t>Les domaines d’utilisation d’intelligence artificielle</w:t>
            </w:r>
            <w:r w:rsidR="00026B3C">
              <w:rPr>
                <w:noProof/>
                <w:webHidden/>
              </w:rPr>
              <w:tab/>
            </w:r>
            <w:r w:rsidR="00026B3C">
              <w:rPr>
                <w:noProof/>
                <w:webHidden/>
              </w:rPr>
              <w:fldChar w:fldCharType="begin"/>
            </w:r>
            <w:r w:rsidR="00026B3C">
              <w:rPr>
                <w:noProof/>
                <w:webHidden/>
              </w:rPr>
              <w:instrText xml:space="preserve"> PAGEREF _Toc132107957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64" w:history="1">
            <w:r w:rsidR="00026B3C" w:rsidRPr="003F3FF7">
              <w:rPr>
                <w:rStyle w:val="Lienhypertexte"/>
                <w:noProof/>
              </w:rPr>
              <w:t>2.2.3</w:t>
            </w:r>
            <w:r w:rsidR="00026B3C">
              <w:rPr>
                <w:rFonts w:eastAsiaTheme="minorEastAsia"/>
                <w:noProof/>
                <w:lang w:eastAsia="fr-FR"/>
              </w:rPr>
              <w:tab/>
            </w:r>
            <w:r w:rsidR="00026B3C" w:rsidRPr="003F3FF7">
              <w:rPr>
                <w:rStyle w:val="Lienhypertexte"/>
                <w:noProof/>
              </w:rPr>
              <w:t>Apprentissage automatique</w:t>
            </w:r>
            <w:r w:rsidR="00026B3C">
              <w:rPr>
                <w:noProof/>
                <w:webHidden/>
              </w:rPr>
              <w:tab/>
            </w:r>
            <w:r w:rsidR="00026B3C">
              <w:rPr>
                <w:noProof/>
                <w:webHidden/>
              </w:rPr>
              <w:fldChar w:fldCharType="begin"/>
            </w:r>
            <w:r w:rsidR="00026B3C">
              <w:rPr>
                <w:noProof/>
                <w:webHidden/>
              </w:rPr>
              <w:instrText xml:space="preserve"> PAGEREF _Toc132107964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65" w:history="1">
            <w:r w:rsidR="00026B3C" w:rsidRPr="003F3FF7">
              <w:rPr>
                <w:rStyle w:val="Lienhypertexte"/>
                <w:noProof/>
              </w:rPr>
              <w:t>2.2.4</w:t>
            </w:r>
            <w:r w:rsidR="00026B3C">
              <w:rPr>
                <w:rFonts w:eastAsiaTheme="minorEastAsia"/>
                <w:noProof/>
                <w:lang w:eastAsia="fr-FR"/>
              </w:rPr>
              <w:tab/>
            </w:r>
            <w:r w:rsidR="00026B3C" w:rsidRPr="003F3FF7">
              <w:rPr>
                <w:rStyle w:val="Lienhypertexte"/>
                <w:noProof/>
              </w:rPr>
              <w:t>Apprentissage profond</w:t>
            </w:r>
            <w:r w:rsidR="00026B3C">
              <w:rPr>
                <w:noProof/>
                <w:webHidden/>
              </w:rPr>
              <w:tab/>
            </w:r>
            <w:r w:rsidR="00026B3C">
              <w:rPr>
                <w:noProof/>
                <w:webHidden/>
              </w:rPr>
              <w:fldChar w:fldCharType="begin"/>
            </w:r>
            <w:r w:rsidR="00026B3C">
              <w:rPr>
                <w:noProof/>
                <w:webHidden/>
              </w:rPr>
              <w:instrText xml:space="preserve"> PAGEREF _Toc132107965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F3573E">
          <w:pPr>
            <w:pStyle w:val="TM1"/>
            <w:tabs>
              <w:tab w:val="left" w:pos="440"/>
              <w:tab w:val="right" w:leader="dot" w:pos="9628"/>
            </w:tabs>
            <w:rPr>
              <w:rFonts w:eastAsiaTheme="minorEastAsia"/>
              <w:noProof/>
              <w:lang w:eastAsia="fr-FR"/>
            </w:rPr>
          </w:pPr>
          <w:hyperlink w:anchor="_Toc132107966" w:history="1">
            <w:r w:rsidR="00026B3C" w:rsidRPr="003F3FF7">
              <w:rPr>
                <w:rStyle w:val="Lienhypertexte"/>
                <w:noProof/>
              </w:rPr>
              <w:t>3</w:t>
            </w:r>
            <w:r w:rsidR="00026B3C">
              <w:rPr>
                <w:rFonts w:eastAsiaTheme="minorEastAsia"/>
                <w:noProof/>
                <w:lang w:eastAsia="fr-FR"/>
              </w:rPr>
              <w:tab/>
            </w:r>
            <w:r w:rsidR="00026B3C" w:rsidRPr="003F3FF7">
              <w:rPr>
                <w:rStyle w:val="Lienhypertexte"/>
                <w:noProof/>
              </w:rPr>
              <w:t>Deep Learning - Les réseaux de neurones</w:t>
            </w:r>
            <w:r w:rsidR="00026B3C">
              <w:rPr>
                <w:noProof/>
                <w:webHidden/>
              </w:rPr>
              <w:tab/>
            </w:r>
            <w:r w:rsidR="00026B3C">
              <w:rPr>
                <w:noProof/>
                <w:webHidden/>
              </w:rPr>
              <w:fldChar w:fldCharType="begin"/>
            </w:r>
            <w:r w:rsidR="00026B3C">
              <w:rPr>
                <w:noProof/>
                <w:webHidden/>
              </w:rPr>
              <w:instrText xml:space="preserve"> PAGEREF _Toc132107966 \h </w:instrText>
            </w:r>
            <w:r w:rsidR="00026B3C">
              <w:rPr>
                <w:noProof/>
                <w:webHidden/>
              </w:rPr>
            </w:r>
            <w:r w:rsidR="00026B3C">
              <w:rPr>
                <w:noProof/>
                <w:webHidden/>
              </w:rPr>
              <w:fldChar w:fldCharType="separate"/>
            </w:r>
            <w:r w:rsidR="00013B58">
              <w:rPr>
                <w:noProof/>
                <w:webHidden/>
              </w:rPr>
              <w:t>12</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67" w:history="1">
            <w:r w:rsidR="00026B3C" w:rsidRPr="003F3FF7">
              <w:rPr>
                <w:rStyle w:val="Lienhypertexte"/>
                <w:noProof/>
                <w:lang w:eastAsia="fr-FR"/>
              </w:rPr>
              <w:t>3.1</w:t>
            </w:r>
            <w:r w:rsidR="00026B3C">
              <w:rPr>
                <w:rFonts w:eastAsiaTheme="minorEastAsia"/>
                <w:noProof/>
                <w:lang w:eastAsia="fr-FR"/>
              </w:rPr>
              <w:tab/>
            </w:r>
            <w:r w:rsidR="00026B3C" w:rsidRPr="003F3FF7">
              <w:rPr>
                <w:rStyle w:val="Lienhypertexte"/>
                <w:noProof/>
                <w:lang w:eastAsia="fr-FR"/>
              </w:rPr>
              <w:t>Deep Learning</w:t>
            </w:r>
            <w:r w:rsidR="00026B3C">
              <w:rPr>
                <w:noProof/>
                <w:webHidden/>
              </w:rPr>
              <w:tab/>
            </w:r>
            <w:r w:rsidR="00026B3C">
              <w:rPr>
                <w:noProof/>
                <w:webHidden/>
              </w:rPr>
              <w:fldChar w:fldCharType="begin"/>
            </w:r>
            <w:r w:rsidR="00026B3C">
              <w:rPr>
                <w:noProof/>
                <w:webHidden/>
              </w:rPr>
              <w:instrText xml:space="preserve"> PAGEREF _Toc132107967 \h </w:instrText>
            </w:r>
            <w:r w:rsidR="00026B3C">
              <w:rPr>
                <w:noProof/>
                <w:webHidden/>
              </w:rPr>
            </w:r>
            <w:r w:rsidR="00026B3C">
              <w:rPr>
                <w:noProof/>
                <w:webHidden/>
              </w:rPr>
              <w:fldChar w:fldCharType="separate"/>
            </w:r>
            <w:r w:rsidR="00013B58">
              <w:rPr>
                <w:noProof/>
                <w:webHidden/>
              </w:rPr>
              <w:t>12</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68" w:history="1">
            <w:r w:rsidR="00026B3C" w:rsidRPr="003F3FF7">
              <w:rPr>
                <w:rStyle w:val="Lienhypertexte"/>
                <w:noProof/>
                <w:lang w:eastAsia="fr-FR"/>
              </w:rPr>
              <w:t>3.1.1</w:t>
            </w:r>
            <w:r w:rsidR="00026B3C">
              <w:rPr>
                <w:rFonts w:eastAsiaTheme="minorEastAsia"/>
                <w:noProof/>
                <w:lang w:eastAsia="fr-FR"/>
              </w:rPr>
              <w:tab/>
            </w:r>
            <w:r w:rsidR="00026B3C" w:rsidRPr="003F3FF7">
              <w:rPr>
                <w:rStyle w:val="Lienhypertexte"/>
                <w:noProof/>
                <w:lang w:eastAsia="fr-FR"/>
              </w:rPr>
              <w:t>Introduction</w:t>
            </w:r>
            <w:r w:rsidR="00026B3C">
              <w:rPr>
                <w:noProof/>
                <w:webHidden/>
              </w:rPr>
              <w:tab/>
            </w:r>
            <w:r w:rsidR="00026B3C">
              <w:rPr>
                <w:noProof/>
                <w:webHidden/>
              </w:rPr>
              <w:fldChar w:fldCharType="begin"/>
            </w:r>
            <w:r w:rsidR="00026B3C">
              <w:rPr>
                <w:noProof/>
                <w:webHidden/>
              </w:rPr>
              <w:instrText xml:space="preserve"> PAGEREF _Toc132107968 \h </w:instrText>
            </w:r>
            <w:r w:rsidR="00026B3C">
              <w:rPr>
                <w:noProof/>
                <w:webHidden/>
              </w:rPr>
            </w:r>
            <w:r w:rsidR="00026B3C">
              <w:rPr>
                <w:noProof/>
                <w:webHidden/>
              </w:rPr>
              <w:fldChar w:fldCharType="separate"/>
            </w:r>
            <w:r w:rsidR="00013B58">
              <w:rPr>
                <w:noProof/>
                <w:webHidden/>
              </w:rPr>
              <w:t>12</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69" w:history="1">
            <w:r w:rsidR="00026B3C" w:rsidRPr="003F3FF7">
              <w:rPr>
                <w:rStyle w:val="Lienhypertexte"/>
                <w:noProof/>
              </w:rPr>
              <w:t>3.1.2</w:t>
            </w:r>
            <w:r w:rsidR="00026B3C">
              <w:rPr>
                <w:rFonts w:eastAsiaTheme="minorEastAsia"/>
                <w:noProof/>
                <w:lang w:eastAsia="fr-FR"/>
              </w:rPr>
              <w:tab/>
            </w:r>
            <w:r w:rsidR="00026B3C" w:rsidRPr="003F3FF7">
              <w:rPr>
                <w:rStyle w:val="Lienhypertexte"/>
                <w:noProof/>
              </w:rPr>
              <w:t>Application de Deep Learning</w:t>
            </w:r>
            <w:r w:rsidR="00026B3C">
              <w:rPr>
                <w:noProof/>
                <w:webHidden/>
              </w:rPr>
              <w:tab/>
            </w:r>
            <w:r w:rsidR="00026B3C">
              <w:rPr>
                <w:noProof/>
                <w:webHidden/>
              </w:rPr>
              <w:fldChar w:fldCharType="begin"/>
            </w:r>
            <w:r w:rsidR="00026B3C">
              <w:rPr>
                <w:noProof/>
                <w:webHidden/>
              </w:rPr>
              <w:instrText xml:space="preserve"> PAGEREF _Toc132107969 \h </w:instrText>
            </w:r>
            <w:r w:rsidR="00026B3C">
              <w:rPr>
                <w:noProof/>
                <w:webHidden/>
              </w:rPr>
            </w:r>
            <w:r w:rsidR="00026B3C">
              <w:rPr>
                <w:noProof/>
                <w:webHidden/>
              </w:rPr>
              <w:fldChar w:fldCharType="separate"/>
            </w:r>
            <w:r w:rsidR="00013B58">
              <w:rPr>
                <w:noProof/>
                <w:webHidden/>
              </w:rPr>
              <w:t>13</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70" w:history="1">
            <w:r w:rsidR="00026B3C" w:rsidRPr="003F3FF7">
              <w:rPr>
                <w:rStyle w:val="Lienhypertexte"/>
                <w:noProof/>
                <w:lang w:eastAsia="fr-FR"/>
              </w:rPr>
              <w:t>3.1.3</w:t>
            </w:r>
            <w:r w:rsidR="00026B3C">
              <w:rPr>
                <w:rFonts w:eastAsiaTheme="minorEastAsia"/>
                <w:noProof/>
                <w:lang w:eastAsia="fr-FR"/>
              </w:rPr>
              <w:tab/>
            </w:r>
            <w:r w:rsidR="00026B3C" w:rsidRPr="003F3FF7">
              <w:rPr>
                <w:rStyle w:val="Lienhypertexte"/>
                <w:noProof/>
                <w:lang w:eastAsia="fr-FR"/>
              </w:rPr>
              <w:t>Les avantages de Deep Learning</w:t>
            </w:r>
            <w:r w:rsidR="00026B3C">
              <w:rPr>
                <w:noProof/>
                <w:webHidden/>
              </w:rPr>
              <w:tab/>
            </w:r>
            <w:r w:rsidR="00026B3C">
              <w:rPr>
                <w:noProof/>
                <w:webHidden/>
              </w:rPr>
              <w:fldChar w:fldCharType="begin"/>
            </w:r>
            <w:r w:rsidR="00026B3C">
              <w:rPr>
                <w:noProof/>
                <w:webHidden/>
              </w:rPr>
              <w:instrText xml:space="preserve"> PAGEREF _Toc132107970 \h </w:instrText>
            </w:r>
            <w:r w:rsidR="00026B3C">
              <w:rPr>
                <w:noProof/>
                <w:webHidden/>
              </w:rPr>
            </w:r>
            <w:r w:rsidR="00026B3C">
              <w:rPr>
                <w:noProof/>
                <w:webHidden/>
              </w:rPr>
              <w:fldChar w:fldCharType="separate"/>
            </w:r>
            <w:r w:rsidR="00013B58">
              <w:rPr>
                <w:noProof/>
                <w:webHidden/>
              </w:rPr>
              <w:t>13</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71" w:history="1">
            <w:r w:rsidR="00026B3C" w:rsidRPr="003F3FF7">
              <w:rPr>
                <w:rStyle w:val="Lienhypertexte"/>
                <w:noProof/>
                <w:lang w:eastAsia="fr-FR"/>
              </w:rPr>
              <w:t>3.1.4</w:t>
            </w:r>
            <w:r w:rsidR="00026B3C">
              <w:rPr>
                <w:rFonts w:eastAsiaTheme="minorEastAsia"/>
                <w:noProof/>
                <w:lang w:eastAsia="fr-FR"/>
              </w:rPr>
              <w:tab/>
            </w:r>
            <w:r w:rsidR="00026B3C" w:rsidRPr="003F3FF7">
              <w:rPr>
                <w:rStyle w:val="Lienhypertexte"/>
                <w:noProof/>
                <w:lang w:eastAsia="fr-FR"/>
              </w:rPr>
              <w:t>Différence entre Deep Learning et Machine Learning</w:t>
            </w:r>
            <w:r w:rsidR="00026B3C">
              <w:rPr>
                <w:noProof/>
                <w:webHidden/>
              </w:rPr>
              <w:tab/>
            </w:r>
            <w:r w:rsidR="00026B3C">
              <w:rPr>
                <w:noProof/>
                <w:webHidden/>
              </w:rPr>
              <w:fldChar w:fldCharType="begin"/>
            </w:r>
            <w:r w:rsidR="00026B3C">
              <w:rPr>
                <w:noProof/>
                <w:webHidden/>
              </w:rPr>
              <w:instrText xml:space="preserve"> PAGEREF _Toc132107971 \h </w:instrText>
            </w:r>
            <w:r w:rsidR="00026B3C">
              <w:rPr>
                <w:noProof/>
                <w:webHidden/>
              </w:rPr>
            </w:r>
            <w:r w:rsidR="00026B3C">
              <w:rPr>
                <w:noProof/>
                <w:webHidden/>
              </w:rPr>
              <w:fldChar w:fldCharType="separate"/>
            </w:r>
            <w:r w:rsidR="00013B58">
              <w:rPr>
                <w:noProof/>
                <w:webHidden/>
              </w:rPr>
              <w:t>14</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72" w:history="1">
            <w:r w:rsidR="00026B3C" w:rsidRPr="003F3FF7">
              <w:rPr>
                <w:rStyle w:val="Lienhypertexte"/>
                <w:noProof/>
                <w:lang w:eastAsia="fr-FR"/>
              </w:rPr>
              <w:t>3.1.5</w:t>
            </w:r>
            <w:r w:rsidR="00026B3C">
              <w:rPr>
                <w:rFonts w:eastAsiaTheme="minorEastAsia"/>
                <w:noProof/>
                <w:lang w:eastAsia="fr-FR"/>
              </w:rPr>
              <w:tab/>
            </w:r>
            <w:r w:rsidR="00026B3C" w:rsidRPr="003F3FF7">
              <w:rPr>
                <w:rStyle w:val="Lienhypertexte"/>
                <w:noProof/>
                <w:lang w:eastAsia="fr-FR"/>
              </w:rPr>
              <w:t>Les algorithmes de Deep Learning</w:t>
            </w:r>
            <w:r w:rsidR="00026B3C">
              <w:rPr>
                <w:noProof/>
                <w:webHidden/>
              </w:rPr>
              <w:tab/>
            </w:r>
            <w:r w:rsidR="00026B3C">
              <w:rPr>
                <w:noProof/>
                <w:webHidden/>
              </w:rPr>
              <w:fldChar w:fldCharType="begin"/>
            </w:r>
            <w:r w:rsidR="00026B3C">
              <w:rPr>
                <w:noProof/>
                <w:webHidden/>
              </w:rPr>
              <w:instrText xml:space="preserve"> PAGEREF _Toc132107972 \h </w:instrText>
            </w:r>
            <w:r w:rsidR="00026B3C">
              <w:rPr>
                <w:noProof/>
                <w:webHidden/>
              </w:rPr>
            </w:r>
            <w:r w:rsidR="00026B3C">
              <w:rPr>
                <w:noProof/>
                <w:webHidden/>
              </w:rPr>
              <w:fldChar w:fldCharType="separate"/>
            </w:r>
            <w:r w:rsidR="00013B58">
              <w:rPr>
                <w:noProof/>
                <w:webHidden/>
              </w:rPr>
              <w:t>14</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76" w:history="1">
            <w:r w:rsidR="00026B3C" w:rsidRPr="003F3FF7">
              <w:rPr>
                <w:rStyle w:val="Lienhypertexte"/>
                <w:noProof/>
                <w:lang w:eastAsia="fr-FR"/>
              </w:rPr>
              <w:t>3.1.6</w:t>
            </w:r>
            <w:r w:rsidR="00026B3C">
              <w:rPr>
                <w:rFonts w:eastAsiaTheme="minorEastAsia"/>
                <w:noProof/>
                <w:lang w:eastAsia="fr-FR"/>
              </w:rPr>
              <w:tab/>
            </w:r>
            <w:r w:rsidR="00026B3C" w:rsidRPr="003F3FF7">
              <w:rPr>
                <w:rStyle w:val="Lienhypertexte"/>
                <w:noProof/>
                <w:lang w:eastAsia="fr-FR"/>
              </w:rPr>
              <w:t>Le traitement des images numériques</w:t>
            </w:r>
            <w:r w:rsidR="00026B3C">
              <w:rPr>
                <w:noProof/>
                <w:webHidden/>
              </w:rPr>
              <w:tab/>
            </w:r>
            <w:r w:rsidR="00026B3C">
              <w:rPr>
                <w:noProof/>
                <w:webHidden/>
              </w:rPr>
              <w:fldChar w:fldCharType="begin"/>
            </w:r>
            <w:r w:rsidR="00026B3C">
              <w:rPr>
                <w:noProof/>
                <w:webHidden/>
              </w:rPr>
              <w:instrText xml:space="preserve"> PAGEREF _Toc132107976 \h </w:instrText>
            </w:r>
            <w:r w:rsidR="00026B3C">
              <w:rPr>
                <w:noProof/>
                <w:webHidden/>
              </w:rPr>
            </w:r>
            <w:r w:rsidR="00026B3C">
              <w:rPr>
                <w:noProof/>
                <w:webHidden/>
              </w:rPr>
              <w:fldChar w:fldCharType="separate"/>
            </w:r>
            <w:r w:rsidR="00013B58">
              <w:rPr>
                <w:noProof/>
                <w:webHidden/>
              </w:rPr>
              <w:t>15</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77" w:history="1">
            <w:r w:rsidR="00026B3C" w:rsidRPr="003F3FF7">
              <w:rPr>
                <w:rStyle w:val="Lienhypertexte"/>
                <w:noProof/>
              </w:rPr>
              <w:t>3.2</w:t>
            </w:r>
            <w:r w:rsidR="00026B3C">
              <w:rPr>
                <w:rFonts w:eastAsiaTheme="minorEastAsia"/>
                <w:noProof/>
                <w:lang w:eastAsia="fr-FR"/>
              </w:rPr>
              <w:tab/>
            </w:r>
            <w:r w:rsidR="00026B3C" w:rsidRPr="003F3FF7">
              <w:rPr>
                <w:rStyle w:val="Lienhypertexte"/>
                <w:noProof/>
              </w:rPr>
              <w:t>Les réseaux de neurones artificielles</w:t>
            </w:r>
            <w:r w:rsidR="00026B3C">
              <w:rPr>
                <w:noProof/>
                <w:webHidden/>
              </w:rPr>
              <w:tab/>
            </w:r>
            <w:r w:rsidR="00026B3C">
              <w:rPr>
                <w:noProof/>
                <w:webHidden/>
              </w:rPr>
              <w:fldChar w:fldCharType="begin"/>
            </w:r>
            <w:r w:rsidR="00026B3C">
              <w:rPr>
                <w:noProof/>
                <w:webHidden/>
              </w:rPr>
              <w:instrText xml:space="preserve"> PAGEREF _Toc132107977 \h </w:instrText>
            </w:r>
            <w:r w:rsidR="00026B3C">
              <w:rPr>
                <w:noProof/>
                <w:webHidden/>
              </w:rPr>
            </w:r>
            <w:r w:rsidR="00026B3C">
              <w:rPr>
                <w:noProof/>
                <w:webHidden/>
              </w:rPr>
              <w:fldChar w:fldCharType="separate"/>
            </w:r>
            <w:r w:rsidR="00013B58">
              <w:rPr>
                <w:noProof/>
                <w:webHidden/>
              </w:rPr>
              <w:t>19</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78" w:history="1">
            <w:r w:rsidR="00026B3C" w:rsidRPr="003F3FF7">
              <w:rPr>
                <w:rStyle w:val="Lienhypertexte"/>
                <w:noProof/>
              </w:rPr>
              <w:t>3.2.1</w:t>
            </w:r>
            <w:r w:rsidR="00026B3C">
              <w:rPr>
                <w:rFonts w:eastAsiaTheme="minorEastAsia"/>
                <w:noProof/>
                <w:lang w:eastAsia="fr-FR"/>
              </w:rPr>
              <w:tab/>
            </w:r>
            <w:r w:rsidR="00026B3C" w:rsidRPr="003F3FF7">
              <w:rPr>
                <w:rStyle w:val="Lienhypertexte"/>
                <w:noProof/>
              </w:rPr>
              <w:t>Définition</w:t>
            </w:r>
            <w:r w:rsidR="00026B3C">
              <w:rPr>
                <w:noProof/>
                <w:webHidden/>
              </w:rPr>
              <w:tab/>
            </w:r>
            <w:r w:rsidR="00026B3C">
              <w:rPr>
                <w:noProof/>
                <w:webHidden/>
              </w:rPr>
              <w:fldChar w:fldCharType="begin"/>
            </w:r>
            <w:r w:rsidR="00026B3C">
              <w:rPr>
                <w:noProof/>
                <w:webHidden/>
              </w:rPr>
              <w:instrText xml:space="preserve"> PAGEREF _Toc132107978 \h </w:instrText>
            </w:r>
            <w:r w:rsidR="00026B3C">
              <w:rPr>
                <w:noProof/>
                <w:webHidden/>
              </w:rPr>
            </w:r>
            <w:r w:rsidR="00026B3C">
              <w:rPr>
                <w:noProof/>
                <w:webHidden/>
              </w:rPr>
              <w:fldChar w:fldCharType="separate"/>
            </w:r>
            <w:r w:rsidR="00013B58">
              <w:rPr>
                <w:noProof/>
                <w:webHidden/>
              </w:rPr>
              <w:t>19</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79" w:history="1">
            <w:r w:rsidR="00026B3C" w:rsidRPr="003F3FF7">
              <w:rPr>
                <w:rStyle w:val="Lienhypertexte"/>
                <w:noProof/>
              </w:rPr>
              <w:t>3.2.2</w:t>
            </w:r>
            <w:r w:rsidR="00026B3C">
              <w:rPr>
                <w:rFonts w:eastAsiaTheme="minorEastAsia"/>
                <w:noProof/>
                <w:lang w:eastAsia="fr-FR"/>
              </w:rPr>
              <w:tab/>
            </w:r>
            <w:r w:rsidR="00026B3C" w:rsidRPr="003F3FF7">
              <w:rPr>
                <w:rStyle w:val="Lienhypertexte"/>
                <w:noProof/>
              </w:rPr>
              <w:t>Fonctionnement de réseaux de neurones</w:t>
            </w:r>
            <w:r w:rsidR="00026B3C">
              <w:rPr>
                <w:noProof/>
                <w:webHidden/>
              </w:rPr>
              <w:tab/>
            </w:r>
            <w:r w:rsidR="00026B3C">
              <w:rPr>
                <w:noProof/>
                <w:webHidden/>
              </w:rPr>
              <w:fldChar w:fldCharType="begin"/>
            </w:r>
            <w:r w:rsidR="00026B3C">
              <w:rPr>
                <w:noProof/>
                <w:webHidden/>
              </w:rPr>
              <w:instrText xml:space="preserve"> PAGEREF _Toc132107979 \h </w:instrText>
            </w:r>
            <w:r w:rsidR="00026B3C">
              <w:rPr>
                <w:noProof/>
                <w:webHidden/>
              </w:rPr>
            </w:r>
            <w:r w:rsidR="00026B3C">
              <w:rPr>
                <w:noProof/>
                <w:webHidden/>
              </w:rPr>
              <w:fldChar w:fldCharType="separate"/>
            </w:r>
            <w:r w:rsidR="00013B58">
              <w:rPr>
                <w:noProof/>
                <w:webHidden/>
              </w:rPr>
              <w:t>20</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80" w:history="1">
            <w:r w:rsidR="00026B3C" w:rsidRPr="003F3FF7">
              <w:rPr>
                <w:rStyle w:val="Lienhypertexte"/>
                <w:noProof/>
              </w:rPr>
              <w:t>3.3</w:t>
            </w:r>
            <w:r w:rsidR="00026B3C">
              <w:rPr>
                <w:rFonts w:eastAsiaTheme="minorEastAsia"/>
                <w:noProof/>
                <w:lang w:eastAsia="fr-FR"/>
              </w:rPr>
              <w:tab/>
            </w:r>
            <w:r w:rsidR="00026B3C" w:rsidRPr="003F3FF7">
              <w:rPr>
                <w:rStyle w:val="Lienhypertexte"/>
                <w:noProof/>
              </w:rPr>
              <w:t>Réseaux de neurones Convultifs (CNN)</w:t>
            </w:r>
            <w:r w:rsidR="00026B3C">
              <w:rPr>
                <w:noProof/>
                <w:webHidden/>
              </w:rPr>
              <w:tab/>
            </w:r>
            <w:r w:rsidR="00026B3C">
              <w:rPr>
                <w:noProof/>
                <w:webHidden/>
              </w:rPr>
              <w:fldChar w:fldCharType="begin"/>
            </w:r>
            <w:r w:rsidR="00026B3C">
              <w:rPr>
                <w:noProof/>
                <w:webHidden/>
              </w:rPr>
              <w:instrText xml:space="preserve"> PAGEREF _Toc132107980 \h </w:instrText>
            </w:r>
            <w:r w:rsidR="00026B3C">
              <w:rPr>
                <w:noProof/>
                <w:webHidden/>
              </w:rPr>
            </w:r>
            <w:r w:rsidR="00026B3C">
              <w:rPr>
                <w:noProof/>
                <w:webHidden/>
              </w:rPr>
              <w:fldChar w:fldCharType="separate"/>
            </w:r>
            <w:r w:rsidR="00013B58">
              <w:rPr>
                <w:noProof/>
                <w:webHidden/>
              </w:rPr>
              <w:t>21</w:t>
            </w:r>
            <w:r w:rsidR="00026B3C">
              <w:rPr>
                <w:noProof/>
                <w:webHidden/>
              </w:rPr>
              <w:fldChar w:fldCharType="end"/>
            </w:r>
          </w:hyperlink>
        </w:p>
        <w:p w:rsidR="00026B3C" w:rsidRDefault="00F3573E">
          <w:pPr>
            <w:pStyle w:val="TM3"/>
            <w:tabs>
              <w:tab w:val="left" w:pos="1320"/>
              <w:tab w:val="right" w:leader="dot" w:pos="9628"/>
            </w:tabs>
            <w:rPr>
              <w:rFonts w:eastAsiaTheme="minorEastAsia"/>
              <w:noProof/>
              <w:lang w:eastAsia="fr-FR"/>
            </w:rPr>
          </w:pPr>
          <w:hyperlink w:anchor="_Toc132107981" w:history="1">
            <w:r w:rsidR="00026B3C" w:rsidRPr="003F3FF7">
              <w:rPr>
                <w:rStyle w:val="Lienhypertexte"/>
                <w:noProof/>
              </w:rPr>
              <w:t>3.3.1</w:t>
            </w:r>
            <w:r w:rsidR="00026B3C">
              <w:rPr>
                <w:rFonts w:eastAsiaTheme="minorEastAsia"/>
                <w:noProof/>
                <w:lang w:eastAsia="fr-FR"/>
              </w:rPr>
              <w:tab/>
            </w:r>
            <w:r w:rsidR="00026B3C" w:rsidRPr="003F3FF7">
              <w:rPr>
                <w:rStyle w:val="Lienhypertexte"/>
                <w:noProof/>
              </w:rPr>
              <w:t>Les couches de traitement</w:t>
            </w:r>
            <w:r w:rsidR="00026B3C">
              <w:rPr>
                <w:noProof/>
                <w:webHidden/>
              </w:rPr>
              <w:tab/>
            </w:r>
            <w:r w:rsidR="00026B3C">
              <w:rPr>
                <w:noProof/>
                <w:webHidden/>
              </w:rPr>
              <w:fldChar w:fldCharType="begin"/>
            </w:r>
            <w:r w:rsidR="00026B3C">
              <w:rPr>
                <w:noProof/>
                <w:webHidden/>
              </w:rPr>
              <w:instrText xml:space="preserve"> PAGEREF _Toc132107981 \h </w:instrText>
            </w:r>
            <w:r w:rsidR="00026B3C">
              <w:rPr>
                <w:noProof/>
                <w:webHidden/>
              </w:rPr>
            </w:r>
            <w:r w:rsidR="00026B3C">
              <w:rPr>
                <w:noProof/>
                <w:webHidden/>
              </w:rPr>
              <w:fldChar w:fldCharType="separate"/>
            </w:r>
            <w:r w:rsidR="00013B58">
              <w:rPr>
                <w:noProof/>
                <w:webHidden/>
              </w:rPr>
              <w:t>22</w:t>
            </w:r>
            <w:r w:rsidR="00026B3C">
              <w:rPr>
                <w:noProof/>
                <w:webHidden/>
              </w:rPr>
              <w:fldChar w:fldCharType="end"/>
            </w:r>
          </w:hyperlink>
        </w:p>
        <w:p w:rsidR="00026B3C" w:rsidRDefault="00F3573E">
          <w:pPr>
            <w:pStyle w:val="TM1"/>
            <w:tabs>
              <w:tab w:val="left" w:pos="440"/>
              <w:tab w:val="right" w:leader="dot" w:pos="9628"/>
            </w:tabs>
            <w:rPr>
              <w:rFonts w:eastAsiaTheme="minorEastAsia"/>
              <w:noProof/>
              <w:lang w:eastAsia="fr-FR"/>
            </w:rPr>
          </w:pPr>
          <w:hyperlink w:anchor="_Toc132107986" w:history="1">
            <w:r w:rsidR="00026B3C" w:rsidRPr="003F3FF7">
              <w:rPr>
                <w:rStyle w:val="Lienhypertexte"/>
                <w:noProof/>
              </w:rPr>
              <w:t>4</w:t>
            </w:r>
            <w:r w:rsidR="00026B3C">
              <w:rPr>
                <w:rFonts w:eastAsiaTheme="minorEastAsia"/>
                <w:noProof/>
                <w:lang w:eastAsia="fr-FR"/>
              </w:rPr>
              <w:tab/>
            </w:r>
            <w:r w:rsidR="00026B3C" w:rsidRPr="003F3FF7">
              <w:rPr>
                <w:rStyle w:val="Lienhypertexte"/>
                <w:noProof/>
              </w:rPr>
              <w:t>Python</w:t>
            </w:r>
            <w:r w:rsidR="00026B3C">
              <w:rPr>
                <w:noProof/>
                <w:webHidden/>
              </w:rPr>
              <w:tab/>
            </w:r>
            <w:r w:rsidR="00026B3C">
              <w:rPr>
                <w:noProof/>
                <w:webHidden/>
              </w:rPr>
              <w:fldChar w:fldCharType="begin"/>
            </w:r>
            <w:r w:rsidR="00026B3C">
              <w:rPr>
                <w:noProof/>
                <w:webHidden/>
              </w:rPr>
              <w:instrText xml:space="preserve"> PAGEREF _Toc132107986 \h </w:instrText>
            </w:r>
            <w:r w:rsidR="00026B3C">
              <w:rPr>
                <w:noProof/>
                <w:webHidden/>
              </w:rPr>
            </w:r>
            <w:r w:rsidR="00026B3C">
              <w:rPr>
                <w:noProof/>
                <w:webHidden/>
              </w:rPr>
              <w:fldChar w:fldCharType="separate"/>
            </w:r>
            <w:r w:rsidR="00013B58">
              <w:rPr>
                <w:noProof/>
                <w:webHidden/>
              </w:rPr>
              <w:t>26</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87" w:history="1">
            <w:r w:rsidR="00026B3C" w:rsidRPr="003F3FF7">
              <w:rPr>
                <w:rStyle w:val="Lienhypertexte"/>
                <w:noProof/>
              </w:rPr>
              <w:t>4.1</w:t>
            </w:r>
            <w:r w:rsidR="00026B3C">
              <w:rPr>
                <w:rFonts w:eastAsiaTheme="minorEastAsia"/>
                <w:noProof/>
                <w:lang w:eastAsia="fr-FR"/>
              </w:rPr>
              <w:tab/>
            </w:r>
            <w:r w:rsidR="00026B3C" w:rsidRPr="003F3FF7">
              <w:rPr>
                <w:rStyle w:val="Lienhypertexte"/>
                <w:noProof/>
              </w:rPr>
              <w:t>Python</w:t>
            </w:r>
            <w:r w:rsidR="00026B3C">
              <w:rPr>
                <w:noProof/>
                <w:webHidden/>
              </w:rPr>
              <w:tab/>
            </w:r>
            <w:r w:rsidR="00026B3C">
              <w:rPr>
                <w:noProof/>
                <w:webHidden/>
              </w:rPr>
              <w:fldChar w:fldCharType="begin"/>
            </w:r>
            <w:r w:rsidR="00026B3C">
              <w:rPr>
                <w:noProof/>
                <w:webHidden/>
              </w:rPr>
              <w:instrText xml:space="preserve"> PAGEREF _Toc132107987 \h </w:instrText>
            </w:r>
            <w:r w:rsidR="00026B3C">
              <w:rPr>
                <w:noProof/>
                <w:webHidden/>
              </w:rPr>
            </w:r>
            <w:r w:rsidR="00026B3C">
              <w:rPr>
                <w:noProof/>
                <w:webHidden/>
              </w:rPr>
              <w:fldChar w:fldCharType="separate"/>
            </w:r>
            <w:r w:rsidR="00013B58">
              <w:rPr>
                <w:noProof/>
                <w:webHidden/>
              </w:rPr>
              <w:t>26</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88" w:history="1">
            <w:r w:rsidR="00026B3C" w:rsidRPr="003F3FF7">
              <w:rPr>
                <w:rStyle w:val="Lienhypertexte"/>
                <w:noProof/>
              </w:rPr>
              <w:t>4.2</w:t>
            </w:r>
            <w:r w:rsidR="00026B3C">
              <w:rPr>
                <w:rFonts w:eastAsiaTheme="minorEastAsia"/>
                <w:noProof/>
                <w:lang w:eastAsia="fr-FR"/>
              </w:rPr>
              <w:tab/>
            </w:r>
            <w:r w:rsidR="00026B3C" w:rsidRPr="003F3FF7">
              <w:rPr>
                <w:rStyle w:val="Lienhypertexte"/>
                <w:noProof/>
              </w:rPr>
              <w:t>OpenCV</w:t>
            </w:r>
            <w:r w:rsidR="00026B3C">
              <w:rPr>
                <w:noProof/>
                <w:webHidden/>
              </w:rPr>
              <w:tab/>
            </w:r>
            <w:r w:rsidR="00026B3C">
              <w:rPr>
                <w:noProof/>
                <w:webHidden/>
              </w:rPr>
              <w:fldChar w:fldCharType="begin"/>
            </w:r>
            <w:r w:rsidR="00026B3C">
              <w:rPr>
                <w:noProof/>
                <w:webHidden/>
              </w:rPr>
              <w:instrText xml:space="preserve"> PAGEREF _Toc132107988 \h </w:instrText>
            </w:r>
            <w:r w:rsidR="00026B3C">
              <w:rPr>
                <w:noProof/>
                <w:webHidden/>
              </w:rPr>
            </w:r>
            <w:r w:rsidR="00026B3C">
              <w:rPr>
                <w:noProof/>
                <w:webHidden/>
              </w:rPr>
              <w:fldChar w:fldCharType="separate"/>
            </w:r>
            <w:r w:rsidR="00013B58">
              <w:rPr>
                <w:noProof/>
                <w:webHidden/>
              </w:rPr>
              <w:t>26</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90" w:history="1">
            <w:r w:rsidR="00026B3C" w:rsidRPr="003F3FF7">
              <w:rPr>
                <w:rStyle w:val="Lienhypertexte"/>
                <w:noProof/>
              </w:rPr>
              <w:t>4.3</w:t>
            </w:r>
            <w:r w:rsidR="00026B3C">
              <w:rPr>
                <w:rFonts w:eastAsiaTheme="minorEastAsia"/>
                <w:noProof/>
                <w:lang w:eastAsia="fr-FR"/>
              </w:rPr>
              <w:tab/>
            </w:r>
            <w:r w:rsidR="00026B3C" w:rsidRPr="003F3FF7">
              <w:rPr>
                <w:rStyle w:val="Lienhypertexte"/>
                <w:noProof/>
              </w:rPr>
              <w:t>Face_recognition</w:t>
            </w:r>
            <w:r w:rsidR="00026B3C">
              <w:rPr>
                <w:noProof/>
                <w:webHidden/>
              </w:rPr>
              <w:tab/>
            </w:r>
            <w:r w:rsidR="00026B3C">
              <w:rPr>
                <w:noProof/>
                <w:webHidden/>
              </w:rPr>
              <w:fldChar w:fldCharType="begin"/>
            </w:r>
            <w:r w:rsidR="00026B3C">
              <w:rPr>
                <w:noProof/>
                <w:webHidden/>
              </w:rPr>
              <w:instrText xml:space="preserve"> PAGEREF _Toc132107990 \h </w:instrText>
            </w:r>
            <w:r w:rsidR="00026B3C">
              <w:rPr>
                <w:noProof/>
                <w:webHidden/>
              </w:rPr>
            </w:r>
            <w:r w:rsidR="00026B3C">
              <w:rPr>
                <w:noProof/>
                <w:webHidden/>
              </w:rPr>
              <w:fldChar w:fldCharType="separate"/>
            </w:r>
            <w:r w:rsidR="00013B58">
              <w:rPr>
                <w:noProof/>
                <w:webHidden/>
              </w:rPr>
              <w:t>27</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91" w:history="1">
            <w:r w:rsidR="00026B3C" w:rsidRPr="003F3FF7">
              <w:rPr>
                <w:rStyle w:val="Lienhypertexte"/>
                <w:noProof/>
              </w:rPr>
              <w:t>4.4</w:t>
            </w:r>
            <w:r w:rsidR="00026B3C">
              <w:rPr>
                <w:rFonts w:eastAsiaTheme="minorEastAsia"/>
                <w:noProof/>
                <w:lang w:eastAsia="fr-FR"/>
              </w:rPr>
              <w:tab/>
            </w:r>
            <w:r w:rsidR="00026B3C" w:rsidRPr="003F3FF7">
              <w:rPr>
                <w:rStyle w:val="Lienhypertexte"/>
                <w:noProof/>
              </w:rPr>
              <w:t>NumPy</w:t>
            </w:r>
            <w:r w:rsidR="00026B3C">
              <w:rPr>
                <w:noProof/>
                <w:webHidden/>
              </w:rPr>
              <w:tab/>
            </w:r>
            <w:r w:rsidR="00026B3C">
              <w:rPr>
                <w:noProof/>
                <w:webHidden/>
              </w:rPr>
              <w:fldChar w:fldCharType="begin"/>
            </w:r>
            <w:r w:rsidR="00026B3C">
              <w:rPr>
                <w:noProof/>
                <w:webHidden/>
              </w:rPr>
              <w:instrText xml:space="preserve"> PAGEREF _Toc132107991 \h </w:instrText>
            </w:r>
            <w:r w:rsidR="00026B3C">
              <w:rPr>
                <w:noProof/>
                <w:webHidden/>
              </w:rPr>
            </w:r>
            <w:r w:rsidR="00026B3C">
              <w:rPr>
                <w:noProof/>
                <w:webHidden/>
              </w:rPr>
              <w:fldChar w:fldCharType="separate"/>
            </w:r>
            <w:r w:rsidR="00013B58">
              <w:rPr>
                <w:noProof/>
                <w:webHidden/>
              </w:rPr>
              <w:t>28</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92" w:history="1">
            <w:r w:rsidR="00026B3C" w:rsidRPr="003F3FF7">
              <w:rPr>
                <w:rStyle w:val="Lienhypertexte"/>
                <w:noProof/>
              </w:rPr>
              <w:t>4.5</w:t>
            </w:r>
            <w:r w:rsidR="00026B3C">
              <w:rPr>
                <w:rFonts w:eastAsiaTheme="minorEastAsia"/>
                <w:noProof/>
                <w:lang w:eastAsia="fr-FR"/>
              </w:rPr>
              <w:tab/>
            </w:r>
            <w:r w:rsidR="00026B3C" w:rsidRPr="003F3FF7">
              <w:rPr>
                <w:rStyle w:val="Lienhypertexte"/>
                <w:noProof/>
                <w:shd w:val="clear" w:color="auto" w:fill="FFFFFF"/>
              </w:rPr>
              <w:t>PyFirmata</w:t>
            </w:r>
            <w:r w:rsidR="00026B3C">
              <w:rPr>
                <w:noProof/>
                <w:webHidden/>
              </w:rPr>
              <w:tab/>
            </w:r>
            <w:r w:rsidR="00026B3C">
              <w:rPr>
                <w:noProof/>
                <w:webHidden/>
              </w:rPr>
              <w:fldChar w:fldCharType="begin"/>
            </w:r>
            <w:r w:rsidR="00026B3C">
              <w:rPr>
                <w:noProof/>
                <w:webHidden/>
              </w:rPr>
              <w:instrText xml:space="preserve"> PAGEREF _Toc132107992 \h </w:instrText>
            </w:r>
            <w:r w:rsidR="00026B3C">
              <w:rPr>
                <w:noProof/>
                <w:webHidden/>
              </w:rPr>
            </w:r>
            <w:r w:rsidR="00026B3C">
              <w:rPr>
                <w:noProof/>
                <w:webHidden/>
              </w:rPr>
              <w:fldChar w:fldCharType="separate"/>
            </w:r>
            <w:r w:rsidR="00013B58">
              <w:rPr>
                <w:noProof/>
                <w:webHidden/>
              </w:rPr>
              <w:t>28</w:t>
            </w:r>
            <w:r w:rsidR="00026B3C">
              <w:rPr>
                <w:noProof/>
                <w:webHidden/>
              </w:rPr>
              <w:fldChar w:fldCharType="end"/>
            </w:r>
          </w:hyperlink>
        </w:p>
        <w:p w:rsidR="00026B3C" w:rsidRDefault="00F3573E">
          <w:pPr>
            <w:pStyle w:val="TM1"/>
            <w:tabs>
              <w:tab w:val="left" w:pos="440"/>
              <w:tab w:val="right" w:leader="dot" w:pos="9628"/>
            </w:tabs>
            <w:rPr>
              <w:rFonts w:eastAsiaTheme="minorEastAsia"/>
              <w:noProof/>
              <w:lang w:eastAsia="fr-FR"/>
            </w:rPr>
          </w:pPr>
          <w:hyperlink w:anchor="_Toc132107993" w:history="1">
            <w:r w:rsidR="00026B3C" w:rsidRPr="003F3FF7">
              <w:rPr>
                <w:rStyle w:val="Lienhypertexte"/>
                <w:noProof/>
              </w:rPr>
              <w:t>5</w:t>
            </w:r>
            <w:r w:rsidR="00026B3C">
              <w:rPr>
                <w:rFonts w:eastAsiaTheme="minorEastAsia"/>
                <w:noProof/>
                <w:lang w:eastAsia="fr-FR"/>
              </w:rPr>
              <w:tab/>
            </w:r>
            <w:r w:rsidR="00026B3C" w:rsidRPr="003F3FF7">
              <w:rPr>
                <w:rStyle w:val="Lienhypertexte"/>
                <w:noProof/>
              </w:rPr>
              <w:t>Arduino</w:t>
            </w:r>
            <w:r w:rsidR="00026B3C">
              <w:rPr>
                <w:noProof/>
                <w:webHidden/>
              </w:rPr>
              <w:tab/>
            </w:r>
            <w:r w:rsidR="00026B3C">
              <w:rPr>
                <w:noProof/>
                <w:webHidden/>
              </w:rPr>
              <w:fldChar w:fldCharType="begin"/>
            </w:r>
            <w:r w:rsidR="00026B3C">
              <w:rPr>
                <w:noProof/>
                <w:webHidden/>
              </w:rPr>
              <w:instrText xml:space="preserve"> PAGEREF _Toc132107993 \h </w:instrText>
            </w:r>
            <w:r w:rsidR="00026B3C">
              <w:rPr>
                <w:noProof/>
                <w:webHidden/>
              </w:rPr>
            </w:r>
            <w:r w:rsidR="00026B3C">
              <w:rPr>
                <w:noProof/>
                <w:webHidden/>
              </w:rPr>
              <w:fldChar w:fldCharType="separate"/>
            </w:r>
            <w:r w:rsidR="00013B58">
              <w:rPr>
                <w:noProof/>
                <w:webHidden/>
              </w:rPr>
              <w:t>29</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94" w:history="1">
            <w:r w:rsidR="00026B3C" w:rsidRPr="003F3FF7">
              <w:rPr>
                <w:rStyle w:val="Lienhypertexte"/>
                <w:noProof/>
              </w:rPr>
              <w:t>5.1</w:t>
            </w:r>
            <w:r w:rsidR="00026B3C">
              <w:rPr>
                <w:rFonts w:eastAsiaTheme="minorEastAsia"/>
                <w:noProof/>
                <w:lang w:eastAsia="fr-FR"/>
              </w:rPr>
              <w:tab/>
            </w:r>
            <w:r w:rsidR="00026B3C" w:rsidRPr="003F3FF7">
              <w:rPr>
                <w:rStyle w:val="Lienhypertexte"/>
                <w:noProof/>
              </w:rPr>
              <w:t>Définition</w:t>
            </w:r>
            <w:r w:rsidR="00026B3C">
              <w:rPr>
                <w:noProof/>
                <w:webHidden/>
              </w:rPr>
              <w:tab/>
            </w:r>
            <w:r w:rsidR="00026B3C">
              <w:rPr>
                <w:noProof/>
                <w:webHidden/>
              </w:rPr>
              <w:fldChar w:fldCharType="begin"/>
            </w:r>
            <w:r w:rsidR="00026B3C">
              <w:rPr>
                <w:noProof/>
                <w:webHidden/>
              </w:rPr>
              <w:instrText xml:space="preserve"> PAGEREF _Toc132107994 \h </w:instrText>
            </w:r>
            <w:r w:rsidR="00026B3C">
              <w:rPr>
                <w:noProof/>
                <w:webHidden/>
              </w:rPr>
            </w:r>
            <w:r w:rsidR="00026B3C">
              <w:rPr>
                <w:noProof/>
                <w:webHidden/>
              </w:rPr>
              <w:fldChar w:fldCharType="separate"/>
            </w:r>
            <w:r w:rsidR="00013B58">
              <w:rPr>
                <w:noProof/>
                <w:webHidden/>
              </w:rPr>
              <w:t>29</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95" w:history="1">
            <w:r w:rsidR="00026B3C" w:rsidRPr="003F3FF7">
              <w:rPr>
                <w:rStyle w:val="Lienhypertexte"/>
                <w:noProof/>
              </w:rPr>
              <w:t>5.2</w:t>
            </w:r>
            <w:r w:rsidR="00026B3C">
              <w:rPr>
                <w:rFonts w:eastAsiaTheme="minorEastAsia"/>
                <w:noProof/>
                <w:lang w:eastAsia="fr-FR"/>
              </w:rPr>
              <w:tab/>
            </w:r>
            <w:r w:rsidR="00026B3C" w:rsidRPr="003F3FF7">
              <w:rPr>
                <w:rStyle w:val="Lienhypertexte"/>
                <w:noProof/>
                <w:shd w:val="clear" w:color="auto" w:fill="FFFFFF"/>
              </w:rPr>
              <w:t>Quelques types des carte Arduino</w:t>
            </w:r>
            <w:r w:rsidR="00026B3C">
              <w:rPr>
                <w:noProof/>
                <w:webHidden/>
              </w:rPr>
              <w:tab/>
            </w:r>
            <w:r w:rsidR="00026B3C">
              <w:rPr>
                <w:noProof/>
                <w:webHidden/>
              </w:rPr>
              <w:fldChar w:fldCharType="begin"/>
            </w:r>
            <w:r w:rsidR="00026B3C">
              <w:rPr>
                <w:noProof/>
                <w:webHidden/>
              </w:rPr>
              <w:instrText xml:space="preserve"> PAGEREF _Toc132107995 \h </w:instrText>
            </w:r>
            <w:r w:rsidR="00026B3C">
              <w:rPr>
                <w:noProof/>
                <w:webHidden/>
              </w:rPr>
            </w:r>
            <w:r w:rsidR="00026B3C">
              <w:rPr>
                <w:noProof/>
                <w:webHidden/>
              </w:rPr>
              <w:fldChar w:fldCharType="separate"/>
            </w:r>
            <w:r w:rsidR="00013B58">
              <w:rPr>
                <w:noProof/>
                <w:webHidden/>
              </w:rPr>
              <w:t>29</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96" w:history="1">
            <w:r w:rsidR="00026B3C" w:rsidRPr="003F3FF7">
              <w:rPr>
                <w:rStyle w:val="Lienhypertexte"/>
                <w:noProof/>
              </w:rPr>
              <w:t>5.3</w:t>
            </w:r>
            <w:r w:rsidR="00026B3C">
              <w:rPr>
                <w:rFonts w:eastAsiaTheme="minorEastAsia"/>
                <w:noProof/>
                <w:lang w:eastAsia="fr-FR"/>
              </w:rPr>
              <w:tab/>
            </w:r>
            <w:r w:rsidR="00026B3C" w:rsidRPr="003F3FF7">
              <w:rPr>
                <w:rStyle w:val="Lienhypertexte"/>
                <w:noProof/>
              </w:rPr>
              <w:t>Les composants d’une carte Arduino</w:t>
            </w:r>
            <w:r w:rsidR="00026B3C">
              <w:rPr>
                <w:noProof/>
                <w:webHidden/>
              </w:rPr>
              <w:tab/>
            </w:r>
            <w:r w:rsidR="00026B3C">
              <w:rPr>
                <w:noProof/>
                <w:webHidden/>
              </w:rPr>
              <w:fldChar w:fldCharType="begin"/>
            </w:r>
            <w:r w:rsidR="00026B3C">
              <w:rPr>
                <w:noProof/>
                <w:webHidden/>
              </w:rPr>
              <w:instrText xml:space="preserve"> PAGEREF _Toc132107996 \h </w:instrText>
            </w:r>
            <w:r w:rsidR="00026B3C">
              <w:rPr>
                <w:noProof/>
                <w:webHidden/>
              </w:rPr>
            </w:r>
            <w:r w:rsidR="00026B3C">
              <w:rPr>
                <w:noProof/>
                <w:webHidden/>
              </w:rPr>
              <w:fldChar w:fldCharType="separate"/>
            </w:r>
            <w:r w:rsidR="00013B58">
              <w:rPr>
                <w:noProof/>
                <w:webHidden/>
              </w:rPr>
              <w:t>30</w:t>
            </w:r>
            <w:r w:rsidR="00026B3C">
              <w:rPr>
                <w:noProof/>
                <w:webHidden/>
              </w:rPr>
              <w:fldChar w:fldCharType="end"/>
            </w:r>
          </w:hyperlink>
        </w:p>
        <w:p w:rsidR="00026B3C" w:rsidRDefault="00F3573E">
          <w:pPr>
            <w:pStyle w:val="TM2"/>
            <w:tabs>
              <w:tab w:val="left" w:pos="880"/>
              <w:tab w:val="right" w:leader="dot" w:pos="9628"/>
            </w:tabs>
            <w:rPr>
              <w:rFonts w:eastAsiaTheme="minorEastAsia"/>
              <w:noProof/>
              <w:lang w:eastAsia="fr-FR"/>
            </w:rPr>
          </w:pPr>
          <w:hyperlink w:anchor="_Toc132107997" w:history="1">
            <w:r w:rsidR="00026B3C" w:rsidRPr="003F3FF7">
              <w:rPr>
                <w:rStyle w:val="Lienhypertexte"/>
                <w:noProof/>
              </w:rPr>
              <w:t>5.4</w:t>
            </w:r>
            <w:r w:rsidR="00026B3C">
              <w:rPr>
                <w:rFonts w:eastAsiaTheme="minorEastAsia"/>
                <w:noProof/>
                <w:lang w:eastAsia="fr-FR"/>
              </w:rPr>
              <w:tab/>
            </w:r>
            <w:r w:rsidR="00026B3C" w:rsidRPr="003F3FF7">
              <w:rPr>
                <w:rStyle w:val="Lienhypertexte"/>
                <w:noProof/>
              </w:rPr>
              <w:t>Le Servomoteur</w:t>
            </w:r>
            <w:r w:rsidR="00026B3C">
              <w:rPr>
                <w:noProof/>
                <w:webHidden/>
              </w:rPr>
              <w:tab/>
            </w:r>
            <w:r w:rsidR="00026B3C">
              <w:rPr>
                <w:noProof/>
                <w:webHidden/>
              </w:rPr>
              <w:fldChar w:fldCharType="begin"/>
            </w:r>
            <w:r w:rsidR="00026B3C">
              <w:rPr>
                <w:noProof/>
                <w:webHidden/>
              </w:rPr>
              <w:instrText xml:space="preserve"> PAGEREF _Toc132107997 \h </w:instrText>
            </w:r>
            <w:r w:rsidR="00026B3C">
              <w:rPr>
                <w:noProof/>
                <w:webHidden/>
              </w:rPr>
            </w:r>
            <w:r w:rsidR="00026B3C">
              <w:rPr>
                <w:noProof/>
                <w:webHidden/>
              </w:rPr>
              <w:fldChar w:fldCharType="separate"/>
            </w:r>
            <w:r w:rsidR="00013B58">
              <w:rPr>
                <w:noProof/>
                <w:webHidden/>
              </w:rPr>
              <w:t>31</w:t>
            </w:r>
            <w:r w:rsidR="00026B3C">
              <w:rPr>
                <w:noProof/>
                <w:webHidden/>
              </w:rPr>
              <w:fldChar w:fldCharType="end"/>
            </w:r>
          </w:hyperlink>
        </w:p>
        <w:p w:rsidR="00026B3C" w:rsidRDefault="00026B3C">
          <w:r>
            <w:rPr>
              <w:b/>
              <w:bCs/>
            </w:rPr>
            <w:fldChar w:fldCharType="end"/>
          </w:r>
        </w:p>
      </w:sdtContent>
    </w:sdt>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6E77C4" w:rsidRPr="00061206" w:rsidRDefault="006E77C4" w:rsidP="009B4405">
      <w:pPr>
        <w:jc w:val="center"/>
        <w:rPr>
          <w:rFonts w:ascii="Andalus" w:hAnsi="Andalus" w:cs="Andalus"/>
          <w:b/>
          <w:bCs/>
          <w:color w:val="2E74B5" w:themeColor="accent1" w:themeShade="BF"/>
          <w:sz w:val="52"/>
          <w:szCs w:val="52"/>
        </w:rPr>
      </w:pPr>
      <w:r w:rsidRPr="00061206">
        <w:rPr>
          <w:rFonts w:ascii="Andalus" w:hAnsi="Andalus" w:cs="Andalus"/>
          <w:b/>
          <w:bCs/>
          <w:color w:val="2E74B5" w:themeColor="accent1" w:themeShade="BF"/>
          <w:sz w:val="52"/>
          <w:szCs w:val="52"/>
        </w:rPr>
        <w:lastRenderedPageBreak/>
        <w:t xml:space="preserve">Table des figures </w:t>
      </w:r>
    </w:p>
    <w:tbl>
      <w:tblPr>
        <w:tblStyle w:val="Grilledutableau"/>
        <w:tblW w:w="9642" w:type="dxa"/>
        <w:tblLook w:val="04A0" w:firstRow="1" w:lastRow="0" w:firstColumn="1" w:lastColumn="0" w:noHBand="0" w:noVBand="1"/>
      </w:tblPr>
      <w:tblGrid>
        <w:gridCol w:w="4821"/>
        <w:gridCol w:w="4821"/>
      </w:tblGrid>
      <w:tr w:rsidR="006E77C4" w:rsidTr="00D356C5">
        <w:trPr>
          <w:trHeight w:val="539"/>
        </w:trPr>
        <w:tc>
          <w:tcPr>
            <w:tcW w:w="4821" w:type="dxa"/>
          </w:tcPr>
          <w:p w:rsidR="006E77C4" w:rsidRPr="00061206" w:rsidRDefault="006E77C4" w:rsidP="006E77C4">
            <w:pPr>
              <w:jc w:val="center"/>
              <w:rPr>
                <w:rFonts w:ascii="Andalus" w:hAnsi="Andalus" w:cs="Andalus"/>
                <w:b/>
                <w:bCs/>
                <w:sz w:val="28"/>
                <w:szCs w:val="28"/>
              </w:rPr>
            </w:pPr>
            <w:r w:rsidRPr="00061206">
              <w:rPr>
                <w:rFonts w:ascii="Andalus" w:hAnsi="Andalus" w:cs="Andalus"/>
                <w:b/>
                <w:bCs/>
                <w:sz w:val="28"/>
                <w:szCs w:val="28"/>
              </w:rPr>
              <w:t>Figure 1</w:t>
            </w:r>
          </w:p>
        </w:tc>
        <w:tc>
          <w:tcPr>
            <w:tcW w:w="4821" w:type="dxa"/>
          </w:tcPr>
          <w:p w:rsidR="006E77C4" w:rsidRPr="006E77C4" w:rsidRDefault="006E77C4" w:rsidP="009B4405">
            <w:pPr>
              <w:jc w:val="center"/>
              <w:rPr>
                <w:rFonts w:asciiTheme="majorHAnsi" w:hAnsiTheme="majorHAnsi" w:cstheme="majorHAnsi"/>
                <w:b/>
                <w:bCs/>
                <w:i/>
                <w:iCs/>
                <w:sz w:val="24"/>
                <w:szCs w:val="24"/>
              </w:rPr>
            </w:pPr>
            <w:r w:rsidRPr="006E77C4">
              <w:rPr>
                <w:i/>
                <w:iCs/>
              </w:rPr>
              <w:t>La relation intelligence artificielle, apprentissage automatique et profond</w:t>
            </w:r>
          </w:p>
        </w:tc>
      </w:tr>
      <w:tr w:rsidR="006E77C4" w:rsidTr="00061206">
        <w:trPr>
          <w:trHeight w:val="255"/>
        </w:trPr>
        <w:tc>
          <w:tcPr>
            <w:tcW w:w="4821" w:type="dxa"/>
          </w:tcPr>
          <w:p w:rsidR="006E77C4" w:rsidRPr="00061206" w:rsidRDefault="006E77C4" w:rsidP="006E77C4">
            <w:pPr>
              <w:jc w:val="center"/>
              <w:rPr>
                <w:rFonts w:ascii="Andalus" w:hAnsi="Andalus" w:cs="Andalus"/>
                <w:b/>
                <w:bCs/>
                <w:sz w:val="28"/>
                <w:szCs w:val="28"/>
              </w:rPr>
            </w:pPr>
            <w:r w:rsidRPr="00061206">
              <w:rPr>
                <w:rFonts w:ascii="Andalus" w:hAnsi="Andalus" w:cs="Andalus"/>
                <w:b/>
                <w:bCs/>
                <w:sz w:val="28"/>
                <w:szCs w:val="28"/>
              </w:rPr>
              <w:t>Figure 2</w:t>
            </w:r>
          </w:p>
        </w:tc>
        <w:tc>
          <w:tcPr>
            <w:tcW w:w="4821" w:type="dxa"/>
          </w:tcPr>
          <w:p w:rsidR="006E77C4" w:rsidRPr="005F339F" w:rsidRDefault="006E77C4" w:rsidP="009B4405">
            <w:pPr>
              <w:jc w:val="center"/>
              <w:rPr>
                <w:i/>
                <w:iCs/>
              </w:rPr>
            </w:pPr>
            <w:r w:rsidRPr="005F339F">
              <w:rPr>
                <w:i/>
                <w:iCs/>
              </w:rPr>
              <w:t>les différences de Deep Learning et Machine Learning</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3</w:t>
            </w:r>
          </w:p>
        </w:tc>
        <w:tc>
          <w:tcPr>
            <w:tcW w:w="4821" w:type="dxa"/>
          </w:tcPr>
          <w:p w:rsidR="006E77C4" w:rsidRPr="005F339F" w:rsidRDefault="006E77C4" w:rsidP="005F339F">
            <w:pPr>
              <w:jc w:val="center"/>
              <w:rPr>
                <w:i/>
                <w:iCs/>
              </w:rPr>
            </w:pPr>
            <w:r w:rsidRPr="005F339F">
              <w:rPr>
                <w:i/>
                <w:iCs/>
              </w:rPr>
              <w:t>Une image en niveaux de gris</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4</w:t>
            </w:r>
          </w:p>
        </w:tc>
        <w:tc>
          <w:tcPr>
            <w:tcW w:w="4821" w:type="dxa"/>
          </w:tcPr>
          <w:p w:rsidR="006E77C4" w:rsidRPr="005F339F" w:rsidRDefault="006E77C4" w:rsidP="005F339F">
            <w:pPr>
              <w:jc w:val="center"/>
              <w:rPr>
                <w:i/>
                <w:iCs/>
              </w:rPr>
            </w:pPr>
            <w:r w:rsidRPr="005F339F">
              <w:rPr>
                <w:i/>
                <w:iCs/>
              </w:rPr>
              <w:t>Sous image de taille 5×5</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5</w:t>
            </w:r>
          </w:p>
        </w:tc>
        <w:tc>
          <w:tcPr>
            <w:tcW w:w="4821" w:type="dxa"/>
          </w:tcPr>
          <w:p w:rsidR="006E77C4" w:rsidRPr="005F339F" w:rsidRDefault="005F339F" w:rsidP="005F339F">
            <w:pPr>
              <w:jc w:val="center"/>
              <w:rPr>
                <w:i/>
                <w:iCs/>
              </w:rPr>
            </w:pPr>
            <w:r w:rsidRPr="005F339F">
              <w:rPr>
                <w:i/>
                <w:iCs/>
              </w:rPr>
              <w:t>exemple de niveaux gris</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6</w:t>
            </w:r>
          </w:p>
        </w:tc>
        <w:tc>
          <w:tcPr>
            <w:tcW w:w="4821" w:type="dxa"/>
          </w:tcPr>
          <w:p w:rsidR="006E77C4" w:rsidRPr="00D356C5" w:rsidRDefault="005F339F" w:rsidP="009B4405">
            <w:pPr>
              <w:jc w:val="center"/>
              <w:rPr>
                <w:i/>
                <w:iCs/>
              </w:rPr>
            </w:pPr>
            <w:r w:rsidRPr="00D356C5">
              <w:rPr>
                <w:i/>
                <w:iCs/>
              </w:rPr>
              <w:t>Une ligne/colonne sur 4 (pour la résolution)</w:t>
            </w:r>
          </w:p>
        </w:tc>
      </w:tr>
      <w:tr w:rsidR="006E77C4" w:rsidTr="00D356C5">
        <w:trPr>
          <w:trHeight w:val="382"/>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7</w:t>
            </w:r>
          </w:p>
        </w:tc>
        <w:tc>
          <w:tcPr>
            <w:tcW w:w="4821" w:type="dxa"/>
          </w:tcPr>
          <w:p w:rsidR="006E77C4" w:rsidRPr="00D356C5" w:rsidRDefault="005F339F" w:rsidP="00D356C5">
            <w:pPr>
              <w:jc w:val="center"/>
              <w:rPr>
                <w:i/>
                <w:iCs/>
              </w:rPr>
            </w:pPr>
            <w:r w:rsidRPr="00D356C5">
              <w:rPr>
                <w:i/>
                <w:iCs/>
              </w:rPr>
              <w:t>explication de résolution d'image</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8</w:t>
            </w:r>
          </w:p>
        </w:tc>
        <w:tc>
          <w:tcPr>
            <w:tcW w:w="4821" w:type="dxa"/>
          </w:tcPr>
          <w:p w:rsidR="006E77C4" w:rsidRPr="00D356C5" w:rsidRDefault="005F339F" w:rsidP="009B4405">
            <w:pPr>
              <w:jc w:val="center"/>
              <w:rPr>
                <w:i/>
                <w:iCs/>
              </w:rPr>
            </w:pPr>
            <w:r w:rsidRPr="00D356C5">
              <w:rPr>
                <w:i/>
                <w:iCs/>
              </w:rPr>
              <w:t>explication de Deep Learning</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9</w:t>
            </w:r>
          </w:p>
        </w:tc>
        <w:tc>
          <w:tcPr>
            <w:tcW w:w="4821" w:type="dxa"/>
          </w:tcPr>
          <w:p w:rsidR="006E77C4" w:rsidRPr="00D356C5" w:rsidRDefault="005F339F" w:rsidP="009B4405">
            <w:pPr>
              <w:jc w:val="center"/>
              <w:rPr>
                <w:i/>
                <w:iCs/>
              </w:rPr>
            </w:pPr>
            <w:r w:rsidRPr="00D356C5">
              <w:rPr>
                <w:i/>
                <w:iCs/>
              </w:rPr>
              <w:t>image couleur à trois RVB</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10</w:t>
            </w:r>
          </w:p>
        </w:tc>
        <w:tc>
          <w:tcPr>
            <w:tcW w:w="4821" w:type="dxa"/>
          </w:tcPr>
          <w:p w:rsidR="006E77C4" w:rsidRPr="00D356C5" w:rsidRDefault="005F339F" w:rsidP="00D356C5">
            <w:pPr>
              <w:jc w:val="center"/>
              <w:rPr>
                <w:i/>
                <w:iCs/>
              </w:rPr>
            </w:pPr>
            <w:r w:rsidRPr="00D356C5">
              <w:rPr>
                <w:i/>
                <w:iCs/>
              </w:rPr>
              <w:t>figure de couche convolution</w:t>
            </w:r>
          </w:p>
        </w:tc>
      </w:tr>
      <w:tr w:rsidR="006E77C4" w:rsidTr="00D356C5">
        <w:trPr>
          <w:trHeight w:val="354"/>
        </w:trPr>
        <w:tc>
          <w:tcPr>
            <w:tcW w:w="4821" w:type="dxa"/>
          </w:tcPr>
          <w:p w:rsidR="006E77C4" w:rsidRPr="00061206" w:rsidRDefault="006E77C4" w:rsidP="006E77C4">
            <w:pPr>
              <w:jc w:val="center"/>
              <w:rPr>
                <w:rFonts w:ascii="Andalus" w:hAnsi="Andalus" w:cs="Andalus"/>
                <w:b/>
                <w:bCs/>
                <w:sz w:val="28"/>
                <w:szCs w:val="28"/>
              </w:rPr>
            </w:pPr>
            <w:r w:rsidRPr="00061206">
              <w:rPr>
                <w:rFonts w:ascii="Andalus" w:hAnsi="Andalus" w:cs="Andalus"/>
                <w:b/>
                <w:bCs/>
                <w:sz w:val="28"/>
                <w:szCs w:val="28"/>
              </w:rPr>
              <w:t>Figure 11</w:t>
            </w:r>
          </w:p>
        </w:tc>
        <w:tc>
          <w:tcPr>
            <w:tcW w:w="4821" w:type="dxa"/>
          </w:tcPr>
          <w:p w:rsidR="006E77C4" w:rsidRPr="00D356C5" w:rsidRDefault="005F339F" w:rsidP="00D356C5">
            <w:pPr>
              <w:jc w:val="center"/>
              <w:rPr>
                <w:i/>
                <w:iCs/>
              </w:rPr>
            </w:pPr>
            <w:r w:rsidRPr="00D356C5">
              <w:rPr>
                <w:i/>
                <w:iCs/>
              </w:rPr>
              <w:t>explication graphique de Pooling</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12</w:t>
            </w:r>
          </w:p>
        </w:tc>
        <w:tc>
          <w:tcPr>
            <w:tcW w:w="4821" w:type="dxa"/>
          </w:tcPr>
          <w:p w:rsidR="006E77C4" w:rsidRPr="00D356C5" w:rsidRDefault="005F339F" w:rsidP="009B4405">
            <w:pPr>
              <w:jc w:val="center"/>
              <w:rPr>
                <w:i/>
                <w:iCs/>
              </w:rPr>
            </w:pPr>
            <w:r w:rsidRPr="00D356C5">
              <w:rPr>
                <w:i/>
                <w:iCs/>
              </w:rPr>
              <w:t>figure de ReLU</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13</w:t>
            </w:r>
          </w:p>
        </w:tc>
        <w:tc>
          <w:tcPr>
            <w:tcW w:w="4821" w:type="dxa"/>
          </w:tcPr>
          <w:p w:rsidR="006E77C4" w:rsidRPr="00D356C5" w:rsidRDefault="005F339F" w:rsidP="009B4405">
            <w:pPr>
              <w:jc w:val="center"/>
              <w:rPr>
                <w:i/>
                <w:iCs/>
              </w:rPr>
            </w:pPr>
            <w:r w:rsidRPr="00D356C5">
              <w:rPr>
                <w:i/>
                <w:iCs/>
              </w:rPr>
              <w:t>la relation entre les différentes couches de CNN</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14</w:t>
            </w:r>
          </w:p>
        </w:tc>
        <w:tc>
          <w:tcPr>
            <w:tcW w:w="4821" w:type="dxa"/>
          </w:tcPr>
          <w:p w:rsidR="006E77C4" w:rsidRPr="00D356C5" w:rsidRDefault="005F339F" w:rsidP="00D356C5">
            <w:pPr>
              <w:jc w:val="center"/>
              <w:rPr>
                <w:i/>
                <w:iCs/>
              </w:rPr>
            </w:pPr>
            <w:r w:rsidRPr="00D356C5">
              <w:rPr>
                <w:i/>
                <w:iCs/>
              </w:rPr>
              <w:t>Logo de Python</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15</w:t>
            </w:r>
          </w:p>
        </w:tc>
        <w:tc>
          <w:tcPr>
            <w:tcW w:w="4821" w:type="dxa"/>
          </w:tcPr>
          <w:p w:rsidR="006E77C4" w:rsidRPr="00D356C5" w:rsidRDefault="005F339F" w:rsidP="00D356C5">
            <w:pPr>
              <w:jc w:val="center"/>
              <w:rPr>
                <w:i/>
                <w:iCs/>
              </w:rPr>
            </w:pPr>
            <w:r w:rsidRPr="00D356C5">
              <w:rPr>
                <w:i/>
                <w:iCs/>
              </w:rPr>
              <w:t>Logo de OpenCV</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16</w:t>
            </w:r>
          </w:p>
        </w:tc>
        <w:tc>
          <w:tcPr>
            <w:tcW w:w="4821" w:type="dxa"/>
          </w:tcPr>
          <w:p w:rsidR="006E77C4" w:rsidRPr="00D356C5" w:rsidRDefault="005F339F" w:rsidP="00D356C5">
            <w:pPr>
              <w:jc w:val="center"/>
              <w:rPr>
                <w:i/>
                <w:iCs/>
              </w:rPr>
            </w:pPr>
            <w:r w:rsidRPr="00D356C5">
              <w:rPr>
                <w:i/>
                <w:iCs/>
              </w:rPr>
              <w:t>détection des visages</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17</w:t>
            </w:r>
          </w:p>
        </w:tc>
        <w:tc>
          <w:tcPr>
            <w:tcW w:w="4821" w:type="dxa"/>
          </w:tcPr>
          <w:p w:rsidR="006E77C4" w:rsidRPr="00D356C5" w:rsidRDefault="005F339F" w:rsidP="00D356C5">
            <w:pPr>
              <w:jc w:val="center"/>
              <w:rPr>
                <w:i/>
                <w:iCs/>
              </w:rPr>
            </w:pPr>
            <w:r w:rsidRPr="00D356C5">
              <w:rPr>
                <w:i/>
                <w:iCs/>
              </w:rPr>
              <w:t>L'analyse des caractéristiques de visage</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18</w:t>
            </w:r>
          </w:p>
        </w:tc>
        <w:tc>
          <w:tcPr>
            <w:tcW w:w="4821" w:type="dxa"/>
          </w:tcPr>
          <w:p w:rsidR="006E77C4" w:rsidRPr="00D356C5" w:rsidRDefault="00D356C5" w:rsidP="00D356C5">
            <w:pPr>
              <w:jc w:val="center"/>
              <w:rPr>
                <w:i/>
                <w:iCs/>
              </w:rPr>
            </w:pPr>
            <w:r w:rsidRPr="00D356C5">
              <w:rPr>
                <w:i/>
                <w:iCs/>
              </w:rPr>
              <w:t>L'identification de visage</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19</w:t>
            </w:r>
          </w:p>
        </w:tc>
        <w:tc>
          <w:tcPr>
            <w:tcW w:w="4821" w:type="dxa"/>
          </w:tcPr>
          <w:p w:rsidR="006E77C4" w:rsidRPr="00D356C5" w:rsidRDefault="00D356C5" w:rsidP="00D356C5">
            <w:pPr>
              <w:jc w:val="center"/>
              <w:rPr>
                <w:i/>
                <w:iCs/>
              </w:rPr>
            </w:pPr>
            <w:r w:rsidRPr="00D356C5">
              <w:rPr>
                <w:i/>
                <w:iCs/>
              </w:rPr>
              <w:t>Logo de NumPy</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20</w:t>
            </w:r>
          </w:p>
        </w:tc>
        <w:tc>
          <w:tcPr>
            <w:tcW w:w="4821" w:type="dxa"/>
          </w:tcPr>
          <w:p w:rsidR="006E77C4" w:rsidRPr="00D356C5" w:rsidRDefault="00D356C5" w:rsidP="009B4405">
            <w:pPr>
              <w:jc w:val="center"/>
              <w:rPr>
                <w:i/>
                <w:iCs/>
              </w:rPr>
            </w:pPr>
            <w:r w:rsidRPr="00D356C5">
              <w:rPr>
                <w:i/>
                <w:iCs/>
              </w:rPr>
              <w:t>Une carte Arduino Uno avec ses connecteurs.</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21</w:t>
            </w:r>
          </w:p>
        </w:tc>
        <w:tc>
          <w:tcPr>
            <w:tcW w:w="4821" w:type="dxa"/>
          </w:tcPr>
          <w:p w:rsidR="006E77C4" w:rsidRPr="00D356C5" w:rsidRDefault="00D356C5" w:rsidP="00D356C5">
            <w:pPr>
              <w:jc w:val="center"/>
              <w:rPr>
                <w:i/>
                <w:iCs/>
              </w:rPr>
            </w:pPr>
            <w:r w:rsidRPr="00D356C5">
              <w:rPr>
                <w:i/>
                <w:iCs/>
              </w:rPr>
              <w:t>Carte Arduino Uno</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22</w:t>
            </w:r>
          </w:p>
        </w:tc>
        <w:tc>
          <w:tcPr>
            <w:tcW w:w="4821" w:type="dxa"/>
          </w:tcPr>
          <w:p w:rsidR="006E77C4" w:rsidRPr="00D356C5" w:rsidRDefault="00D356C5" w:rsidP="00D356C5">
            <w:pPr>
              <w:jc w:val="center"/>
              <w:rPr>
                <w:i/>
                <w:iCs/>
              </w:rPr>
            </w:pPr>
            <w:r w:rsidRPr="00D356C5">
              <w:rPr>
                <w:i/>
                <w:iCs/>
              </w:rPr>
              <w:t>Carte Arduino Nano</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23</w:t>
            </w:r>
          </w:p>
        </w:tc>
        <w:tc>
          <w:tcPr>
            <w:tcW w:w="4821" w:type="dxa"/>
          </w:tcPr>
          <w:p w:rsidR="00D356C5" w:rsidRPr="00D356C5" w:rsidRDefault="00D356C5" w:rsidP="00D356C5">
            <w:pPr>
              <w:jc w:val="center"/>
              <w:rPr>
                <w:i/>
                <w:iCs/>
              </w:rPr>
            </w:pPr>
            <w:r w:rsidRPr="00D356C5">
              <w:rPr>
                <w:i/>
                <w:iCs/>
              </w:rPr>
              <w:t>Carte Arduino Macro</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24</w:t>
            </w:r>
          </w:p>
        </w:tc>
        <w:tc>
          <w:tcPr>
            <w:tcW w:w="4821" w:type="dxa"/>
          </w:tcPr>
          <w:p w:rsidR="00D356C5" w:rsidRPr="00D356C5" w:rsidRDefault="00D356C5" w:rsidP="00D356C5">
            <w:pPr>
              <w:jc w:val="center"/>
              <w:rPr>
                <w:i/>
                <w:iCs/>
              </w:rPr>
            </w:pPr>
            <w:r w:rsidRPr="00D356C5">
              <w:rPr>
                <w:i/>
                <w:iCs/>
              </w:rPr>
              <w:t>les importants composants de Arduino</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25</w:t>
            </w:r>
          </w:p>
        </w:tc>
        <w:tc>
          <w:tcPr>
            <w:tcW w:w="4821" w:type="dxa"/>
          </w:tcPr>
          <w:p w:rsidR="00D356C5" w:rsidRPr="00D356C5" w:rsidRDefault="00D356C5" w:rsidP="00D356C5">
            <w:pPr>
              <w:jc w:val="center"/>
              <w:rPr>
                <w:i/>
                <w:iCs/>
              </w:rPr>
            </w:pPr>
            <w:r w:rsidRPr="00D356C5">
              <w:rPr>
                <w:i/>
                <w:iCs/>
              </w:rPr>
              <w:t>le servomoteur</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26</w:t>
            </w:r>
          </w:p>
        </w:tc>
        <w:tc>
          <w:tcPr>
            <w:tcW w:w="4821" w:type="dxa"/>
          </w:tcPr>
          <w:p w:rsidR="00D356C5" w:rsidRPr="00D356C5" w:rsidRDefault="00D356C5" w:rsidP="00D356C5">
            <w:pPr>
              <w:jc w:val="center"/>
              <w:rPr>
                <w:i/>
                <w:iCs/>
              </w:rPr>
            </w:pPr>
            <w:r w:rsidRPr="00D356C5">
              <w:rPr>
                <w:i/>
                <w:iCs/>
              </w:rPr>
              <w:t>les câbles de servomoteur</w:t>
            </w:r>
          </w:p>
        </w:tc>
      </w:tr>
    </w:tbl>
    <w:p w:rsidR="006E77C4" w:rsidRPr="006E77C4" w:rsidRDefault="006E77C4" w:rsidP="009B4405">
      <w:pPr>
        <w:jc w:val="center"/>
        <w:rPr>
          <w:rFonts w:asciiTheme="majorHAnsi" w:hAnsiTheme="majorHAnsi" w:cstheme="majorHAnsi"/>
          <w:b/>
          <w:bCs/>
          <w:sz w:val="24"/>
          <w:szCs w:val="24"/>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D70075" w:rsidRPr="009B4405" w:rsidRDefault="00D70075" w:rsidP="009B4405">
      <w:pPr>
        <w:jc w:val="center"/>
      </w:pPr>
      <w:r w:rsidRPr="00D70075">
        <w:rPr>
          <w:rFonts w:ascii="Andalus" w:hAnsi="Andalus" w:cs="Andalus"/>
          <w:b/>
          <w:bCs/>
          <w:sz w:val="52"/>
          <w:szCs w:val="52"/>
        </w:rPr>
        <w:t>Remerciements</w:t>
      </w:r>
    </w:p>
    <w:p w:rsidR="00D70075" w:rsidRPr="00D70075" w:rsidRDefault="00D70075" w:rsidP="00D70075">
      <w:pPr>
        <w:autoSpaceDE w:val="0"/>
        <w:autoSpaceDN w:val="0"/>
        <w:adjustRightInd w:val="0"/>
        <w:spacing w:after="0" w:line="240" w:lineRule="auto"/>
        <w:jc w:val="center"/>
        <w:rPr>
          <w:rFonts w:ascii="Andalus" w:hAnsi="Andalus" w:cs="Andalus"/>
          <w:b/>
          <w:bCs/>
          <w:sz w:val="52"/>
          <w:szCs w:val="52"/>
        </w:rPr>
      </w:pPr>
    </w:p>
    <w:p w:rsidR="00D70075" w:rsidRPr="00D70075" w:rsidRDefault="00D70075" w:rsidP="00D70075">
      <w:pPr>
        <w:autoSpaceDE w:val="0"/>
        <w:autoSpaceDN w:val="0"/>
        <w:adjustRightInd w:val="0"/>
        <w:spacing w:after="0" w:line="240" w:lineRule="auto"/>
        <w:jc w:val="both"/>
        <w:rPr>
          <w:rFonts w:ascii="Helvetica" w:hAnsi="Helvetica"/>
          <w:color w:val="333333"/>
          <w:sz w:val="26"/>
          <w:szCs w:val="26"/>
        </w:rPr>
      </w:pPr>
      <w:r w:rsidRPr="00D70075">
        <w:rPr>
          <w:rFonts w:ascii="Helvetica" w:hAnsi="Helvetica"/>
          <w:color w:val="333333"/>
          <w:sz w:val="26"/>
          <w:szCs w:val="26"/>
        </w:rPr>
        <w:t xml:space="preserve">Apres avoir rendu, grâce à </w:t>
      </w:r>
      <w:r w:rsidRPr="00D70075">
        <w:rPr>
          <w:rFonts w:ascii="Helvetica" w:hAnsi="Helvetica"/>
          <w:b/>
          <w:bCs/>
          <w:color w:val="333333"/>
          <w:sz w:val="26"/>
          <w:szCs w:val="26"/>
        </w:rPr>
        <w:t>ALLAH</w:t>
      </w:r>
      <w:r w:rsidRPr="00D70075">
        <w:rPr>
          <w:rFonts w:ascii="Helvetica" w:hAnsi="Helvetica"/>
          <w:color w:val="333333"/>
          <w:sz w:val="26"/>
          <w:szCs w:val="26"/>
        </w:rPr>
        <w:t xml:space="preserve"> le tout puissant et le miséricordieux de nous avoir donné le courage, la</w:t>
      </w:r>
      <w:r>
        <w:rPr>
          <w:rFonts w:ascii="Helvetica" w:hAnsi="Helvetica"/>
          <w:color w:val="333333"/>
          <w:sz w:val="26"/>
          <w:szCs w:val="26"/>
        </w:rPr>
        <w:t xml:space="preserve"> </w:t>
      </w:r>
      <w:r w:rsidRPr="00D70075">
        <w:rPr>
          <w:rFonts w:ascii="Helvetica" w:hAnsi="Helvetica"/>
          <w:color w:val="333333"/>
          <w:sz w:val="26"/>
          <w:szCs w:val="26"/>
        </w:rPr>
        <w:t xml:space="preserve">volonté et la patience afin d’achever ce projet de fin d’étude. </w:t>
      </w:r>
      <w:r w:rsidRPr="00D70075">
        <w:rPr>
          <w:rFonts w:ascii="Helvetica" w:hAnsi="Helvetica"/>
          <w:color w:val="333333"/>
          <w:sz w:val="26"/>
          <w:szCs w:val="26"/>
        </w:rPr>
        <w:lastRenderedPageBreak/>
        <w:t>Nous tenons à r</w:t>
      </w:r>
      <w:r>
        <w:rPr>
          <w:rFonts w:ascii="Helvetica" w:hAnsi="Helvetica"/>
          <w:color w:val="333333"/>
          <w:sz w:val="26"/>
          <w:szCs w:val="26"/>
        </w:rPr>
        <w:t xml:space="preserve">emercier vivement tous ceux qui </w:t>
      </w:r>
      <w:r w:rsidRPr="00D70075">
        <w:rPr>
          <w:rFonts w:ascii="Helvetica" w:hAnsi="Helvetica"/>
          <w:color w:val="333333"/>
          <w:sz w:val="26"/>
          <w:szCs w:val="26"/>
        </w:rPr>
        <w:t>est de pris ou de loin ont participé à la rédaction de ce rapport,</w:t>
      </w:r>
      <w:r>
        <w:rPr>
          <w:rFonts w:ascii="Helvetica" w:hAnsi="Helvetica"/>
          <w:color w:val="333333"/>
          <w:sz w:val="26"/>
          <w:szCs w:val="26"/>
        </w:rPr>
        <w:t xml:space="preserve"> </w:t>
      </w:r>
      <w:r w:rsidRPr="00D70075">
        <w:rPr>
          <w:rFonts w:ascii="Helvetica" w:hAnsi="Helvetica"/>
          <w:color w:val="333333"/>
          <w:sz w:val="26"/>
          <w:szCs w:val="26"/>
        </w:rPr>
        <w:t>il s’agit plus particulièrement de notre encadrant</w:t>
      </w:r>
    </w:p>
    <w:p w:rsidR="00D70075" w:rsidRPr="00D70075" w:rsidRDefault="00D70075" w:rsidP="00D70075">
      <w:pPr>
        <w:autoSpaceDE w:val="0"/>
        <w:autoSpaceDN w:val="0"/>
        <w:adjustRightInd w:val="0"/>
        <w:spacing w:after="0" w:line="240" w:lineRule="auto"/>
        <w:jc w:val="both"/>
        <w:rPr>
          <w:rFonts w:ascii="Helvetica" w:hAnsi="Helvetica"/>
          <w:color w:val="333333"/>
          <w:sz w:val="26"/>
          <w:szCs w:val="26"/>
        </w:rPr>
      </w:pPr>
      <w:r w:rsidRPr="00D70075">
        <w:rPr>
          <w:rFonts w:ascii="Helvetica" w:hAnsi="Helvetica"/>
          <w:color w:val="333333"/>
          <w:sz w:val="26"/>
          <w:szCs w:val="26"/>
        </w:rPr>
        <w:t xml:space="preserve">Monsieur </w:t>
      </w:r>
      <w:r w:rsidRPr="00D70075">
        <w:rPr>
          <w:rFonts w:ascii="Helvetica" w:hAnsi="Helvetica"/>
          <w:b/>
          <w:bCs/>
          <w:color w:val="333333"/>
          <w:sz w:val="26"/>
          <w:szCs w:val="26"/>
        </w:rPr>
        <w:t>Salaheddine Krit</w:t>
      </w:r>
      <w:r>
        <w:rPr>
          <w:rFonts w:ascii="Helvetica" w:hAnsi="Helvetica"/>
          <w:color w:val="333333"/>
          <w:sz w:val="26"/>
          <w:szCs w:val="26"/>
        </w:rPr>
        <w:t xml:space="preserve"> </w:t>
      </w:r>
      <w:r w:rsidRPr="00D70075">
        <w:rPr>
          <w:rFonts w:ascii="Helvetica" w:hAnsi="Helvetica"/>
          <w:color w:val="333333"/>
          <w:sz w:val="26"/>
          <w:szCs w:val="26"/>
        </w:rPr>
        <w:t xml:space="preserve"> pour sa disponibilité, sa rigueur scien</w:t>
      </w:r>
      <w:r>
        <w:rPr>
          <w:rFonts w:ascii="Helvetica" w:hAnsi="Helvetica"/>
          <w:color w:val="333333"/>
          <w:sz w:val="26"/>
          <w:szCs w:val="26"/>
        </w:rPr>
        <w:t>tifique et son sens d’écoute et</w:t>
      </w:r>
      <w:r w:rsidRPr="00D70075">
        <w:rPr>
          <w:rFonts w:ascii="Helvetica" w:hAnsi="Helvetica"/>
          <w:color w:val="333333"/>
          <w:sz w:val="26"/>
          <w:szCs w:val="26"/>
        </w:rPr>
        <w:t xml:space="preserve"> son encouragement.</w:t>
      </w: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Pr="00D70075" w:rsidRDefault="00D70075" w:rsidP="00D70075">
      <w:pPr>
        <w:autoSpaceDE w:val="0"/>
        <w:autoSpaceDN w:val="0"/>
        <w:adjustRightInd w:val="0"/>
        <w:spacing w:after="0" w:line="240" w:lineRule="auto"/>
        <w:rPr>
          <w:rFonts w:ascii="Helvetica" w:hAnsi="Helvetica"/>
          <w:color w:val="333333"/>
          <w:sz w:val="26"/>
          <w:szCs w:val="26"/>
        </w:rPr>
      </w:pPr>
      <w:r w:rsidRPr="00D70075">
        <w:rPr>
          <w:rFonts w:ascii="Helvetica" w:hAnsi="Helvetica"/>
          <w:color w:val="333333"/>
          <w:sz w:val="26"/>
          <w:szCs w:val="26"/>
        </w:rPr>
        <w:t>Un grand merci à nos mères et nos pères pour leurs conseils, ainsi que leur so</w:t>
      </w:r>
      <w:r>
        <w:rPr>
          <w:rFonts w:ascii="Helvetica" w:hAnsi="Helvetica"/>
          <w:color w:val="333333"/>
          <w:sz w:val="26"/>
          <w:szCs w:val="26"/>
        </w:rPr>
        <w:t xml:space="preserve">utien inconditionnel, à la fois </w:t>
      </w:r>
      <w:r w:rsidRPr="00D70075">
        <w:rPr>
          <w:rFonts w:ascii="Helvetica" w:hAnsi="Helvetica"/>
          <w:color w:val="333333"/>
          <w:sz w:val="26"/>
          <w:szCs w:val="26"/>
        </w:rPr>
        <w:t>moral et économique. Nous voudrions exprimer nos reconnaissances envers les amis et collègues qui nous o</w:t>
      </w:r>
      <w:r>
        <w:rPr>
          <w:rFonts w:ascii="Helvetica" w:hAnsi="Helvetica"/>
          <w:color w:val="333333"/>
          <w:sz w:val="26"/>
          <w:szCs w:val="26"/>
        </w:rPr>
        <w:t xml:space="preserve">nt apporté leurs soutien </w:t>
      </w:r>
      <w:r w:rsidRPr="00D70075">
        <w:rPr>
          <w:rFonts w:ascii="Helvetica" w:hAnsi="Helvetica"/>
          <w:color w:val="333333"/>
          <w:sz w:val="26"/>
          <w:szCs w:val="26"/>
        </w:rPr>
        <w:t>moral et intellectuel tout au long de ce projet.</w:t>
      </w: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Pr="00D70075" w:rsidRDefault="00D70075" w:rsidP="00D70075">
      <w:pPr>
        <w:autoSpaceDE w:val="0"/>
        <w:autoSpaceDN w:val="0"/>
        <w:adjustRightInd w:val="0"/>
        <w:spacing w:after="0" w:line="240" w:lineRule="auto"/>
        <w:rPr>
          <w:rFonts w:ascii="Helvetica" w:hAnsi="Helvetica"/>
          <w:color w:val="333333"/>
          <w:sz w:val="26"/>
          <w:szCs w:val="26"/>
        </w:rPr>
      </w:pPr>
      <w:r w:rsidRPr="00D70075">
        <w:rPr>
          <w:rFonts w:ascii="Helvetica" w:hAnsi="Helvetica"/>
          <w:color w:val="333333"/>
          <w:sz w:val="26"/>
          <w:szCs w:val="26"/>
        </w:rPr>
        <w:t>Nous saisissons cette occasion pour adresser nos profonds remerciements à tou</w:t>
      </w:r>
      <w:r>
        <w:rPr>
          <w:rFonts w:ascii="Helvetica" w:hAnsi="Helvetica"/>
          <w:color w:val="333333"/>
          <w:sz w:val="26"/>
          <w:szCs w:val="26"/>
        </w:rPr>
        <w:t xml:space="preserve">s les professeurs de la filière </w:t>
      </w:r>
      <w:r w:rsidRPr="00D70075">
        <w:rPr>
          <w:rFonts w:ascii="Helvetica" w:hAnsi="Helvetica"/>
          <w:color w:val="333333"/>
          <w:sz w:val="26"/>
          <w:szCs w:val="26"/>
        </w:rPr>
        <w:t>sciences mathématiques et informatiques pour la qualité de l’enseignement qui nous on</w:t>
      </w:r>
      <w:r>
        <w:rPr>
          <w:rFonts w:ascii="Helvetica" w:hAnsi="Helvetica"/>
          <w:color w:val="333333"/>
          <w:sz w:val="26"/>
          <w:szCs w:val="26"/>
        </w:rPr>
        <w:t xml:space="preserve">t fourni les outils nécessaires </w:t>
      </w:r>
      <w:r w:rsidRPr="00D70075">
        <w:rPr>
          <w:rFonts w:ascii="Helvetica" w:hAnsi="Helvetica"/>
          <w:color w:val="333333"/>
          <w:sz w:val="26"/>
          <w:szCs w:val="26"/>
        </w:rPr>
        <w:t>au bon déroulement de notre projet.</w:t>
      </w: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Pr="009B4405" w:rsidRDefault="004A5BCE" w:rsidP="009B4405">
      <w:pPr>
        <w:jc w:val="center"/>
        <w:rPr>
          <w:rFonts w:ascii="Andalus" w:hAnsi="Andalus" w:cs="Andalus"/>
          <w:b/>
          <w:bCs/>
          <w:sz w:val="52"/>
          <w:szCs w:val="52"/>
        </w:rPr>
      </w:pPr>
      <w:r w:rsidRPr="009B4405">
        <w:rPr>
          <w:rFonts w:ascii="Andalus" w:hAnsi="Andalus" w:cs="Andalus"/>
          <w:b/>
          <w:bCs/>
          <w:sz w:val="52"/>
          <w:szCs w:val="52"/>
        </w:rPr>
        <w:t>Introduction générale</w:t>
      </w:r>
    </w:p>
    <w:p w:rsidR="004A5BCE" w:rsidRDefault="004A5BCE"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9B4405">
      <w:pPr>
        <w:rPr>
          <w:color w:val="2E74B5" w:themeColor="accent1" w:themeShade="BF"/>
          <w:sz w:val="36"/>
          <w:szCs w:val="36"/>
        </w:rPr>
      </w:pPr>
    </w:p>
    <w:p w:rsidR="00D31764" w:rsidRPr="00D31764" w:rsidRDefault="00D31764" w:rsidP="009B4405">
      <w:pPr>
        <w:rPr>
          <w:rFonts w:ascii="Andalus" w:hAnsi="Andalus" w:cs="Andalus"/>
          <w:b/>
          <w:bCs/>
          <w:color w:val="2E74B5" w:themeColor="accent1" w:themeShade="BF"/>
          <w:sz w:val="44"/>
          <w:szCs w:val="44"/>
        </w:rPr>
      </w:pPr>
      <w:r w:rsidRPr="00D31764">
        <w:rPr>
          <w:rFonts w:ascii="Andalus" w:hAnsi="Andalus" w:cs="Andalus"/>
          <w:b/>
          <w:bCs/>
          <w:color w:val="2E74B5" w:themeColor="accent1" w:themeShade="BF"/>
          <w:sz w:val="44"/>
          <w:szCs w:val="44"/>
        </w:rPr>
        <w:t>Chapitre 1</w:t>
      </w:r>
    </w:p>
    <w:p w:rsidR="003D566C" w:rsidRPr="007F0803" w:rsidRDefault="007F0803" w:rsidP="00ED7471">
      <w:pPr>
        <w:pStyle w:val="Titre1"/>
        <w:numPr>
          <w:ilvl w:val="0"/>
          <w:numId w:val="16"/>
        </w:numPr>
      </w:pPr>
      <w:bookmarkStart w:id="0" w:name="_Toc132107947"/>
      <w:r>
        <w:t>La Reconnaissance f</w:t>
      </w:r>
      <w:r w:rsidRPr="007F0803">
        <w:t>aciale</w:t>
      </w:r>
      <w:bookmarkEnd w:id="0"/>
    </w:p>
    <w:p w:rsidR="003D566C" w:rsidRPr="00FD26B1" w:rsidRDefault="003D566C" w:rsidP="00ED7471">
      <w:pPr>
        <w:pStyle w:val="Titre2"/>
      </w:pPr>
      <w:bookmarkStart w:id="1" w:name="_Toc132107948"/>
      <w:r w:rsidRPr="00FD26B1">
        <w:t>Introduction</w:t>
      </w:r>
      <w:bookmarkEnd w:id="1"/>
    </w:p>
    <w:p w:rsidR="003D566C" w:rsidRPr="00FD26B1" w:rsidRDefault="003D566C" w:rsidP="00ED7471">
      <w:pPr>
        <w:pStyle w:val="Titre3"/>
      </w:pPr>
      <w:bookmarkStart w:id="2" w:name="_Toc132107949"/>
      <w:r w:rsidRPr="00FD26B1">
        <w:t>Définition</w:t>
      </w:r>
      <w:bookmarkEnd w:id="2"/>
    </w:p>
    <w:p w:rsidR="003D566C" w:rsidRPr="003D566C" w:rsidRDefault="003D566C" w:rsidP="003D566C">
      <w:pPr>
        <w:pStyle w:val="Titre2"/>
        <w:numPr>
          <w:ilvl w:val="0"/>
          <w:numId w:val="0"/>
        </w:numPr>
        <w:ind w:left="718"/>
        <w:rPr>
          <w:sz w:val="32"/>
          <w:szCs w:val="32"/>
        </w:rPr>
      </w:pPr>
      <w:r w:rsidRPr="003D566C">
        <w:rPr>
          <w:sz w:val="32"/>
          <w:szCs w:val="32"/>
        </w:rPr>
        <w:t xml:space="preserve"> </w:t>
      </w:r>
    </w:p>
    <w:p w:rsidR="003D566C" w:rsidRDefault="003D566C" w:rsidP="003D566C">
      <w:pPr>
        <w:rPr>
          <w:rFonts w:ascii="Helvetica" w:hAnsi="Helvetica"/>
          <w:color w:val="333333"/>
          <w:sz w:val="26"/>
          <w:szCs w:val="26"/>
        </w:rPr>
      </w:pPr>
      <w:r w:rsidRPr="00732559">
        <w:rPr>
          <w:rFonts w:ascii="Helvetica" w:hAnsi="Helvetica"/>
          <w:color w:val="333333"/>
          <w:sz w:val="26"/>
          <w:szCs w:val="26"/>
        </w:rPr>
        <w:t xml:space="preserve">La reconnaissance faciale est un moyen d'identifier ou de confirmer l'identité d'un individu grâce à son visage. Les systèmes de reconnaissance faciale peuvent </w:t>
      </w:r>
      <w:r w:rsidRPr="00732559">
        <w:rPr>
          <w:rFonts w:ascii="Helvetica" w:hAnsi="Helvetica"/>
          <w:color w:val="333333"/>
          <w:sz w:val="26"/>
          <w:szCs w:val="26"/>
        </w:rPr>
        <w:lastRenderedPageBreak/>
        <w:t>servir à l'identification de personnes sur des photos, dans des vidéos ou en temps réel.</w:t>
      </w:r>
    </w:p>
    <w:p w:rsidR="003D566C" w:rsidRPr="00732559" w:rsidRDefault="003D566C" w:rsidP="003D566C">
      <w:pPr>
        <w:rPr>
          <w:rFonts w:ascii="Helvetica" w:hAnsi="Helvetica"/>
          <w:color w:val="333333"/>
          <w:sz w:val="26"/>
          <w:szCs w:val="26"/>
        </w:rPr>
      </w:pPr>
      <w:r w:rsidRPr="00732559">
        <w:rPr>
          <w:rFonts w:ascii="Helvetica" w:hAnsi="Helvetica"/>
          <w:color w:val="333333"/>
          <w:sz w:val="26"/>
          <w:szCs w:val="26"/>
        </w:rPr>
        <w:t>La reconnaissance faciale est un moyen d'identifier ou de confirmer l'identité d'un individu grâce à son visage. Les systèmes de reconnaissance faciale peuvent servir à l'identification de personnes sur des photos, dans des vidéos ou en temps réel.</w:t>
      </w:r>
    </w:p>
    <w:p w:rsidR="003D566C" w:rsidRDefault="003D566C" w:rsidP="003D566C">
      <w:pPr>
        <w:rPr>
          <w:rFonts w:ascii="Helvetica" w:hAnsi="Helvetica"/>
          <w:color w:val="333333"/>
          <w:sz w:val="26"/>
          <w:szCs w:val="26"/>
        </w:rPr>
      </w:pPr>
    </w:p>
    <w:p w:rsidR="003D566C" w:rsidRDefault="00291AE9" w:rsidP="00ED7471">
      <w:pPr>
        <w:pStyle w:val="Titre3"/>
      </w:pPr>
      <w:bookmarkStart w:id="3" w:name="_Toc132107950"/>
      <w:r>
        <w:t>Les étapes de reconnaissance faciale</w:t>
      </w:r>
      <w:bookmarkEnd w:id="3"/>
    </w:p>
    <w:p w:rsidR="00291AE9" w:rsidRDefault="00291AE9" w:rsidP="00291AE9"/>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La reconnaissance faciale fonctionne en trois étapes : détection, analyse et reconnaissance.</w:t>
      </w:r>
    </w:p>
    <w:p w:rsidR="00291AE9" w:rsidRPr="004A12B2" w:rsidRDefault="00291AE9" w:rsidP="00291AE9">
      <w:pPr>
        <w:tabs>
          <w:tab w:val="left" w:pos="2055"/>
        </w:tabs>
        <w:rPr>
          <w:b/>
          <w:bCs/>
          <w:sz w:val="28"/>
          <w:szCs w:val="28"/>
        </w:rPr>
      </w:pPr>
      <w:r w:rsidRPr="004A12B2">
        <w:rPr>
          <w:b/>
          <w:bCs/>
          <w:sz w:val="28"/>
          <w:szCs w:val="28"/>
        </w:rPr>
        <w:t>1 - Détection</w:t>
      </w:r>
      <w:r>
        <w:rPr>
          <w:b/>
          <w:bCs/>
          <w:sz w:val="28"/>
          <w:szCs w:val="28"/>
        </w:rPr>
        <w:tab/>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La détection est le processus qui consiste à trouver un visage dans une image. Grâce à la reconnaissance d'images, la reconnaissance faciale peut détecter et identifier des visages individuels à partir d'une image contenant le visage d'une ou plusieurs personnes. Il peut détecter les données faciales dans les profils de face et de côté.</w:t>
      </w:r>
    </w:p>
    <w:p w:rsidR="00291AE9" w:rsidRPr="004A12B2" w:rsidRDefault="00291AE9" w:rsidP="00291AE9">
      <w:pPr>
        <w:rPr>
          <w:rFonts w:ascii="Helvetica" w:hAnsi="Helvetica"/>
          <w:i/>
          <w:iCs/>
          <w:color w:val="333333"/>
          <w:sz w:val="26"/>
          <w:szCs w:val="26"/>
        </w:rPr>
      </w:pPr>
      <w:r w:rsidRPr="004A12B2">
        <w:rPr>
          <w:rFonts w:ascii="Helvetica" w:hAnsi="Helvetica"/>
          <w:i/>
          <w:iCs/>
          <w:color w:val="333333"/>
          <w:sz w:val="26"/>
          <w:szCs w:val="26"/>
        </w:rPr>
        <w:t>Reconnaissance d'image</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Les machines utilisent la </w:t>
      </w:r>
      <w:hyperlink r:id="rId8" w:tgtFrame="_blank" w:history="1">
        <w:r w:rsidRPr="004A12B2">
          <w:rPr>
            <w:color w:val="333333"/>
            <w:sz w:val="26"/>
            <w:szCs w:val="26"/>
          </w:rPr>
          <w:t>reconnaissance d'image</w:t>
        </w:r>
      </w:hyperlink>
      <w:r w:rsidRPr="004A12B2">
        <w:rPr>
          <w:rFonts w:ascii="Helvetica" w:hAnsi="Helvetica"/>
          <w:color w:val="333333"/>
          <w:sz w:val="26"/>
          <w:szCs w:val="26"/>
        </w:rPr>
        <w:t> pour identifier des personnes, des lieux et des objets sur des images avec une précision égale ou supérieure à celle des humains et avec une vitesse et une efficacité bien supérieures. Grâce à une technologie complexe d'intelligence artificielle (IA), la reconnaissance d'image automatise l'extraction, l'analyse, la classification et la compréhension d'informations utiles à partir de données d'images. Les données de l'image prennent de nombreuses formes, telles que les suivantes :</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(Images uniques, Séquences vidéo, Vues depuis plusieurs caméras, Données tridimensionnelles)</w:t>
      </w:r>
    </w:p>
    <w:p w:rsidR="00291AE9" w:rsidRPr="004A12B2" w:rsidRDefault="00291AE9" w:rsidP="00291AE9">
      <w:pPr>
        <w:rPr>
          <w:b/>
          <w:bCs/>
          <w:sz w:val="28"/>
          <w:szCs w:val="28"/>
        </w:rPr>
      </w:pPr>
      <w:r w:rsidRPr="004A12B2">
        <w:rPr>
          <w:b/>
          <w:bCs/>
          <w:sz w:val="28"/>
          <w:szCs w:val="28"/>
        </w:rPr>
        <w:t>2 - Analyse</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Le système de reconnaissance faciale analyse ensuite l'image du visage. Il cartographie et lit la géométrie du visage et les expressions faciales. Il identifie les points de repère faciaux qui sont essentiels pour distinguer un visage d'autres objets. La technologie de reconnaissance faciale recherche généralement les éléments suivants </w:t>
      </w:r>
    </w:p>
    <w:p w:rsidR="00291AE9" w:rsidRPr="00482547" w:rsidRDefault="00291AE9" w:rsidP="00482547">
      <w:pPr>
        <w:rPr>
          <w:rFonts w:ascii="Helvetica" w:hAnsi="Helvetica"/>
          <w:color w:val="333333"/>
          <w:sz w:val="26"/>
          <w:szCs w:val="26"/>
        </w:rPr>
      </w:pPr>
      <w:r w:rsidRPr="004A12B2">
        <w:rPr>
          <w:rFonts w:ascii="Helvetica" w:hAnsi="Helvetica"/>
          <w:color w:val="333333"/>
          <w:sz w:val="26"/>
          <w:szCs w:val="26"/>
        </w:rPr>
        <w:t>(Distance entre les yeux ,Distance entre le front et le menton ,Distance entre le nez et la bouche ,Profondeur des orbites des yeux ,Forme des pommettes ,Contour des lèvres, des oreilles et du menton )</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 xml:space="preserve">Le système convertit ensuite les données de reconnaissance du visage en une chaîne de chiffres ou de points appelée empreinte faciale. Chaque personne possède une empreinte faciale unique, semblable à une empreinte digitale. Les </w:t>
      </w:r>
      <w:r w:rsidRPr="004A12B2">
        <w:rPr>
          <w:rFonts w:ascii="Helvetica" w:hAnsi="Helvetica"/>
          <w:color w:val="333333"/>
          <w:sz w:val="26"/>
          <w:szCs w:val="26"/>
        </w:rPr>
        <w:lastRenderedPageBreak/>
        <w:t>informations utilisées par la reconnaissance faciale peuvent également être utilisées à l'inverse pour reconstruire numériquement le visage d'une personne.</w:t>
      </w:r>
    </w:p>
    <w:p w:rsidR="00291AE9" w:rsidRPr="00482547" w:rsidRDefault="00291AE9" w:rsidP="00482547">
      <w:pPr>
        <w:rPr>
          <w:b/>
          <w:bCs/>
          <w:sz w:val="28"/>
          <w:szCs w:val="28"/>
        </w:rPr>
      </w:pPr>
      <w:r>
        <w:rPr>
          <w:b/>
          <w:bCs/>
          <w:sz w:val="28"/>
          <w:szCs w:val="28"/>
        </w:rPr>
        <w:t xml:space="preserve">3 </w:t>
      </w:r>
      <w:r w:rsidRPr="004A12B2">
        <w:rPr>
          <w:b/>
          <w:bCs/>
          <w:sz w:val="28"/>
          <w:szCs w:val="28"/>
        </w:rPr>
        <w:t>– Reconnaissance</w:t>
      </w:r>
    </w:p>
    <w:p w:rsidR="00291AE9" w:rsidRDefault="00291AE9" w:rsidP="00291AE9">
      <w:r w:rsidRPr="004A12B2">
        <w:rPr>
          <w:rFonts w:ascii="Helvetica" w:hAnsi="Helvetica"/>
          <w:color w:val="333333"/>
          <w:sz w:val="26"/>
          <w:szCs w:val="26"/>
        </w:rPr>
        <w:t>La reconnaissance faciale permet d'identifier une personne en comparant les visages dans deux ou plusieurs images et en évaluant la probabilité d'une correspondance entre les visages. Par exemple, il peut vérifier que le visage montré dans un selfie pris par une caméra mobile correspond au visage dans une image d'une pièce d'identité émise par le gouvernement comme un permis de conduire ou un passeport, ainsi que vérifier que le visage montré dans le selfie ne correspond pas à un visage dans une collection de visages capturés précédemment.</w:t>
      </w:r>
      <w:r>
        <w:rPr>
          <w:rFonts w:ascii="Helvetica" w:hAnsi="Helvetica"/>
          <w:color w:val="333333"/>
          <w:sz w:val="21"/>
          <w:szCs w:val="21"/>
        </w:rPr>
        <w:t xml:space="preserve">  </w:t>
      </w:r>
      <w:r>
        <w:t xml:space="preserve"> </w:t>
      </w:r>
    </w:p>
    <w:p w:rsidR="00291AE9" w:rsidRDefault="00291AE9" w:rsidP="00291AE9"/>
    <w:p w:rsidR="00291AE9" w:rsidRPr="009B3E65" w:rsidRDefault="00291AE9" w:rsidP="00ED7471">
      <w:pPr>
        <w:pStyle w:val="Titre3"/>
      </w:pPr>
      <w:bookmarkStart w:id="4" w:name="_Toc132107951"/>
      <w:r>
        <w:t>Cas</w:t>
      </w:r>
      <w:r w:rsidRPr="009B3E65">
        <w:t xml:space="preserve"> </w:t>
      </w:r>
      <w:r>
        <w:t>d’usage et application de la reconnaissance faciale biométrique</w:t>
      </w:r>
      <w:bookmarkEnd w:id="4"/>
      <w:r>
        <w:t xml:space="preserve"> </w:t>
      </w:r>
    </w:p>
    <w:p w:rsidR="00291AE9" w:rsidRDefault="00291AE9" w:rsidP="00291AE9">
      <w:pPr>
        <w:pStyle w:val="Titre2"/>
        <w:numPr>
          <w:ilvl w:val="0"/>
          <w:numId w:val="0"/>
        </w:numPr>
        <w:ind w:left="142"/>
      </w:pPr>
    </w:p>
    <w:p w:rsidR="00291AE9" w:rsidRPr="004A12B2" w:rsidRDefault="00291AE9" w:rsidP="00291AE9">
      <w:pPr>
        <w:pStyle w:val="NormalWeb"/>
        <w:shd w:val="clear" w:color="auto" w:fill="FFFFFF"/>
        <w:spacing w:before="0" w:beforeAutospacing="0" w:after="390" w:afterAutospacing="0" w:line="390" w:lineRule="atLeast"/>
        <w:textAlignment w:val="baseline"/>
        <w:rPr>
          <w:rFonts w:ascii="Helvetica" w:eastAsiaTheme="minorHAnsi" w:hAnsi="Helvetica" w:cstheme="minorBidi"/>
          <w:color w:val="333333"/>
          <w:sz w:val="26"/>
          <w:szCs w:val="26"/>
          <w:lang w:eastAsia="en-US"/>
        </w:rPr>
      </w:pPr>
      <w:r w:rsidRPr="004A12B2">
        <w:rPr>
          <w:rFonts w:ascii="Helvetica" w:eastAsiaTheme="minorHAnsi" w:hAnsi="Helvetica" w:cstheme="minorBidi"/>
          <w:color w:val="333333"/>
          <w:sz w:val="26"/>
          <w:szCs w:val="26"/>
          <w:lang w:eastAsia="en-US"/>
        </w:rPr>
        <w:t>Les applications de la reconnaissance du visage se focalisent sur la vérification ou l’authentification. Cette technologie est utilisée, par exemple, dans des situations telles que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Deuxième facteur d’authentification</w:t>
      </w:r>
      <w:r w:rsidRPr="004A12B2">
        <w:rPr>
          <w:rFonts w:ascii="Helvetica" w:hAnsi="Helvetica"/>
          <w:color w:val="333333"/>
          <w:sz w:val="26"/>
          <w:szCs w:val="26"/>
        </w:rPr>
        <w:t>, afin de rendre plus sûr tout processus de connexion.</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applications portables</w:t>
      </w:r>
      <w:r w:rsidRPr="004A12B2">
        <w:rPr>
          <w:rFonts w:ascii="Helvetica" w:hAnsi="Helvetica"/>
          <w:color w:val="333333"/>
          <w:sz w:val="26"/>
          <w:szCs w:val="26"/>
        </w:rPr>
        <w:t> sans mot de passe.</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des services en ligne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immeubles </w:t>
      </w:r>
      <w:r w:rsidRPr="004A12B2">
        <w:rPr>
          <w:rFonts w:ascii="Helvetica" w:hAnsi="Helvetica"/>
          <w:color w:val="333333"/>
          <w:sz w:val="26"/>
          <w:szCs w:val="26"/>
        </w:rPr>
        <w:t>(bureau, évènements, installations de toute sorte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Méthode de règlement</w:t>
      </w:r>
      <w:r w:rsidRPr="004A12B2">
        <w:rPr>
          <w:rFonts w:ascii="Helvetica" w:hAnsi="Helvetica"/>
          <w:color w:val="333333"/>
          <w:sz w:val="26"/>
          <w:szCs w:val="26"/>
        </w:rPr>
        <w:t>, à la fois dans des magasins physiques et en ligne.</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un dispositif verrouillé</w:t>
      </w:r>
      <w:r w:rsidRPr="004A12B2">
        <w:rPr>
          <w:rFonts w:ascii="Helvetica" w:hAnsi="Helvetica"/>
          <w:color w:val="333333"/>
          <w:sz w:val="26"/>
          <w:szCs w:val="26"/>
        </w:rPr>
        <w:t>.</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Enregistrement des services touristiques</w:t>
      </w:r>
      <w:r w:rsidRPr="004A12B2">
        <w:rPr>
          <w:rFonts w:ascii="Helvetica" w:hAnsi="Helvetica"/>
          <w:color w:val="333333"/>
          <w:sz w:val="26"/>
          <w:szCs w:val="26"/>
        </w:rPr>
        <w:t> (aéroports, hôtels…).</w:t>
      </w:r>
    </w:p>
    <w:p w:rsidR="00291AE9" w:rsidRDefault="00291AE9" w:rsidP="00291AE9"/>
    <w:p w:rsidR="00291AE9" w:rsidRDefault="00291AE9" w:rsidP="00ED7471">
      <w:pPr>
        <w:pStyle w:val="Titre3"/>
      </w:pPr>
      <w:bookmarkStart w:id="5" w:name="_Toc132107952"/>
      <w:r>
        <w:t>Les avantages d’utilisation de reconnaissance faciale</w:t>
      </w:r>
      <w:bookmarkEnd w:id="5"/>
    </w:p>
    <w:p w:rsidR="00291AE9" w:rsidRDefault="00291AE9" w:rsidP="00291AE9"/>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1. Simplifier la vérification d’identité</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Default="00482547" w:rsidP="00291AE9">
      <w:pPr>
        <w:shd w:val="clear" w:color="auto" w:fill="FFFFFF"/>
        <w:spacing w:after="0" w:line="390" w:lineRule="atLeast"/>
        <w:ind w:left="270"/>
        <w:textAlignment w:val="baseline"/>
      </w:pPr>
      <w:r>
        <w:t xml:space="preserve"> </w:t>
      </w:r>
      <w:r w:rsidR="00291AE9" w:rsidRPr="004A12B2">
        <w:rPr>
          <w:sz w:val="26"/>
          <w:szCs w:val="26"/>
        </w:rPr>
        <w:t>La création d’identités numériques sécurisées devient maintenant primordiale. Que ce soit pour l’enregistrement de nouveaux clients, l’assistance ou l’accès à de nouveaux services. L’expérience utilisateur, y compris le contrôle d’identité et l’authentification, doit être aussi fluide que possible, tout en assurant une sécurité sans faille.</w:t>
      </w:r>
      <w:r w:rsidR="00291AE9">
        <w:t xml:space="preserve"> </w:t>
      </w:r>
    </w:p>
    <w:p w:rsidR="00291AE9" w:rsidRDefault="00291AE9" w:rsidP="00291AE9">
      <w:pPr>
        <w:shd w:val="clear" w:color="auto" w:fill="FFFFFF"/>
        <w:spacing w:after="0" w:line="390" w:lineRule="atLeast"/>
        <w:ind w:left="270"/>
        <w:textAlignment w:val="baseline"/>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2. Rendre l’authentification simple et plus sécurisée</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Default="00291AE9" w:rsidP="00291AE9">
      <w:pPr>
        <w:shd w:val="clear" w:color="auto" w:fill="FFFFFF"/>
        <w:spacing w:after="0" w:line="390" w:lineRule="atLeast"/>
        <w:ind w:left="270"/>
        <w:textAlignment w:val="baseline"/>
      </w:pPr>
      <w:r w:rsidRPr="004A12B2">
        <w:rPr>
          <w:sz w:val="26"/>
          <w:szCs w:val="26"/>
        </w:rPr>
        <w:lastRenderedPageBreak/>
        <w:t>Nous avons tous en mémoire les astuces les plus farfelues pour nous souvenir de nos noms d’utilisateur et mot de passe associés au moment d’accéder à un service en ligne. L’avantage de la reconnaissance faciale est qu’elle n’exige des utilisateurs aucune action spécifique et reste compatible avec la plupart des appareils intégrant un appareil photo.</w:t>
      </w:r>
      <w:r>
        <w:t xml:space="preserve"> </w:t>
      </w: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 xml:space="preserve">3. Réduire les coûts </w:t>
      </w:r>
    </w:p>
    <w:p w:rsidR="00291AE9" w:rsidRDefault="00291AE9" w:rsidP="00291AE9">
      <w:pPr>
        <w:shd w:val="clear" w:color="auto" w:fill="FFFFFF"/>
        <w:spacing w:after="0" w:line="390" w:lineRule="atLeast"/>
        <w:ind w:left="270"/>
        <w:textAlignment w:val="baseline"/>
      </w:pPr>
    </w:p>
    <w:p w:rsidR="00291AE9" w:rsidRPr="004A12B2" w:rsidRDefault="00482547" w:rsidP="00291AE9">
      <w:pPr>
        <w:shd w:val="clear" w:color="auto" w:fill="FFFFFF"/>
        <w:spacing w:after="0" w:line="390" w:lineRule="atLeast"/>
        <w:ind w:left="270"/>
        <w:textAlignment w:val="baseline"/>
        <w:rPr>
          <w:sz w:val="26"/>
          <w:szCs w:val="26"/>
        </w:rPr>
      </w:pPr>
      <w:r>
        <w:t xml:space="preserve"> </w:t>
      </w:r>
      <w:r w:rsidR="00291AE9" w:rsidRPr="004A12B2">
        <w:rPr>
          <w:sz w:val="26"/>
          <w:szCs w:val="26"/>
        </w:rPr>
        <w:t>Les processus traditionnels de contrôle des identités et la gestion des systèmes d’authentification des mots de passe sont très coûteux à entretenir.</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Le recours à la reconnaissance faciale à distance peut considérablement réduire la gestion et les coûts opérationnels, à la fois pour la création de nouveaux comptes et pour l’accès à de nouveaux services par des clients existants. Le bilan pour les entreprises est une réduction immédiate des processus manuels, des formalités, de la validation des données, de leur traitement, mais surtout du temps consacré à vérifier l’identité de l’utilisateur.</w:t>
      </w:r>
    </w:p>
    <w:p w:rsidR="00291AE9" w:rsidRPr="00F05827" w:rsidRDefault="00291AE9" w:rsidP="00482547">
      <w:pPr>
        <w:shd w:val="clear" w:color="auto" w:fill="FFFFFF"/>
        <w:spacing w:after="0" w:line="390" w:lineRule="atLeast"/>
        <w:ind w:left="270"/>
        <w:textAlignment w:val="baseline"/>
      </w:pPr>
      <w:r w:rsidRPr="004A12B2">
        <w:rPr>
          <w:sz w:val="26"/>
          <w:szCs w:val="26"/>
        </w:rPr>
        <w:t xml:space="preserve">De plus, lorsque des clients ou des employés utilisent la biométrie pour l’authentification, les problèmes de mots de passe diminuent et, par conséquent, les coûts en assistance et en conformité sont également réduits. Forrester constate que plusieurs grandes entreprises installées aux États-Unis consacraient plus d’1 million de dollars par an pour prendre en charge les </w:t>
      </w:r>
      <w:r w:rsidRPr="00F05827">
        <w:t xml:space="preserve">coûts d’assistance liée aux mots </w:t>
      </w:r>
      <w:r w:rsidRPr="004A12B2">
        <w:rPr>
          <w:sz w:val="26"/>
          <w:szCs w:val="26"/>
        </w:rPr>
        <w:t>de passe, et ce, en plus des coûts associés à l’usurpation d’identité après une violation des données.</w:t>
      </w:r>
    </w:p>
    <w:p w:rsidR="00291AE9" w:rsidRDefault="00291AE9" w:rsidP="00291AE9">
      <w:pPr>
        <w:shd w:val="clear" w:color="auto" w:fill="FFFFFF"/>
        <w:spacing w:after="0" w:line="390" w:lineRule="atLeast"/>
        <w:ind w:left="270"/>
        <w:jc w:val="both"/>
        <w:textAlignment w:val="baseline"/>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4</w:t>
      </w:r>
      <w:r>
        <w:t xml:space="preserve">. </w:t>
      </w:r>
      <w:r w:rsidRPr="004A12B2">
        <w:rPr>
          <w:b/>
          <w:bCs/>
          <w:sz w:val="28"/>
          <w:szCs w:val="28"/>
        </w:rPr>
        <w:t>Améliorer la détection des fraudes</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Pr="009B3E65" w:rsidRDefault="00291AE9" w:rsidP="00291AE9">
      <w:pPr>
        <w:shd w:val="clear" w:color="auto" w:fill="FFFFFF"/>
        <w:spacing w:after="0" w:line="390" w:lineRule="atLeast"/>
        <w:ind w:left="270"/>
        <w:textAlignment w:val="baseline"/>
        <w:rPr>
          <w:rFonts w:ascii="Helvetica" w:hAnsi="Helvetica"/>
          <w:color w:val="333333"/>
          <w:sz w:val="21"/>
          <w:szCs w:val="21"/>
        </w:rPr>
      </w:pPr>
      <w:r>
        <w:t xml:space="preserve">    </w:t>
      </w:r>
      <w:r w:rsidRPr="004A12B2">
        <w:rPr>
          <w:sz w:val="26"/>
          <w:szCs w:val="26"/>
        </w:rPr>
        <w:t>La reconnaissance faciale, associée à d’autres technologies, dissuade les usurpateurs et améliore la détection des fraudes. Plusieurs banques ajoutent des fonctions de sécurité à leurs distributeurs automatiques de billets (DAB) pour identifier les titulaires de cartes et leur permettre d’effectuer des transactions. Cette technologie aide également les banques à identifier les clients VIP ou interdits dans leurs centres de services client. D’autres entreprises, comme Amazon, intègrent la reconnaissance faciale comme étape de vérification en vue d’éliminer la fraude. Par exemple, après avoir pris un selfie, il est demandé à l’utilisateur de sourire ou de faire un clin d’œil pour confirmer qu’il est bien un être vivant.</w:t>
      </w:r>
    </w:p>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CE3CBB" w:rsidRDefault="00CE3CBB" w:rsidP="00482547">
      <w:pPr>
        <w:jc w:val="cente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D31764">
      <w:pPr>
        <w:rPr>
          <w:color w:val="2E74B5" w:themeColor="accent1" w:themeShade="BF"/>
          <w:sz w:val="40"/>
          <w:szCs w:val="40"/>
        </w:rPr>
      </w:pPr>
    </w:p>
    <w:p w:rsidR="00CE3CBB" w:rsidRPr="00D31764" w:rsidRDefault="00D31764" w:rsidP="00D31764">
      <w:pPr>
        <w:rPr>
          <w:rFonts w:ascii="Andalus" w:hAnsi="Andalus" w:cs="Andalus"/>
          <w:b/>
          <w:bCs/>
          <w:color w:val="2E74B5" w:themeColor="accent1" w:themeShade="BF"/>
          <w:sz w:val="44"/>
          <w:szCs w:val="44"/>
        </w:rPr>
      </w:pPr>
      <w:r w:rsidRPr="00D31764">
        <w:rPr>
          <w:rFonts w:ascii="Andalus" w:hAnsi="Andalus" w:cs="Andalus"/>
          <w:b/>
          <w:bCs/>
          <w:color w:val="2E74B5" w:themeColor="accent1" w:themeShade="BF"/>
          <w:sz w:val="44"/>
          <w:szCs w:val="44"/>
        </w:rPr>
        <w:t>Chapitre 2</w:t>
      </w:r>
    </w:p>
    <w:p w:rsidR="00291AE9" w:rsidRPr="007F0803" w:rsidRDefault="006E14C5" w:rsidP="00ED7471">
      <w:pPr>
        <w:pStyle w:val="Titre1"/>
        <w:rPr>
          <w:sz w:val="36"/>
          <w:szCs w:val="36"/>
        </w:rPr>
      </w:pPr>
      <w:bookmarkStart w:id="6" w:name="_Toc132107953"/>
      <w:r>
        <w:t>L’intelligence artificielle</w:t>
      </w:r>
      <w:bookmarkEnd w:id="6"/>
    </w:p>
    <w:p w:rsidR="00291AE9" w:rsidRDefault="00291AE9" w:rsidP="00ED7471">
      <w:pPr>
        <w:pStyle w:val="Titre2"/>
      </w:pPr>
      <w:bookmarkStart w:id="7" w:name="_Toc132107954"/>
      <w:r>
        <w:t>Introduction</w:t>
      </w:r>
      <w:bookmarkEnd w:id="7"/>
      <w:r>
        <w:t xml:space="preserve"> </w:t>
      </w:r>
    </w:p>
    <w:p w:rsidR="007F0803" w:rsidRPr="007F0803" w:rsidRDefault="007F0803" w:rsidP="007F0803"/>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La reconnaissance faciale est une technique qui perme</w:t>
      </w:r>
      <w:r>
        <w:rPr>
          <w:sz w:val="26"/>
          <w:szCs w:val="26"/>
        </w:rPr>
        <w:t xml:space="preserve">t à partir des traits de visage </w:t>
      </w:r>
      <w:r w:rsidRPr="004A12B2">
        <w:rPr>
          <w:sz w:val="26"/>
          <w:szCs w:val="26"/>
        </w:rPr>
        <w:t>:</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D’authentifier une personne : c’est-à-dire,  vérifier qu’une personne est bien celle qu’elle prétend être (dans le cadre d’un contrôle d’accès)</w:t>
      </w:r>
      <w:r>
        <w:rPr>
          <w:sz w:val="26"/>
          <w:szCs w:val="26"/>
        </w:rPr>
        <w:t xml:space="preserve"> </w:t>
      </w:r>
    </w:p>
    <w:p w:rsidR="00291AE9" w:rsidRDefault="00291AE9" w:rsidP="00291AE9">
      <w:pPr>
        <w:shd w:val="clear" w:color="auto" w:fill="FFFFFF"/>
        <w:spacing w:after="0" w:line="390" w:lineRule="atLeast"/>
        <w:ind w:left="270"/>
        <w:textAlignment w:val="baseline"/>
        <w:rPr>
          <w:sz w:val="26"/>
          <w:szCs w:val="26"/>
        </w:rPr>
      </w:pPr>
      <w:r w:rsidRPr="004A12B2">
        <w:rPr>
          <w:sz w:val="26"/>
          <w:szCs w:val="26"/>
        </w:rPr>
        <w:t>D’identifier une personne : c’est-à-dire, de retrouver une personne au sein d’un groupe d’individus, dans un lieu, une image ou une base de données.</w:t>
      </w:r>
    </w:p>
    <w:p w:rsidR="009B4405" w:rsidRPr="004A12B2" w:rsidRDefault="009B4405" w:rsidP="00291AE9">
      <w:pPr>
        <w:shd w:val="clear" w:color="auto" w:fill="FFFFFF"/>
        <w:spacing w:after="0" w:line="390" w:lineRule="atLeast"/>
        <w:ind w:left="270"/>
        <w:textAlignment w:val="baseline"/>
        <w:rPr>
          <w:sz w:val="26"/>
          <w:szCs w:val="26"/>
        </w:rPr>
      </w:pPr>
    </w:p>
    <w:p w:rsidR="00770AF7" w:rsidRDefault="00770AF7" w:rsidP="00ED7471">
      <w:pPr>
        <w:pStyle w:val="Titre2"/>
      </w:pPr>
      <w:bookmarkStart w:id="8" w:name="_Toc132107955"/>
      <w:r>
        <w:lastRenderedPageBreak/>
        <w:t>Intelligence Artificielle</w:t>
      </w:r>
      <w:bookmarkEnd w:id="8"/>
      <w:r>
        <w:t xml:space="preserve"> </w:t>
      </w:r>
    </w:p>
    <w:p w:rsidR="00482547" w:rsidRPr="00482547" w:rsidRDefault="00482547" w:rsidP="00482547"/>
    <w:p w:rsidR="00770AF7" w:rsidRDefault="00770AF7" w:rsidP="00ED7471">
      <w:pPr>
        <w:pStyle w:val="Titre3"/>
      </w:pPr>
      <w:bookmarkStart w:id="9" w:name="_Toc132107956"/>
      <w:r>
        <w:t>Définition</w:t>
      </w:r>
      <w:bookmarkEnd w:id="9"/>
    </w:p>
    <w:p w:rsidR="00482547" w:rsidRPr="00482547" w:rsidRDefault="00482547" w:rsidP="00482547"/>
    <w:p w:rsidR="00770AF7" w:rsidRPr="004A12B2" w:rsidRDefault="00770AF7" w:rsidP="00770AF7">
      <w:pPr>
        <w:rPr>
          <w:sz w:val="26"/>
          <w:szCs w:val="26"/>
        </w:rPr>
      </w:pPr>
      <w:r w:rsidRPr="004A12B2">
        <w:rPr>
          <w:sz w:val="26"/>
          <w:szCs w:val="26"/>
        </w:rPr>
        <w:t>L’intelligence artificielle est un domaine de l’informatique dont le but est de recréer un équivalent technologique à l’intelligence humaine. Des informaticiens spécialisés travaillent de concert avec des experts dans de nombreux domaines. Mais il existe plusieurs théories en ce qui concerne la définition de l’intelligence, ainsi que sur les théories et les méthodes utilisées pour la reproduire.</w:t>
      </w:r>
    </w:p>
    <w:p w:rsidR="00770AF7" w:rsidRDefault="00770AF7" w:rsidP="00ED7471">
      <w:pPr>
        <w:pStyle w:val="Titre3"/>
      </w:pPr>
      <w:bookmarkStart w:id="10" w:name="_Toc132107957"/>
      <w:r>
        <w:t>Les domaines d’utilisation d’intelligence artificielle</w:t>
      </w:r>
      <w:bookmarkEnd w:id="10"/>
      <w:r>
        <w:t xml:space="preserve"> </w:t>
      </w:r>
    </w:p>
    <w:p w:rsidR="00770AF7" w:rsidRPr="00770AF7" w:rsidRDefault="00770AF7" w:rsidP="00770AF7"/>
    <w:p w:rsidR="00770AF7" w:rsidRPr="004A12B2" w:rsidRDefault="00770AF7" w:rsidP="00770AF7">
      <w:pPr>
        <w:rPr>
          <w:sz w:val="26"/>
          <w:szCs w:val="26"/>
        </w:rPr>
      </w:pPr>
      <w:r w:rsidRPr="004A12B2">
        <w:rPr>
          <w:sz w:val="26"/>
          <w:szCs w:val="26"/>
        </w:rPr>
        <w:t>L’intelligence artificielle est présente en permanence dans notre vie quotidienne. D’un appareil connecté qui diffuse une play list adaptée aux précédentes écoutes jusqu’à nos achats, on constate une avancée de la technologie à des niveaux multiples. Les domaines d’application ne cessent en effet de se diversifier, depuis le médical jusqu’aux transports et la sécurité, en passant par le commerce et les finances.</w:t>
      </w:r>
    </w:p>
    <w:p w:rsidR="00770AF7" w:rsidRPr="004A12B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11" w:name="_Toc131840471"/>
      <w:bookmarkStart w:id="12" w:name="_Toc132107878"/>
      <w:bookmarkStart w:id="13" w:name="_Toc132107958"/>
      <w:r w:rsidRPr="004A12B2">
        <w:rPr>
          <w:rFonts w:asciiTheme="minorHAnsi" w:eastAsiaTheme="minorHAnsi" w:hAnsiTheme="minorHAnsi" w:cstheme="minorBidi"/>
          <w:color w:val="auto"/>
        </w:rPr>
        <w:t>Le commerce et les services sont des domaines d’application de l’intelligence artificielle</w:t>
      </w:r>
      <w:bookmarkEnd w:id="11"/>
      <w:bookmarkEnd w:id="12"/>
      <w:bookmarkEnd w:id="13"/>
    </w:p>
    <w:p w:rsidR="00770AF7" w:rsidRPr="004A12B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14" w:name="_Toc131840472"/>
      <w:bookmarkStart w:id="15" w:name="_Toc132107879"/>
      <w:bookmarkStart w:id="16" w:name="_Toc132107959"/>
      <w:r w:rsidRPr="004A12B2">
        <w:rPr>
          <w:rFonts w:asciiTheme="minorHAnsi" w:eastAsiaTheme="minorHAnsi" w:hAnsiTheme="minorHAnsi" w:cstheme="minorBidi"/>
          <w:color w:val="auto"/>
        </w:rPr>
        <w:t>L’intelligence artificielle est utilisée dans le domaine de la santé</w:t>
      </w:r>
      <w:bookmarkEnd w:id="14"/>
      <w:bookmarkEnd w:id="15"/>
      <w:bookmarkEnd w:id="16"/>
    </w:p>
    <w:p w:rsidR="00770AF7" w:rsidRPr="00770AF7"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17" w:name="_Toc131840473"/>
      <w:bookmarkStart w:id="18" w:name="_Toc132107880"/>
      <w:bookmarkStart w:id="19" w:name="_Toc132107960"/>
      <w:r w:rsidRPr="004A12B2">
        <w:rPr>
          <w:rFonts w:asciiTheme="minorHAnsi" w:eastAsiaTheme="minorHAnsi" w:hAnsiTheme="minorHAnsi" w:cstheme="minorBidi"/>
          <w:color w:val="auto"/>
        </w:rPr>
        <w:t>La banque et la finance bénéficient des avantages de l’IA</w:t>
      </w:r>
      <w:bookmarkEnd w:id="17"/>
      <w:bookmarkEnd w:id="18"/>
      <w:bookmarkEnd w:id="19"/>
    </w:p>
    <w:p w:rsidR="00770AF7" w:rsidRPr="0046285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20" w:name="_Toc131840474"/>
      <w:bookmarkStart w:id="21" w:name="_Toc132107881"/>
      <w:bookmarkStart w:id="22" w:name="_Toc132107961"/>
      <w:r w:rsidRPr="00462852">
        <w:rPr>
          <w:rFonts w:asciiTheme="minorHAnsi" w:eastAsiaTheme="minorHAnsi" w:hAnsiTheme="minorHAnsi" w:cstheme="minorBidi"/>
          <w:color w:val="auto"/>
        </w:rPr>
        <w:t>L’intelligence artificielle  dans le domaine d’industrie</w:t>
      </w:r>
      <w:bookmarkEnd w:id="20"/>
      <w:bookmarkEnd w:id="21"/>
      <w:bookmarkEnd w:id="22"/>
    </w:p>
    <w:p w:rsidR="00770AF7" w:rsidRPr="0046285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23" w:name="_Toc131840475"/>
      <w:bookmarkStart w:id="24" w:name="_Toc132107882"/>
      <w:bookmarkStart w:id="25" w:name="_Toc132107962"/>
      <w:r w:rsidRPr="00462852">
        <w:rPr>
          <w:rFonts w:asciiTheme="minorHAnsi" w:eastAsiaTheme="minorHAnsi" w:hAnsiTheme="minorHAnsi" w:cstheme="minorBidi"/>
          <w:color w:val="auto"/>
        </w:rPr>
        <w:t>Le domaine de sécurité utilise l’intelligence artificielle</w:t>
      </w:r>
      <w:bookmarkEnd w:id="23"/>
      <w:bookmarkEnd w:id="24"/>
      <w:bookmarkEnd w:id="25"/>
    </w:p>
    <w:p w:rsidR="00770AF7" w:rsidRDefault="00770AF7" w:rsidP="0048254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26" w:name="_Toc131840476"/>
      <w:bookmarkStart w:id="27" w:name="_Toc132107883"/>
      <w:bookmarkStart w:id="28" w:name="_Toc132107963"/>
      <w:r w:rsidRPr="00462852">
        <w:rPr>
          <w:rFonts w:asciiTheme="minorHAnsi" w:eastAsiaTheme="minorHAnsi" w:hAnsiTheme="minorHAnsi" w:cstheme="minorBidi"/>
          <w:color w:val="auto"/>
        </w:rPr>
        <w:t>L’intelligence artificielle est appliquée dans le domaine des transports</w:t>
      </w:r>
      <w:bookmarkEnd w:id="26"/>
      <w:bookmarkEnd w:id="27"/>
      <w:bookmarkEnd w:id="28"/>
    </w:p>
    <w:p w:rsidR="00482547" w:rsidRPr="00482547" w:rsidRDefault="00482547" w:rsidP="00482547"/>
    <w:p w:rsidR="00770AF7" w:rsidRDefault="00770AF7" w:rsidP="00ED7471">
      <w:pPr>
        <w:pStyle w:val="Titre3"/>
      </w:pPr>
      <w:bookmarkStart w:id="29" w:name="_Toc132107964"/>
      <w:r>
        <w:t>Apprentissage automatique</w:t>
      </w:r>
      <w:bookmarkEnd w:id="29"/>
      <w:r>
        <w:t xml:space="preserve"> </w:t>
      </w:r>
    </w:p>
    <w:p w:rsidR="00770AF7" w:rsidRPr="00482547" w:rsidRDefault="00770AF7" w:rsidP="00482547">
      <w:pPr>
        <w:pStyle w:val="NormalWeb"/>
        <w:shd w:val="clear" w:color="auto" w:fill="FFFFFF"/>
        <w:rPr>
          <w:rFonts w:asciiTheme="minorHAnsi" w:eastAsiaTheme="minorHAnsi" w:hAnsiTheme="minorHAnsi" w:cstheme="minorBidi"/>
          <w:sz w:val="26"/>
          <w:szCs w:val="26"/>
          <w:lang w:eastAsia="en-US"/>
        </w:rPr>
      </w:pPr>
      <w:r w:rsidRPr="00462852">
        <w:rPr>
          <w:rFonts w:asciiTheme="minorHAnsi" w:eastAsiaTheme="minorHAnsi" w:hAnsiTheme="minorHAnsi" w:cstheme="minorBidi"/>
          <w:sz w:val="26"/>
          <w:szCs w:val="26"/>
          <w:lang w:eastAsia="en-US"/>
        </w:rPr>
        <w:t>L’</w:t>
      </w:r>
      <w:hyperlink r:id="rId9" w:history="1">
        <w:r w:rsidRPr="00462852">
          <w:rPr>
            <w:rFonts w:asciiTheme="minorHAnsi" w:eastAsiaTheme="minorHAnsi" w:hAnsiTheme="minorHAnsi" w:cstheme="minorBidi"/>
            <w:sz w:val="26"/>
            <w:szCs w:val="26"/>
            <w:lang w:eastAsia="en-US"/>
          </w:rPr>
          <w:t xml:space="preserve">apprentissage </w:t>
        </w:r>
      </w:hyperlink>
      <w:r w:rsidRPr="00462852">
        <w:rPr>
          <w:rFonts w:asciiTheme="minorHAnsi" w:eastAsiaTheme="minorHAnsi" w:hAnsiTheme="minorHAnsi" w:cstheme="minorBidi"/>
          <w:sz w:val="26"/>
          <w:szCs w:val="26"/>
          <w:lang w:eastAsia="en-US"/>
        </w:rPr>
        <w:t>automatique est une application d’intelligence artificielle (IA) qui permet aux systèmes d’apprendre et de s’améliorer automatiquement à partir de l’expérience elle-même sans être explicitement programmée. L’apprentissage automatique se concentre sur le développement de programmes informatiques qui peuvent accéder à des données et les utiliser pour apprendre par eux-mêmes.</w:t>
      </w:r>
    </w:p>
    <w:p w:rsidR="00770AF7" w:rsidRDefault="00770AF7" w:rsidP="00ED7471">
      <w:pPr>
        <w:pStyle w:val="Titre3"/>
      </w:pPr>
      <w:bookmarkStart w:id="30" w:name="_Toc132107965"/>
      <w:r>
        <w:t>Apprentissage profond</w:t>
      </w:r>
      <w:bookmarkEnd w:id="30"/>
      <w:r>
        <w:t xml:space="preserve"> </w:t>
      </w:r>
    </w:p>
    <w:p w:rsidR="00482547" w:rsidRPr="00482547" w:rsidRDefault="00482547" w:rsidP="00482547"/>
    <w:p w:rsidR="00482547" w:rsidRDefault="00770AF7" w:rsidP="006E77C4">
      <w:pPr>
        <w:rPr>
          <w:sz w:val="26"/>
          <w:szCs w:val="26"/>
        </w:rPr>
      </w:pPr>
      <w:r w:rsidRPr="00462852">
        <w:rPr>
          <w:sz w:val="26"/>
          <w:szCs w:val="26"/>
        </w:rPr>
        <w:t>Le</w:t>
      </w:r>
      <w:r w:rsidRPr="004958D3">
        <w:t> </w:t>
      </w:r>
      <w:r w:rsidRPr="00462852">
        <w:rPr>
          <w:sz w:val="26"/>
          <w:szCs w:val="26"/>
        </w:rPr>
        <w:t>deep learning ou apprentissage profond est un type d'intelligence artificielle dérivé</w:t>
      </w:r>
      <w:r>
        <w:rPr>
          <w:sz w:val="26"/>
          <w:szCs w:val="26"/>
        </w:rPr>
        <w:t xml:space="preserve"> </w:t>
      </w:r>
      <w:r w:rsidRPr="00462852">
        <w:rPr>
          <w:sz w:val="26"/>
          <w:szCs w:val="26"/>
        </w:rPr>
        <w:t>du machine learning (apprentissage automatique) où la machine est capable d'apprendre par elle-même, contrairement à la programmation où elle se contente d'exécuter à la lettre des règles prédéterminées.</w:t>
      </w:r>
    </w:p>
    <w:p w:rsidR="00482547" w:rsidRDefault="006E14C5" w:rsidP="0060398D">
      <w:pPr>
        <w:jc w:val="center"/>
        <w:rPr>
          <w:noProof/>
          <w:sz w:val="26"/>
          <w:szCs w:val="26"/>
          <w:lang w:eastAsia="fr-FR"/>
        </w:rPr>
      </w:pPr>
      <w:r w:rsidRPr="00462852">
        <w:rPr>
          <w:noProof/>
          <w:sz w:val="26"/>
          <w:szCs w:val="26"/>
          <w:lang w:eastAsia="fr-FR"/>
        </w:rPr>
        <w:lastRenderedPageBreak/>
        <w:drawing>
          <wp:inline distT="0" distB="0" distL="0" distR="0" wp14:anchorId="11EA6340" wp14:editId="67EE3E5A">
            <wp:extent cx="4314825" cy="2368767"/>
            <wp:effectExtent l="19050" t="0" r="9525" b="6794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 schema.jpg"/>
                    <pic:cNvPicPr/>
                  </pic:nvPicPr>
                  <pic:blipFill>
                    <a:blip r:embed="rId10">
                      <a:extLst>
                        <a:ext uri="{28A0092B-C50C-407E-A947-70E740481C1C}">
                          <a14:useLocalDpi xmlns:a14="http://schemas.microsoft.com/office/drawing/2010/main" val="0"/>
                        </a:ext>
                      </a:extLst>
                    </a:blip>
                    <a:stretch>
                      <a:fillRect/>
                    </a:stretch>
                  </pic:blipFill>
                  <pic:spPr>
                    <a:xfrm>
                      <a:off x="0" y="0"/>
                      <a:ext cx="4317973" cy="23704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82547" w:rsidRDefault="00482547" w:rsidP="00CB15B6">
      <w:pPr>
        <w:jc w:val="center"/>
        <w:rPr>
          <w:noProof/>
          <w:sz w:val="26"/>
          <w:szCs w:val="26"/>
          <w:lang w:eastAsia="fr-FR"/>
        </w:rPr>
      </w:pPr>
    </w:p>
    <w:p w:rsidR="00482547" w:rsidRDefault="00482547" w:rsidP="00CB15B6">
      <w:pPr>
        <w:jc w:val="center"/>
        <w:rPr>
          <w:noProof/>
          <w:sz w:val="26"/>
          <w:szCs w:val="26"/>
          <w:lang w:eastAsia="fr-FR"/>
        </w:rPr>
      </w:pPr>
    </w:p>
    <w:p w:rsidR="00482547" w:rsidRDefault="0060398D" w:rsidP="00CB15B6">
      <w:pPr>
        <w:jc w:val="center"/>
        <w:rPr>
          <w:noProof/>
          <w:sz w:val="26"/>
          <w:szCs w:val="26"/>
          <w:lang w:eastAsia="fr-FR"/>
        </w:rPr>
      </w:pPr>
      <w:r>
        <w:rPr>
          <w:noProof/>
          <w:lang w:eastAsia="fr-FR"/>
        </w:rPr>
        <mc:AlternateContent>
          <mc:Choice Requires="wps">
            <w:drawing>
              <wp:anchor distT="0" distB="0" distL="114300" distR="114300" simplePos="0" relativeHeight="251661312" behindDoc="0" locked="0" layoutInCell="1" allowOverlap="1" wp14:anchorId="39DAF410" wp14:editId="1FD1DCD6">
                <wp:simplePos x="0" y="0"/>
                <wp:positionH relativeFrom="margin">
                  <wp:posOffset>612140</wp:posOffset>
                </wp:positionH>
                <wp:positionV relativeFrom="paragraph">
                  <wp:posOffset>10795</wp:posOffset>
                </wp:positionV>
                <wp:extent cx="5153025" cy="635"/>
                <wp:effectExtent l="0" t="0" r="9525" b="0"/>
                <wp:wrapSquare wrapText="bothSides"/>
                <wp:docPr id="1" name="Zone de texte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rsidR="00F3573E" w:rsidRPr="00240812" w:rsidRDefault="00F3573E" w:rsidP="00CB15B6">
                            <w:pPr>
                              <w:pStyle w:val="Lgende"/>
                              <w:jc w:val="center"/>
                              <w:rPr>
                                <w:noProof/>
                                <w:sz w:val="32"/>
                                <w:szCs w:val="3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1</w:t>
                            </w:r>
                            <w:r w:rsidRPr="00240812">
                              <w:rPr>
                                <w:sz w:val="22"/>
                                <w:szCs w:val="22"/>
                              </w:rPr>
                              <w:fldChar w:fldCharType="end"/>
                            </w:r>
                            <w:r w:rsidRPr="00240812">
                              <w:rPr>
                                <w:sz w:val="22"/>
                                <w:szCs w:val="22"/>
                              </w:rPr>
                              <w:t xml:space="preserve"> La relation intelligence artificielle, apprentissage automatique et profond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DAF410" id="_x0000_t202" coordsize="21600,21600" o:spt="202" path="m,l,21600r21600,l21600,xe">
                <v:stroke joinstyle="miter"/>
                <v:path gradientshapeok="t" o:connecttype="rect"/>
              </v:shapetype>
              <v:shape id="Zone de texte 1" o:spid="_x0000_s1026" type="#_x0000_t202" style="position:absolute;left:0;text-align:left;margin-left:48.2pt;margin-top:.85pt;width:405.7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" stroked="f">
                <v:textbox style="mso-fit-shape-to-text:t" inset="0,0,0,0">
                  <w:txbxContent>
                    <w:p w:rsidR="00F3573E" w:rsidRPr="00240812" w:rsidRDefault="00F3573E" w:rsidP="00CB15B6">
                      <w:pPr>
                        <w:pStyle w:val="Lgende"/>
                        <w:jc w:val="center"/>
                        <w:rPr>
                          <w:noProof/>
                          <w:sz w:val="32"/>
                          <w:szCs w:val="3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1</w:t>
                      </w:r>
                      <w:r w:rsidRPr="00240812">
                        <w:rPr>
                          <w:sz w:val="22"/>
                          <w:szCs w:val="22"/>
                        </w:rPr>
                        <w:fldChar w:fldCharType="end"/>
                      </w:r>
                      <w:r w:rsidRPr="00240812">
                        <w:rPr>
                          <w:sz w:val="22"/>
                          <w:szCs w:val="22"/>
                        </w:rPr>
                        <w:t xml:space="preserve"> La relation intelligence artificielle, apprentissage automatique et profond</w:t>
                      </w:r>
                    </w:p>
                  </w:txbxContent>
                </v:textbox>
                <w10:wrap type="square" anchorx="margin"/>
              </v:shape>
            </w:pict>
          </mc:Fallback>
        </mc:AlternateContent>
      </w:r>
    </w:p>
    <w:p w:rsidR="00ED7471" w:rsidRDefault="00ED7471" w:rsidP="00D31764">
      <w:pPr>
        <w:rPr>
          <w:noProof/>
          <w:sz w:val="26"/>
          <w:szCs w:val="26"/>
          <w:lang w:eastAsia="fr-FR"/>
        </w:rPr>
      </w:pPr>
    </w:p>
    <w:p w:rsidR="00D31764" w:rsidRDefault="00D31764" w:rsidP="00D31764">
      <w:pPr>
        <w:rPr>
          <w:rFonts w:ascii="Andalus" w:hAnsi="Andalus" w:cs="Andalus"/>
          <w:b/>
          <w:bCs/>
          <w:color w:val="2E74B5" w:themeColor="accent1" w:themeShade="BF"/>
          <w:sz w:val="44"/>
          <w:szCs w:val="44"/>
        </w:rPr>
      </w:pPr>
    </w:p>
    <w:p w:rsidR="00713790" w:rsidRDefault="00713790" w:rsidP="00D31764">
      <w:pPr>
        <w:rPr>
          <w:rFonts w:ascii="Andalus" w:hAnsi="Andalus" w:cs="Andalus"/>
          <w:b/>
          <w:bCs/>
          <w:color w:val="2E74B5" w:themeColor="accent1" w:themeShade="BF"/>
          <w:sz w:val="44"/>
          <w:szCs w:val="44"/>
        </w:rPr>
      </w:pPr>
    </w:p>
    <w:p w:rsidR="00713790" w:rsidRDefault="00713790" w:rsidP="00D31764">
      <w:pPr>
        <w:rPr>
          <w:rFonts w:ascii="Andalus" w:hAnsi="Andalus" w:cs="Andalus"/>
          <w:b/>
          <w:bCs/>
          <w:color w:val="2E74B5" w:themeColor="accent1" w:themeShade="BF"/>
          <w:sz w:val="44"/>
          <w:szCs w:val="44"/>
        </w:rPr>
      </w:pPr>
    </w:p>
    <w:p w:rsidR="00D31764" w:rsidRPr="00D31764" w:rsidRDefault="00D31764" w:rsidP="00D31764">
      <w:pPr>
        <w:rPr>
          <w:rFonts w:ascii="Andalus" w:hAnsi="Andalus" w:cs="Andalus"/>
          <w:b/>
          <w:bCs/>
          <w:color w:val="2E74B5" w:themeColor="accent1" w:themeShade="BF"/>
          <w:sz w:val="44"/>
          <w:szCs w:val="44"/>
        </w:rPr>
      </w:pPr>
      <w:r w:rsidRPr="00D31764">
        <w:rPr>
          <w:rFonts w:ascii="Andalus" w:hAnsi="Andalus" w:cs="Andalus"/>
          <w:b/>
          <w:bCs/>
          <w:color w:val="2E74B5" w:themeColor="accent1" w:themeShade="BF"/>
          <w:sz w:val="44"/>
          <w:szCs w:val="44"/>
        </w:rPr>
        <w:t>Chapitre 3</w:t>
      </w:r>
    </w:p>
    <w:p w:rsidR="00FD26B1" w:rsidRDefault="00FD26B1" w:rsidP="00ED7471">
      <w:pPr>
        <w:pStyle w:val="Titre1"/>
      </w:pPr>
      <w:bookmarkStart w:id="31" w:name="_Toc132107966"/>
      <w:r w:rsidRPr="007F0803">
        <w:t xml:space="preserve">Deep Learning - </w:t>
      </w:r>
      <w:r>
        <w:t>Les réseaux de neurones</w:t>
      </w:r>
      <w:bookmarkEnd w:id="31"/>
    </w:p>
    <w:p w:rsidR="00030FA6" w:rsidRPr="00030FA6" w:rsidRDefault="00030FA6" w:rsidP="00030FA6"/>
    <w:p w:rsidR="00CB15B6" w:rsidRDefault="00ED7471" w:rsidP="00ED7471">
      <w:pPr>
        <w:pStyle w:val="Titre2"/>
        <w:rPr>
          <w:noProof/>
          <w:lang w:eastAsia="fr-FR"/>
        </w:rPr>
      </w:pPr>
      <w:bookmarkStart w:id="32" w:name="_Toc132107967"/>
      <w:r>
        <w:rPr>
          <w:noProof/>
          <w:lang w:eastAsia="fr-FR"/>
        </w:rPr>
        <w:t>Deep Learning</w:t>
      </w:r>
      <w:bookmarkEnd w:id="32"/>
    </w:p>
    <w:p w:rsidR="00030FA6" w:rsidRPr="00030FA6" w:rsidRDefault="00030FA6" w:rsidP="00030FA6">
      <w:pPr>
        <w:rPr>
          <w:lang w:eastAsia="fr-FR"/>
        </w:rPr>
      </w:pPr>
    </w:p>
    <w:p w:rsidR="00CB15B6" w:rsidRDefault="00CB15B6" w:rsidP="00ED7471">
      <w:pPr>
        <w:pStyle w:val="Titre3"/>
        <w:rPr>
          <w:noProof/>
          <w:lang w:eastAsia="fr-FR"/>
        </w:rPr>
      </w:pPr>
      <w:bookmarkStart w:id="33" w:name="_Toc132107968"/>
      <w:r>
        <w:rPr>
          <w:noProof/>
          <w:lang w:eastAsia="fr-FR"/>
        </w:rPr>
        <w:t>Introduction</w:t>
      </w:r>
      <w:bookmarkEnd w:id="33"/>
      <w:r>
        <w:rPr>
          <w:noProof/>
          <w:lang w:eastAsia="fr-FR"/>
        </w:rPr>
        <w:t xml:space="preserve"> </w:t>
      </w:r>
    </w:p>
    <w:p w:rsidR="00CB15B6" w:rsidRPr="00CB15B6" w:rsidRDefault="00CB15B6" w:rsidP="00CB15B6">
      <w:pPr>
        <w:rPr>
          <w:lang w:eastAsia="fr-FR"/>
        </w:rPr>
      </w:pPr>
    </w:p>
    <w:p w:rsidR="00CB15B6" w:rsidRDefault="00CB15B6" w:rsidP="00CB15B6">
      <w:pPr>
        <w:shd w:val="clear" w:color="auto" w:fill="FFFFFF"/>
        <w:spacing w:after="0" w:line="240" w:lineRule="auto"/>
        <w:textAlignment w:val="baseline"/>
        <w:rPr>
          <w:sz w:val="26"/>
          <w:szCs w:val="26"/>
        </w:rPr>
      </w:pPr>
      <w:r w:rsidRPr="00462852">
        <w:rPr>
          <w:sz w:val="26"/>
          <w:szCs w:val="26"/>
        </w:rPr>
        <w:t xml:space="preserve">Deep Learning inclut de nombreuses couches du réseau de neurones artificiels et d'énormes volumes de données complexes et disparates. Dans l'apprentissage profond, le système interagit avec plusieurs couches du réseau. Il en extrait des sorties d'un niveau de plus en plus détaillé. Par exemple, un système d'apprentissage profond qui traite des images de la nature et recherche des marguerites jaunes va, dans la première couche, </w:t>
      </w:r>
      <w:r w:rsidRPr="00462852">
        <w:rPr>
          <w:sz w:val="26"/>
          <w:szCs w:val="26"/>
        </w:rPr>
        <w:lastRenderedPageBreak/>
        <w:t>reconnaître une plante. Au fur et à mesure qu'il va avancer dans les couches, il va ensuite identifier une fleur, puis une marguerite, et enfin une marguerite jaune. Parmi les exemples d'applications d'apprentissage profond, citons la reconnaissance de discours, la classification d'images ou encore l'analyse pharmaceutique.</w:t>
      </w:r>
    </w:p>
    <w:p w:rsidR="00CB15B6" w:rsidRDefault="00CB15B6" w:rsidP="00CB15B6">
      <w:pPr>
        <w:shd w:val="clear" w:color="auto" w:fill="FFFFFF"/>
        <w:spacing w:after="0" w:line="240" w:lineRule="auto"/>
        <w:textAlignment w:val="baseline"/>
        <w:rPr>
          <w:sz w:val="26"/>
          <w:szCs w:val="26"/>
        </w:rPr>
      </w:pPr>
    </w:p>
    <w:p w:rsidR="00CB15B6" w:rsidRDefault="00CB15B6" w:rsidP="00ED7471">
      <w:pPr>
        <w:pStyle w:val="Titre3"/>
      </w:pPr>
      <w:bookmarkStart w:id="34" w:name="_Toc132107969"/>
      <w:r>
        <w:t>Application de Deep Learning</w:t>
      </w:r>
      <w:bookmarkEnd w:id="34"/>
      <w:r>
        <w:t xml:space="preserve"> </w:t>
      </w:r>
    </w:p>
    <w:p w:rsidR="00CB15B6" w:rsidRDefault="00CB15B6" w:rsidP="00CB15B6"/>
    <w:p w:rsidR="00CB15B6" w:rsidRPr="00462852" w:rsidRDefault="00CB15B6" w:rsidP="00CB15B6">
      <w:pPr>
        <w:shd w:val="clear" w:color="auto" w:fill="FFFFFF"/>
        <w:spacing w:after="0" w:line="240" w:lineRule="auto"/>
        <w:textAlignment w:val="baseline"/>
        <w:rPr>
          <w:sz w:val="26"/>
          <w:szCs w:val="26"/>
        </w:rPr>
      </w:pPr>
      <w:r w:rsidRPr="00462852">
        <w:rPr>
          <w:sz w:val="26"/>
          <w:szCs w:val="26"/>
        </w:rPr>
        <w:t xml:space="preserve">Aujourd’hui, les géants de la technologie investissent massivement dans ce domaine de l’intelligence artificielle et développent de </w:t>
      </w:r>
      <w:r w:rsidR="00482547">
        <w:rPr>
          <w:sz w:val="26"/>
          <w:szCs w:val="26"/>
        </w:rPr>
        <w:t>multiples applications du Deep L</w:t>
      </w:r>
      <w:r w:rsidRPr="00462852">
        <w:rPr>
          <w:sz w:val="26"/>
          <w:szCs w:val="26"/>
        </w:rPr>
        <w:t>earning.</w:t>
      </w:r>
    </w:p>
    <w:p w:rsidR="00CB15B6" w:rsidRPr="00462852" w:rsidRDefault="00482547" w:rsidP="00CB15B6">
      <w:pPr>
        <w:shd w:val="clear" w:color="auto" w:fill="FFFFFF"/>
        <w:spacing w:after="0" w:line="240" w:lineRule="auto"/>
        <w:textAlignment w:val="baseline"/>
        <w:rPr>
          <w:sz w:val="26"/>
          <w:szCs w:val="26"/>
        </w:rPr>
      </w:pPr>
      <w:r>
        <w:rPr>
          <w:sz w:val="26"/>
          <w:szCs w:val="26"/>
        </w:rPr>
        <w:t>L</w:t>
      </w:r>
      <w:r w:rsidR="00CB15B6" w:rsidRPr="00462852">
        <w:rPr>
          <w:sz w:val="26"/>
          <w:szCs w:val="26"/>
        </w:rPr>
        <w:t xml:space="preserve">e Deep Learning se cache aujourd’hui dans beaucoup de nos technologies quotidiennes, Parmi lesquelles : </w:t>
      </w:r>
    </w:p>
    <w:p w:rsidR="00CB15B6" w:rsidRPr="00FD214B" w:rsidRDefault="00CB15B6" w:rsidP="00CB15B6">
      <w:pPr>
        <w:shd w:val="clear" w:color="auto" w:fill="FFFFFF"/>
        <w:spacing w:after="0" w:line="240" w:lineRule="auto"/>
        <w:textAlignment w:val="baseline"/>
      </w:pPr>
    </w:p>
    <w:p w:rsidR="00CB15B6" w:rsidRPr="00462852" w:rsidRDefault="00CB15B6" w:rsidP="00CB15B6">
      <w:pPr>
        <w:pStyle w:val="Titre5"/>
        <w:keepNext w:val="0"/>
        <w:keepLines w:val="0"/>
        <w:numPr>
          <w:ilvl w:val="0"/>
          <w:numId w:val="8"/>
        </w:numPr>
        <w:spacing w:before="0" w:line="240" w:lineRule="atLeast"/>
        <w:textAlignment w:val="baseline"/>
        <w:rPr>
          <w:rFonts w:asciiTheme="minorHAnsi" w:eastAsiaTheme="minorHAnsi" w:hAnsiTheme="minorHAnsi" w:cstheme="minorBidi"/>
          <w:color w:val="auto"/>
          <w:sz w:val="26"/>
          <w:szCs w:val="26"/>
        </w:rPr>
      </w:pPr>
      <w:r w:rsidRPr="00462852">
        <w:rPr>
          <w:rFonts w:asciiTheme="minorHAnsi" w:eastAsiaTheme="minorHAnsi" w:hAnsiTheme="minorHAnsi" w:cstheme="minorBidi"/>
          <w:color w:val="auto"/>
          <w:sz w:val="26"/>
          <w:szCs w:val="26"/>
        </w:rPr>
        <w:t>Les assistants vocaux</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La traduction</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Le Deep Learning au service de la rédaction de textes</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(Cyber) sécurité</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Pour la conduite autonome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Les robots industriels</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En médecine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Le Deep Learning dans le secteur du marketing et de la vente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Dans le domaine de l’agriculture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Le Deep Learning, pour préserver l’environnement</w:t>
      </w:r>
    </w:p>
    <w:p w:rsidR="00CB15B6" w:rsidRPr="00CB15B6" w:rsidRDefault="00CB15B6" w:rsidP="00CB15B6"/>
    <w:p w:rsidR="00CB15B6" w:rsidRDefault="00482547" w:rsidP="00ED7471">
      <w:pPr>
        <w:pStyle w:val="Titre3"/>
        <w:rPr>
          <w:lang w:eastAsia="fr-FR"/>
        </w:rPr>
      </w:pPr>
      <w:bookmarkStart w:id="35" w:name="_Toc132107970"/>
      <w:r>
        <w:rPr>
          <w:lang w:eastAsia="fr-FR"/>
        </w:rPr>
        <w:t>Les avantages de Deep Learning</w:t>
      </w:r>
      <w:bookmarkEnd w:id="35"/>
      <w:r>
        <w:rPr>
          <w:lang w:eastAsia="fr-FR"/>
        </w:rPr>
        <w:t xml:space="preserve"> </w:t>
      </w:r>
    </w:p>
    <w:p w:rsidR="00482547" w:rsidRDefault="00482547" w:rsidP="00482547">
      <w:pPr>
        <w:rPr>
          <w:lang w:eastAsia="fr-FR"/>
        </w:rPr>
      </w:pPr>
    </w:p>
    <w:p w:rsidR="00482547"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De meilleurs résultats qu’avec d’autres méthodes d’apprentissage machine</w:t>
      </w:r>
    </w:p>
    <w:p w:rsidR="00482547" w:rsidRPr="00462852" w:rsidRDefault="00482547" w:rsidP="00482547">
      <w:pPr>
        <w:pStyle w:val="Paragraphedeliste"/>
        <w:shd w:val="clear" w:color="auto" w:fill="FFFFFF"/>
        <w:spacing w:after="0" w:line="240" w:lineRule="auto"/>
        <w:textAlignment w:val="baseline"/>
        <w:rPr>
          <w:b/>
          <w:bCs/>
          <w:sz w:val="26"/>
          <w:szCs w:val="26"/>
        </w:rPr>
      </w:pPr>
    </w:p>
    <w:p w:rsidR="00482547" w:rsidRDefault="00482547" w:rsidP="00482547">
      <w:pPr>
        <w:shd w:val="clear" w:color="auto" w:fill="FFFFFF"/>
        <w:spacing w:after="0" w:line="240" w:lineRule="auto"/>
        <w:textAlignment w:val="baseline"/>
        <w:rPr>
          <w:b/>
          <w:bCs/>
          <w:sz w:val="26"/>
          <w:szCs w:val="26"/>
        </w:rPr>
      </w:pPr>
      <w:r w:rsidRPr="00462852">
        <w:rPr>
          <w:sz w:val="26"/>
          <w:szCs w:val="26"/>
        </w:rPr>
        <w:t>Le plus grand point fort du Deep learning reste</w:t>
      </w:r>
      <w:r w:rsidRPr="006E2922">
        <w:t> </w:t>
      </w:r>
      <w:r w:rsidRPr="00462852">
        <w:rPr>
          <w:b/>
          <w:bCs/>
          <w:sz w:val="26"/>
          <w:szCs w:val="26"/>
        </w:rPr>
        <w:t>la qualité des résultats obtenus.</w:t>
      </w:r>
      <w:r w:rsidRPr="006E2922">
        <w:t> </w:t>
      </w:r>
      <w:r w:rsidRPr="00462852">
        <w:rPr>
          <w:sz w:val="26"/>
          <w:szCs w:val="26"/>
        </w:rPr>
        <w:t>Dans des secteurs tels que le traitement d’images ou la reconnaissance d’images</w:t>
      </w:r>
      <w:r w:rsidRPr="006E2922">
        <w:t>, </w:t>
      </w:r>
      <w:r w:rsidRPr="006E2922">
        <w:rPr>
          <w:b/>
          <w:bCs/>
        </w:rPr>
        <w:t xml:space="preserve">cette </w:t>
      </w:r>
      <w:r w:rsidRPr="00462852">
        <w:rPr>
          <w:b/>
          <w:bCs/>
          <w:sz w:val="26"/>
          <w:szCs w:val="26"/>
        </w:rPr>
        <w:t>forme d’intelligence artificielle détrône toutes les autres.</w:t>
      </w:r>
    </w:p>
    <w:p w:rsidR="00482547" w:rsidRPr="006E2922" w:rsidRDefault="00482547" w:rsidP="00482547">
      <w:pPr>
        <w:shd w:val="clear" w:color="auto" w:fill="FFFFFF"/>
        <w:spacing w:after="0" w:line="240" w:lineRule="auto"/>
        <w:textAlignment w:val="baseline"/>
      </w:pPr>
    </w:p>
    <w:p w:rsidR="00482547" w:rsidRPr="00462852"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Une exécution efficace des tâches de routine, sans écarts de qualité</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Parce que basé sur un apprentissage routinier, ne montrant jamais </w:t>
      </w:r>
      <w:r w:rsidRPr="00462852">
        <w:rPr>
          <w:b/>
          <w:bCs/>
          <w:sz w:val="26"/>
          <w:szCs w:val="26"/>
        </w:rPr>
        <w:t>aucun signe de fatigue et avec une qualité constante</w:t>
      </w:r>
      <w:r w:rsidRPr="00462852">
        <w:rPr>
          <w:sz w:val="26"/>
          <w:szCs w:val="26"/>
        </w:rPr>
        <w:t>, celle-ci est beaucoup plus efficace et rapide que n’importe quelle autre méthode.</w:t>
      </w:r>
    </w:p>
    <w:p w:rsidR="00482547" w:rsidRDefault="00482547" w:rsidP="00482547">
      <w:pPr>
        <w:shd w:val="clear" w:color="auto" w:fill="FFFFFF"/>
        <w:spacing w:after="0" w:line="240" w:lineRule="auto"/>
        <w:textAlignment w:val="baseline"/>
        <w:rPr>
          <w:sz w:val="26"/>
          <w:szCs w:val="26"/>
        </w:rPr>
      </w:pPr>
      <w:r w:rsidRPr="00462852">
        <w:rPr>
          <w:sz w:val="26"/>
          <w:szCs w:val="26"/>
        </w:rPr>
        <w:t>Puisque le système se forme de façon autonome (après une phase d’instruction initiale), </w:t>
      </w:r>
      <w:r w:rsidRPr="00462852">
        <w:rPr>
          <w:b/>
          <w:bCs/>
          <w:sz w:val="26"/>
          <w:szCs w:val="26"/>
        </w:rPr>
        <w:t>il permet d’économiser beaucoup de temps et d’argent</w:t>
      </w:r>
      <w:r w:rsidRPr="00462852">
        <w:rPr>
          <w:sz w:val="26"/>
          <w:szCs w:val="26"/>
        </w:rPr>
        <w:t> tout en garantissant un développement de ses fonctionnalités.</w:t>
      </w:r>
    </w:p>
    <w:p w:rsidR="00482547" w:rsidRPr="00462852" w:rsidRDefault="00482547" w:rsidP="00482547">
      <w:pPr>
        <w:shd w:val="clear" w:color="auto" w:fill="FFFFFF"/>
        <w:spacing w:after="0" w:line="240" w:lineRule="auto"/>
        <w:textAlignment w:val="baseline"/>
        <w:rPr>
          <w:sz w:val="26"/>
          <w:szCs w:val="26"/>
        </w:rPr>
      </w:pPr>
    </w:p>
    <w:p w:rsidR="00482547" w:rsidRPr="00462852"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Le traitement des données non structurées</w:t>
      </w:r>
    </w:p>
    <w:p w:rsidR="00482547" w:rsidRDefault="00482547" w:rsidP="00482547">
      <w:pPr>
        <w:shd w:val="clear" w:color="auto" w:fill="FFFFFF"/>
        <w:spacing w:after="0" w:line="240" w:lineRule="auto"/>
        <w:textAlignment w:val="baseline"/>
        <w:rPr>
          <w:sz w:val="26"/>
          <w:szCs w:val="26"/>
        </w:rPr>
      </w:pP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De plus, et contrairement à d’autres moteurs d’intelligence artificielle, l’apprentissage profond est </w:t>
      </w:r>
      <w:r w:rsidRPr="00462852">
        <w:rPr>
          <w:b/>
          <w:bCs/>
          <w:sz w:val="26"/>
          <w:szCs w:val="26"/>
        </w:rPr>
        <w:t>capable d’analyser des données stockées sous un format non structuré (documents, photos, mails, etc.).</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lastRenderedPageBreak/>
        <w:t>De ce fait, il a une force de frappe différente et potentiellement plus intéressante que les technologies limitées à l’analyse des données structurées (numéros de téléphone, carte de crédit, adresses, etc.)</w:t>
      </w:r>
    </w:p>
    <w:p w:rsidR="00482547" w:rsidRPr="00482547" w:rsidRDefault="00482547" w:rsidP="00482547">
      <w:pPr>
        <w:rPr>
          <w:lang w:eastAsia="fr-FR"/>
        </w:rPr>
      </w:pPr>
    </w:p>
    <w:p w:rsidR="00CB15B6" w:rsidRDefault="00482547" w:rsidP="00ED7471">
      <w:pPr>
        <w:pStyle w:val="Titre3"/>
        <w:rPr>
          <w:noProof/>
          <w:lang w:eastAsia="fr-FR"/>
        </w:rPr>
      </w:pPr>
      <w:bookmarkStart w:id="36" w:name="_Toc132107971"/>
      <w:r>
        <w:rPr>
          <w:noProof/>
          <w:lang w:eastAsia="fr-FR"/>
        </w:rPr>
        <w:t>Différence entre Deep Learning et Machine Learning</w:t>
      </w:r>
      <w:bookmarkEnd w:id="36"/>
    </w:p>
    <w:p w:rsidR="00482547" w:rsidRDefault="00482547" w:rsidP="00482547">
      <w:pPr>
        <w:rPr>
          <w:lang w:eastAsia="fr-FR"/>
        </w:rPr>
      </w:pP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concepts d'apprentissage profond et de Machine Learning sont bien souvent confondus. Or, ces notions courantes de l'intelligence artificielle se rapportent à deux méthodes distinctes et employées dans des domaines d'application différents. Voici un tableau qui synthétise les différences majeures que l'on observe entre l'apprentissage profond et le Machine Learning :</w:t>
      </w:r>
    </w:p>
    <w:p w:rsidR="00482547" w:rsidRDefault="00482547" w:rsidP="00482547">
      <w:pPr>
        <w:rPr>
          <w:lang w:eastAsia="fr-FR"/>
        </w:rPr>
      </w:pPr>
    </w:p>
    <w:p w:rsidR="00240812" w:rsidRDefault="00482547" w:rsidP="00240812">
      <w:pPr>
        <w:keepNext/>
        <w:jc w:val="center"/>
      </w:pPr>
      <w:r>
        <w:rPr>
          <w:noProof/>
          <w:lang w:eastAsia="fr-FR"/>
        </w:rPr>
        <w:drawing>
          <wp:inline distT="0" distB="0" distL="0" distR="0" wp14:anchorId="5111BB1C" wp14:editId="3043F1F2">
            <wp:extent cx="5705475" cy="1971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learning vs machine.png"/>
                    <pic:cNvPicPr/>
                  </pic:nvPicPr>
                  <pic:blipFill>
                    <a:blip r:embed="rId11">
                      <a:extLst>
                        <a:ext uri="{28A0092B-C50C-407E-A947-70E740481C1C}">
                          <a14:useLocalDpi xmlns:a14="http://schemas.microsoft.com/office/drawing/2010/main" val="0"/>
                        </a:ext>
                      </a:extLst>
                    </a:blip>
                    <a:stretch>
                      <a:fillRect/>
                    </a:stretch>
                  </pic:blipFill>
                  <pic:spPr>
                    <a:xfrm>
                      <a:off x="0" y="0"/>
                      <a:ext cx="5705475" cy="1971675"/>
                    </a:xfrm>
                    <a:prstGeom prst="rect">
                      <a:avLst/>
                    </a:prstGeom>
                  </pic:spPr>
                </pic:pic>
              </a:graphicData>
            </a:graphic>
          </wp:inline>
        </w:drawing>
      </w:r>
    </w:p>
    <w:p w:rsidR="00482547" w:rsidRPr="00240812" w:rsidRDefault="00240812" w:rsidP="00240812">
      <w:pPr>
        <w:pStyle w:val="Lgende"/>
        <w:jc w:val="center"/>
        <w:rPr>
          <w:sz w:val="22"/>
          <w:szCs w:val="22"/>
          <w:lang w:eastAsia="fr-FR"/>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2</w:t>
      </w:r>
      <w:r w:rsidRPr="00240812">
        <w:rPr>
          <w:sz w:val="22"/>
          <w:szCs w:val="22"/>
        </w:rPr>
        <w:fldChar w:fldCharType="end"/>
      </w:r>
      <w:r w:rsidRPr="00240812">
        <w:rPr>
          <w:sz w:val="22"/>
          <w:szCs w:val="22"/>
        </w:rPr>
        <w:t>: les différences de deep learning et machine learning</w:t>
      </w:r>
    </w:p>
    <w:p w:rsidR="00482547" w:rsidRDefault="00482547" w:rsidP="00482547">
      <w:pPr>
        <w:rPr>
          <w:sz w:val="26"/>
          <w:szCs w:val="26"/>
        </w:rPr>
      </w:pPr>
    </w:p>
    <w:p w:rsidR="00482547" w:rsidRPr="00482547" w:rsidRDefault="00482547" w:rsidP="00482547">
      <w:pPr>
        <w:rPr>
          <w:lang w:eastAsia="fr-FR"/>
        </w:rPr>
      </w:pPr>
      <w:r w:rsidRPr="00462852">
        <w:rPr>
          <w:sz w:val="26"/>
          <w:szCs w:val="26"/>
        </w:rPr>
        <w:t>Lorsque l'on évoque le Deep Learning, on fait référence aux algorithmes capables d'imiter les actions du cerveau humain grâce aux réseaux de neurones artificiels. Ces derniers traitent des informations non structurées telles que le son, le texte ou l'image. En ce qui concerne le Machine Learning, elle s'occupe du traitement des informations quantitatives et structurées (des valeurs numériques).</w:t>
      </w:r>
    </w:p>
    <w:p w:rsidR="00CB15B6" w:rsidRDefault="00CB15B6" w:rsidP="00770AF7">
      <w:pPr>
        <w:rPr>
          <w:noProof/>
          <w:sz w:val="26"/>
          <w:szCs w:val="26"/>
          <w:lang w:eastAsia="fr-FR"/>
        </w:rPr>
      </w:pPr>
    </w:p>
    <w:p w:rsidR="00CB15B6" w:rsidRDefault="00CB15B6" w:rsidP="00770AF7">
      <w:pPr>
        <w:rPr>
          <w:noProof/>
          <w:sz w:val="26"/>
          <w:szCs w:val="26"/>
          <w:lang w:eastAsia="fr-FR"/>
        </w:rPr>
      </w:pPr>
    </w:p>
    <w:p w:rsidR="00CB15B6" w:rsidRDefault="00482547" w:rsidP="00ED7471">
      <w:pPr>
        <w:pStyle w:val="Titre3"/>
        <w:rPr>
          <w:noProof/>
          <w:lang w:eastAsia="fr-FR"/>
        </w:rPr>
      </w:pPr>
      <w:bookmarkStart w:id="37" w:name="_Toc132107972"/>
      <w:r>
        <w:rPr>
          <w:noProof/>
          <w:lang w:eastAsia="fr-FR"/>
        </w:rPr>
        <w:t>Les algorithmes de Deep Learning</w:t>
      </w:r>
      <w:bookmarkEnd w:id="37"/>
      <w:r>
        <w:rPr>
          <w:noProof/>
          <w:lang w:eastAsia="fr-FR"/>
        </w:rPr>
        <w:t xml:space="preserve"> </w:t>
      </w:r>
    </w:p>
    <w:p w:rsidR="00482547" w:rsidRDefault="00482547" w:rsidP="00482547">
      <w:pPr>
        <w:rPr>
          <w:lang w:eastAsia="fr-FR"/>
        </w:rPr>
      </w:pPr>
    </w:p>
    <w:p w:rsidR="00482547" w:rsidRPr="00462852" w:rsidRDefault="00482547" w:rsidP="00482547">
      <w:pPr>
        <w:pStyle w:val="Titre3"/>
        <w:numPr>
          <w:ilvl w:val="0"/>
          <w:numId w:val="0"/>
        </w:numPr>
        <w:rPr>
          <w:rFonts w:ascii="Helvetica" w:hAnsi="Helvetica"/>
          <w:b/>
          <w:bCs/>
          <w:color w:val="333333"/>
        </w:rPr>
      </w:pPr>
      <w:bookmarkStart w:id="38" w:name="_Toc131840486"/>
      <w:bookmarkStart w:id="39" w:name="_Toc132107893"/>
      <w:bookmarkStart w:id="40" w:name="_Toc132107973"/>
      <w:r w:rsidRPr="00462852">
        <w:rPr>
          <w:rFonts w:ascii="Helvetica" w:hAnsi="Helvetica"/>
          <w:b/>
          <w:bCs/>
          <w:color w:val="333333"/>
        </w:rPr>
        <w:t>Réseaux adversariaux génératifs (GAN)</w:t>
      </w:r>
      <w:bookmarkEnd w:id="38"/>
      <w:bookmarkEnd w:id="39"/>
      <w:bookmarkEnd w:id="40"/>
    </w:p>
    <w:p w:rsidR="00482547" w:rsidRPr="008359A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GAN créent de nouvelles instances de données qui s'apparentent aux données d'apprentissage profond. Ils possèdent deux principaux composants : un générateur et un discriminateur. Si le générateur apprend à produire des informations erronées, le discriminateur, quant à lui, apprend à exploiter ces fausses informations. Les GAN sont généralement utilisés par les créateurs de jeux vidéo pour améliorer les textures 2D.</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lastRenderedPageBreak/>
        <w:t> </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pStyle w:val="Titre3"/>
        <w:numPr>
          <w:ilvl w:val="0"/>
          <w:numId w:val="0"/>
        </w:numPr>
        <w:rPr>
          <w:rFonts w:ascii="Helvetica" w:hAnsi="Helvetica"/>
          <w:b/>
          <w:bCs/>
          <w:color w:val="333333"/>
        </w:rPr>
      </w:pPr>
      <w:bookmarkStart w:id="41" w:name="_Toc131840487"/>
      <w:bookmarkStart w:id="42" w:name="_Toc132107894"/>
      <w:bookmarkStart w:id="43" w:name="_Toc132107974"/>
      <w:r w:rsidRPr="00462852">
        <w:rPr>
          <w:rFonts w:ascii="Helvetica" w:hAnsi="Helvetica"/>
          <w:b/>
          <w:bCs/>
          <w:color w:val="333333"/>
        </w:rPr>
        <w:t>Réseaux de mémoire à long terme et à court terme (LSTM)</w:t>
      </w:r>
      <w:bookmarkEnd w:id="41"/>
      <w:bookmarkEnd w:id="42"/>
      <w:bookmarkEnd w:id="43"/>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Réseaux de mémoire à long et court terme (LSTM)</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LSTM sont des dérivés de RNN. Ils peuvent apprendre et mémoriser des dépendances sur une longue durée. Les LSTM conservent ainsi les informations mémorisées sur le long terme. Ils sont particulièrement utiles pour prédire des séries chronologiques, car ils se rappellent des entrées précédentes. Outre ce cas d'utilisation, les LSTM sont également utilisés pour composer des notes de musique et reconnaître des voix.</w:t>
      </w:r>
    </w:p>
    <w:p w:rsidR="00482547" w:rsidRPr="00AA475C" w:rsidRDefault="00482547" w:rsidP="00482547">
      <w:pPr>
        <w:shd w:val="clear" w:color="auto" w:fill="FFFFFF"/>
        <w:spacing w:after="0" w:line="240" w:lineRule="auto"/>
        <w:textAlignment w:val="baseline"/>
      </w:pPr>
    </w:p>
    <w:p w:rsidR="00482547" w:rsidRPr="00462852" w:rsidRDefault="00482547" w:rsidP="00482547">
      <w:pPr>
        <w:pStyle w:val="Titre3"/>
        <w:numPr>
          <w:ilvl w:val="0"/>
          <w:numId w:val="0"/>
        </w:numPr>
        <w:rPr>
          <w:rFonts w:ascii="Helvetica" w:hAnsi="Helvetica"/>
          <w:b/>
          <w:bCs/>
          <w:color w:val="333333"/>
        </w:rPr>
      </w:pPr>
      <w:bookmarkStart w:id="44" w:name="_Toc131840488"/>
      <w:bookmarkStart w:id="45" w:name="_Toc132107895"/>
      <w:bookmarkStart w:id="46" w:name="_Toc132107975"/>
      <w:r w:rsidRPr="00462852">
        <w:rPr>
          <w:rFonts w:ascii="Helvetica" w:hAnsi="Helvetica"/>
          <w:b/>
          <w:bCs/>
          <w:color w:val="333333"/>
        </w:rPr>
        <w:t>Réseaux neuronaux récurrents (RNN)</w:t>
      </w:r>
      <w:bookmarkEnd w:id="44"/>
      <w:bookmarkEnd w:id="45"/>
      <w:bookmarkEnd w:id="46"/>
    </w:p>
    <w:p w:rsidR="00482547" w:rsidRPr="00AA475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réseaux neuronaux récurrents possèdent des connexions qui constituent des cycles dirigés. Cela permet aux sorties du LSTM d'être exploitées comme entrées au niveau de la phase actuelle. La sortie du LSTM se transforme en une entrée pour la phase actuelle. Elle peut donc mémoriser les entrées précédentes à l'aide de sa mémoire interne. Dans la pratique, les RNN sont utilisés pour le sous-titrage d'images, le traitement du langage naturel et la traduction automatique.</w:t>
      </w:r>
    </w:p>
    <w:p w:rsidR="00482547" w:rsidRDefault="00482547" w:rsidP="00482547">
      <w:pPr>
        <w:rPr>
          <w:lang w:eastAsia="fr-FR"/>
        </w:rPr>
      </w:pPr>
    </w:p>
    <w:p w:rsidR="00482547" w:rsidRDefault="00482547" w:rsidP="00FE3141">
      <w:pPr>
        <w:pStyle w:val="Titre3"/>
        <w:rPr>
          <w:lang w:eastAsia="fr-FR"/>
        </w:rPr>
      </w:pPr>
      <w:bookmarkStart w:id="47" w:name="_Toc132107976"/>
      <w:r>
        <w:rPr>
          <w:lang w:eastAsia="fr-FR"/>
        </w:rPr>
        <w:t>Le traitement des images numériques</w:t>
      </w:r>
      <w:bookmarkEnd w:id="47"/>
    </w:p>
    <w:p w:rsidR="001045C7" w:rsidRPr="001045C7" w:rsidRDefault="001045C7" w:rsidP="001045C7">
      <w:pPr>
        <w:rPr>
          <w:lang w:eastAsia="fr-FR"/>
        </w:rPr>
      </w:pPr>
    </w:p>
    <w:p w:rsidR="001045C7" w:rsidRDefault="001045C7" w:rsidP="00FE3141">
      <w:pPr>
        <w:pStyle w:val="Titre4"/>
        <w:rPr>
          <w:lang w:eastAsia="fr-FR"/>
        </w:rPr>
      </w:pPr>
      <w:r>
        <w:rPr>
          <w:lang w:eastAsia="fr-FR"/>
        </w:rPr>
        <w:t>Les Pixels</w:t>
      </w:r>
    </w:p>
    <w:p w:rsidR="00CB15B6" w:rsidRDefault="001045C7" w:rsidP="001045C7">
      <w:pPr>
        <w:shd w:val="clear" w:color="auto" w:fill="FFFFFF"/>
        <w:spacing w:after="0" w:line="240" w:lineRule="auto"/>
        <w:textAlignment w:val="baseline"/>
        <w:rPr>
          <w:sz w:val="26"/>
          <w:szCs w:val="26"/>
        </w:rPr>
      </w:pPr>
      <w:r w:rsidRPr="001045C7">
        <w:rPr>
          <w:sz w:val="26"/>
          <w:szCs w:val="26"/>
        </w:rPr>
        <w:t>Une </w:t>
      </w:r>
      <w:hyperlink r:id="rId12" w:history="1">
        <w:r w:rsidRPr="001045C7">
          <w:rPr>
            <w:sz w:val="26"/>
            <w:szCs w:val="26"/>
          </w:rPr>
          <w:t>image numérique</w:t>
        </w:r>
      </w:hyperlink>
      <w:r w:rsidRPr="001045C7">
        <w:rPr>
          <w:sz w:val="26"/>
          <w:szCs w:val="26"/>
        </w:rPr>
        <w:t> en </w:t>
      </w:r>
      <w:hyperlink r:id="rId13" w:history="1">
        <w:r w:rsidRPr="001045C7">
          <w:rPr>
            <w:sz w:val="26"/>
            <w:szCs w:val="26"/>
          </w:rPr>
          <w:t>niveaux de gris</w:t>
        </w:r>
      </w:hyperlink>
      <w:r w:rsidRPr="001045C7">
        <w:rPr>
          <w:sz w:val="26"/>
          <w:szCs w:val="26"/>
        </w:rPr>
        <w:t> est un tableau de valeurs. Chaque case de ce tabl</w:t>
      </w:r>
      <w:r w:rsidRPr="00462852">
        <w:rPr>
          <w:sz w:val="26"/>
          <w:szCs w:val="26"/>
        </w:rPr>
        <w:t>eau, qui stocke une valeur, se nomme un </w:t>
      </w:r>
      <w:hyperlink r:id="rId14" w:history="1">
        <w:r w:rsidRPr="00462852">
          <w:rPr>
            <w:sz w:val="26"/>
            <w:szCs w:val="26"/>
          </w:rPr>
          <w:t>pixel</w:t>
        </w:r>
      </w:hyperlink>
      <w:r w:rsidRPr="00462852">
        <w:rPr>
          <w:sz w:val="26"/>
          <w:szCs w:val="26"/>
        </w:rPr>
        <w:t>. En notant n le nombre de lignes et p le nombre de colonnes de l’image, on manipule ainsi un tableau de n×p pixels.</w:t>
      </w:r>
    </w:p>
    <w:p w:rsidR="0060398D" w:rsidRDefault="001045C7" w:rsidP="0060398D">
      <w:pPr>
        <w:shd w:val="clear" w:color="auto" w:fill="FFFFFF"/>
        <w:spacing w:after="0" w:line="240" w:lineRule="auto"/>
        <w:textAlignment w:val="baseline"/>
        <w:rPr>
          <w:sz w:val="26"/>
          <w:szCs w:val="26"/>
        </w:rPr>
      </w:pPr>
      <w:r w:rsidRPr="00462852">
        <w:rPr>
          <w:sz w:val="26"/>
          <w:szCs w:val="26"/>
        </w:rPr>
        <w:t xml:space="preserve">La figure ci-dessous montre une visualisation d’un tableau carré avec n=p=240, ce qui </w:t>
      </w:r>
    </w:p>
    <w:p w:rsidR="0060398D" w:rsidRDefault="0060398D" w:rsidP="0060398D">
      <w:pPr>
        <w:shd w:val="clear" w:color="auto" w:fill="FFFFFF"/>
        <w:spacing w:after="0" w:line="240" w:lineRule="auto"/>
        <w:textAlignment w:val="baseline"/>
        <w:rPr>
          <w:sz w:val="26"/>
          <w:szCs w:val="26"/>
        </w:rPr>
      </w:pPr>
    </w:p>
    <w:p w:rsidR="0060398D" w:rsidRDefault="0060398D" w:rsidP="0060398D">
      <w:pPr>
        <w:shd w:val="clear" w:color="auto" w:fill="FFFFFF"/>
        <w:spacing w:after="0" w:line="240" w:lineRule="auto"/>
        <w:textAlignment w:val="baseline"/>
        <w:rPr>
          <w:sz w:val="26"/>
          <w:szCs w:val="26"/>
        </w:rPr>
      </w:pPr>
    </w:p>
    <w:p w:rsidR="001045C7" w:rsidRDefault="001045C7" w:rsidP="0060398D">
      <w:pPr>
        <w:shd w:val="clear" w:color="auto" w:fill="FFFFFF"/>
        <w:spacing w:after="0" w:line="240" w:lineRule="auto"/>
        <w:textAlignment w:val="baseline"/>
        <w:rPr>
          <w:sz w:val="26"/>
          <w:szCs w:val="26"/>
        </w:rPr>
      </w:pPr>
      <w:r w:rsidRPr="00462852">
        <w:rPr>
          <w:sz w:val="26"/>
          <w:szCs w:val="26"/>
        </w:rPr>
        <w:t>représente 240×240=57600 pixels. Les </w:t>
      </w:r>
      <w:hyperlink r:id="rId15" w:history="1">
        <w:r w:rsidRPr="00462852">
          <w:rPr>
            <w:sz w:val="26"/>
            <w:szCs w:val="26"/>
          </w:rPr>
          <w:t>appareils photos numériques</w:t>
        </w:r>
      </w:hyperlink>
      <w:r w:rsidRPr="00462852">
        <w:rPr>
          <w:sz w:val="26"/>
          <w:szCs w:val="26"/>
        </w:rPr>
        <w:t> peuvent enregistrer des images beaucoup plus grandes, avec plusieurs </w:t>
      </w:r>
      <w:hyperlink r:id="rId16" w:history="1">
        <w:r w:rsidRPr="00462852">
          <w:rPr>
            <w:sz w:val="26"/>
            <w:szCs w:val="26"/>
          </w:rPr>
          <w:t>millions de pixels</w:t>
        </w:r>
      </w:hyperlink>
      <w:r w:rsidRPr="00462852">
        <w:rPr>
          <w:sz w:val="26"/>
          <w:szCs w:val="26"/>
        </w:rPr>
        <w:t>.</w:t>
      </w: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Pr="00462852" w:rsidRDefault="0060398D" w:rsidP="0060398D">
      <w:pPr>
        <w:shd w:val="clear" w:color="auto" w:fill="FFFFFF"/>
        <w:spacing w:after="0" w:line="240" w:lineRule="auto"/>
        <w:jc w:val="center"/>
        <w:textAlignment w:val="baseline"/>
        <w:rPr>
          <w:sz w:val="26"/>
          <w:szCs w:val="26"/>
        </w:rPr>
      </w:pPr>
      <w:r>
        <w:rPr>
          <w:noProof/>
          <w:lang w:eastAsia="fr-FR"/>
        </w:rPr>
        <w:lastRenderedPageBreak/>
        <w:drawing>
          <wp:inline distT="0" distB="0" distL="0" distR="0" wp14:anchorId="39A5A369" wp14:editId="227ACC76">
            <wp:extent cx="287655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17">
                      <a:extLst>
                        <a:ext uri="{28A0092B-C50C-407E-A947-70E740481C1C}">
                          <a14:useLocalDpi xmlns:a14="http://schemas.microsoft.com/office/drawing/2010/main" val="0"/>
                        </a:ext>
                      </a:extLst>
                    </a:blip>
                    <a:stretch>
                      <a:fillRect/>
                    </a:stretch>
                  </pic:blipFill>
                  <pic:spPr>
                    <a:xfrm>
                      <a:off x="0" y="0"/>
                      <a:ext cx="2876550" cy="243840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5408" behindDoc="0" locked="0" layoutInCell="1" allowOverlap="1" wp14:anchorId="5C02921F" wp14:editId="69ACA57F">
                <wp:simplePos x="0" y="0"/>
                <wp:positionH relativeFrom="column">
                  <wp:posOffset>1621790</wp:posOffset>
                </wp:positionH>
                <wp:positionV relativeFrom="paragraph">
                  <wp:posOffset>2495550</wp:posOffset>
                </wp:positionV>
                <wp:extent cx="28765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F3573E" w:rsidRPr="009B2F66" w:rsidRDefault="00F3573E" w:rsidP="001045C7">
                            <w:pPr>
                              <w:pStyle w:val="Lgende"/>
                              <w:jc w:val="center"/>
                              <w:rPr>
                                <w:noProof/>
                              </w:rPr>
                            </w:pPr>
                            <w:r>
                              <w:t xml:space="preserve">Figure </w:t>
                            </w:r>
                            <w:fldSimple w:instr=" SEQ Figure \* ARABIC ">
                              <w:r w:rsidR="00013B58">
                                <w:rPr>
                                  <w:noProof/>
                                </w:rPr>
                                <w:t>3</w:t>
                              </w:r>
                            </w:fldSimple>
                            <w:r>
                              <w:t>:</w:t>
                            </w:r>
                            <w:r w:rsidRPr="006647B2">
                              <w:t xml:space="preserve"> Une image en niveaux de gris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2921F" id="Zone de texte 2" o:spid="_x0000_s1027" type="#_x0000_t202" style="position:absolute;left:0;text-align:left;margin-left:127.7pt;margin-top:196.5pt;width:22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" stroked="f">
                <v:textbox style="mso-fit-shape-to-text:t" inset="0,0,0,0">
                  <w:txbxContent>
                    <w:p w:rsidR="00F3573E" w:rsidRPr="009B2F66" w:rsidRDefault="00F3573E" w:rsidP="001045C7">
                      <w:pPr>
                        <w:pStyle w:val="Lgende"/>
                        <w:jc w:val="center"/>
                        <w:rPr>
                          <w:noProof/>
                        </w:rPr>
                      </w:pPr>
                      <w:r>
                        <w:t xml:space="preserve">Figure </w:t>
                      </w:r>
                      <w:fldSimple w:instr=" SEQ Figure \* ARABIC ">
                        <w:r w:rsidR="00013B58">
                          <w:rPr>
                            <w:noProof/>
                          </w:rPr>
                          <w:t>3</w:t>
                        </w:r>
                      </w:fldSimple>
                      <w:r>
                        <w:t>:</w:t>
                      </w:r>
                      <w:r w:rsidRPr="006647B2">
                        <w:t xml:space="preserve"> Une image en niveaux de gris</w:t>
                      </w:r>
                    </w:p>
                  </w:txbxContent>
                </v:textbox>
                <w10:wrap type="square"/>
              </v:shape>
            </w:pict>
          </mc:Fallback>
        </mc:AlternateContent>
      </w:r>
    </w:p>
    <w:p w:rsidR="001045C7" w:rsidRPr="001045C7" w:rsidRDefault="001045C7" w:rsidP="00D453B8">
      <w:pPr>
        <w:pStyle w:val="Titre2"/>
        <w:numPr>
          <w:ilvl w:val="0"/>
          <w:numId w:val="0"/>
        </w:numPr>
      </w:pP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Les valeurs des pixels sont enregistrées dans Les valeurs des pixels sont enregistrées dans l’</w:t>
      </w:r>
      <w:hyperlink r:id="rId18" w:history="1">
        <w:r w:rsidRPr="00462852">
          <w:rPr>
            <w:sz w:val="26"/>
            <w:szCs w:val="26"/>
          </w:rPr>
          <w:t>ordinateur</w:t>
        </w:r>
      </w:hyperlink>
      <w:r w:rsidRPr="00462852">
        <w:rPr>
          <w:sz w:val="26"/>
          <w:szCs w:val="26"/>
        </w:rPr>
        <w:t> ou l’</w:t>
      </w:r>
      <w:hyperlink r:id="rId19" w:history="1">
        <w:r w:rsidRPr="00462852">
          <w:rPr>
            <w:sz w:val="26"/>
            <w:szCs w:val="26"/>
          </w:rPr>
          <w:t>appareil photo numérique</w:t>
        </w:r>
      </w:hyperlink>
      <w:r w:rsidRPr="00462852">
        <w:rPr>
          <w:sz w:val="26"/>
          <w:szCs w:val="26"/>
        </w:rPr>
        <w:t> sous forme de </w:t>
      </w:r>
      <w:hyperlink r:id="rId20" w:history="1">
        <w:r w:rsidRPr="00462852">
          <w:rPr>
            <w:sz w:val="26"/>
            <w:szCs w:val="26"/>
          </w:rPr>
          <w:t>nombres entiers</w:t>
        </w:r>
      </w:hyperlink>
      <w:r w:rsidRPr="00462852">
        <w:rPr>
          <w:sz w:val="26"/>
          <w:szCs w:val="26"/>
        </w:rPr>
        <w:t> entre 0 et 255, ce qui fait 256 valeurs possibles pour chaque pixel.</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valeur 0 correspond au noir, et la valeur 255 correspond au blanc. Les valeurs intermédiaires correspondent à des </w:t>
      </w:r>
      <w:hyperlink r:id="rId21" w:history="1">
        <w:r w:rsidRPr="00462852">
          <w:rPr>
            <w:sz w:val="26"/>
            <w:szCs w:val="26"/>
          </w:rPr>
          <w:t>niveaux de gris</w:t>
        </w:r>
      </w:hyperlink>
      <w:r w:rsidRPr="00462852">
        <w:rPr>
          <w:sz w:val="26"/>
          <w:szCs w:val="26"/>
        </w:rPr>
        <w:t> allant du noir au blanc.</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figure ci-dessous montre un sous-tableau de 5×5 pixels extrait de l’image précédente. On peut voir à la fois les valeurs qui composent le tableau et les niveaux de gris qui permettent d’afficher l’image à l’écran.</w:t>
      </w:r>
    </w:p>
    <w:p w:rsidR="001045C7" w:rsidRDefault="001045C7" w:rsidP="001045C7"/>
    <w:p w:rsidR="001045C7" w:rsidRDefault="0060398D" w:rsidP="0060398D">
      <w:pPr>
        <w:jc w:val="center"/>
      </w:pPr>
      <w:r>
        <w:rPr>
          <w:noProof/>
          <w:lang w:eastAsia="fr-FR"/>
        </w:rPr>
        <w:drawing>
          <wp:inline distT="0" distB="0" distL="0" distR="0" wp14:anchorId="1F55EB1B" wp14:editId="3E2928DA">
            <wp:extent cx="2856865" cy="13614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png"/>
                    <pic:cNvPicPr/>
                  </pic:nvPicPr>
                  <pic:blipFill>
                    <a:blip r:embed="rId22">
                      <a:extLst>
                        <a:ext uri="{28A0092B-C50C-407E-A947-70E740481C1C}">
                          <a14:useLocalDpi xmlns:a14="http://schemas.microsoft.com/office/drawing/2010/main" val="0"/>
                        </a:ext>
                      </a:extLst>
                    </a:blip>
                    <a:stretch>
                      <a:fillRect/>
                    </a:stretch>
                  </pic:blipFill>
                  <pic:spPr>
                    <a:xfrm>
                      <a:off x="0" y="0"/>
                      <a:ext cx="2856865" cy="136144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9504" behindDoc="0" locked="0" layoutInCell="1" allowOverlap="1" wp14:anchorId="4C10F5F5" wp14:editId="41B88BC6">
                <wp:simplePos x="0" y="0"/>
                <wp:positionH relativeFrom="column">
                  <wp:posOffset>1631315</wp:posOffset>
                </wp:positionH>
                <wp:positionV relativeFrom="paragraph">
                  <wp:posOffset>1666240</wp:posOffset>
                </wp:positionV>
                <wp:extent cx="2856865"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a:effectLst/>
                      </wps:spPr>
                      <wps:txbx>
                        <w:txbxContent>
                          <w:p w:rsidR="00F3573E" w:rsidRPr="001045C7" w:rsidRDefault="00F3573E" w:rsidP="00240812">
                            <w:pPr>
                              <w:pStyle w:val="Lgende"/>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sidR="00013B58">
                              <w:rPr>
                                <w:b/>
                                <w:bCs/>
                                <w:noProof/>
                              </w:rPr>
                              <w:t>4</w:t>
                            </w:r>
                            <w:r w:rsidRPr="001045C7">
                              <w:rPr>
                                <w:b/>
                                <w:bCs/>
                              </w:rPr>
                              <w:fldChar w:fldCharType="end"/>
                            </w:r>
                            <w:r>
                              <w:rPr>
                                <w:b/>
                                <w:bCs/>
                              </w:rPr>
                              <w:t xml:space="preserve"> : </w:t>
                            </w:r>
                            <w:r w:rsidRPr="001045C7">
                              <w:rPr>
                                <w:b/>
                                <w:bCs/>
                              </w:rPr>
                              <w:t>Sous image de taille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F5F5" id="Zone de texte 4" o:spid="_x0000_s1028" type="#_x0000_t202" style="position:absolute;left:0;text-align:left;margin-left:128.45pt;margin-top:131.2pt;width:22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" stroked="f">
                <v:textbox style="mso-fit-shape-to-text:t" inset="0,0,0,0">
                  <w:txbxContent>
                    <w:p w:rsidR="00F3573E" w:rsidRPr="001045C7" w:rsidRDefault="00F3573E" w:rsidP="00240812">
                      <w:pPr>
                        <w:pStyle w:val="Lgende"/>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sidR="00013B58">
                        <w:rPr>
                          <w:b/>
                          <w:bCs/>
                          <w:noProof/>
                        </w:rPr>
                        <w:t>4</w:t>
                      </w:r>
                      <w:r w:rsidRPr="001045C7">
                        <w:rPr>
                          <w:b/>
                          <w:bCs/>
                        </w:rPr>
                        <w:fldChar w:fldCharType="end"/>
                      </w:r>
                      <w:r>
                        <w:rPr>
                          <w:b/>
                          <w:bCs/>
                        </w:rPr>
                        <w:t xml:space="preserve"> : </w:t>
                      </w:r>
                      <w:r w:rsidRPr="001045C7">
                        <w:rPr>
                          <w:b/>
                          <w:bCs/>
                        </w:rPr>
                        <w:t>Sous image de taille 5×5</w:t>
                      </w:r>
                    </w:p>
                  </w:txbxContent>
                </v:textbox>
                <w10:wrap type="square"/>
              </v:shape>
            </w:pict>
          </mc:Fallback>
        </mc:AlternateContent>
      </w:r>
    </w:p>
    <w:p w:rsidR="001045C7" w:rsidRDefault="001045C7" w:rsidP="001045C7"/>
    <w:p w:rsidR="001045C7" w:rsidRDefault="001045C7" w:rsidP="00DB284E">
      <w:pPr>
        <w:tabs>
          <w:tab w:val="left" w:pos="3405"/>
        </w:tabs>
      </w:pPr>
    </w:p>
    <w:p w:rsidR="001045C7" w:rsidRPr="001045C7" w:rsidRDefault="001045C7" w:rsidP="001045C7"/>
    <w:p w:rsidR="001045C7" w:rsidRDefault="001045C7" w:rsidP="00FE3141">
      <w:pPr>
        <w:pStyle w:val="Titre4"/>
      </w:pPr>
      <w:r>
        <w:t>Quantifier une image</w:t>
      </w:r>
    </w:p>
    <w:p w:rsidR="001045C7" w:rsidRDefault="001045C7" w:rsidP="001045C7"/>
    <w:p w:rsidR="001045C7" w:rsidRPr="006B7AE1" w:rsidRDefault="001045C7" w:rsidP="001045C7">
      <w:pPr>
        <w:shd w:val="clear" w:color="auto" w:fill="FFFFFF"/>
        <w:spacing w:after="0" w:line="240" w:lineRule="auto"/>
        <w:textAlignment w:val="baseline"/>
        <w:rPr>
          <w:sz w:val="26"/>
          <w:szCs w:val="26"/>
        </w:rPr>
      </w:pPr>
      <w:r>
        <w:t xml:space="preserve">        </w:t>
      </w:r>
      <w:r w:rsidRPr="006B7AE1">
        <w:rPr>
          <w:sz w:val="26"/>
          <w:szCs w:val="26"/>
        </w:rPr>
        <w:t>Une autre façon de réduire la place mémoire nécessaire pour le stockage consiste à utiliser moins de nombres entiers pour chaque valeur.</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t>On peut par exemple utiliser uniquement des nombres entiers entre 0 et 3, ce qui donnera une image avec uniquement 4 niveaux de gris.</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t>On peut effectuer une conversion de l’image d’origine vers une image avec 3 niveaux de valeurs en effectuant les remplacements :</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0,1,…,63 sont remplacées par la valeur 0,</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64,65,…,127 sont remplacées par la valeur 1,</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lastRenderedPageBreak/>
        <w:t>les valeurs dans 128,129,…,191 sont remplacées par la valeur 2,</w:t>
      </w:r>
    </w:p>
    <w:p w:rsidR="001045C7"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192,193,…,255 sont remplacées par la valeur 3.</w:t>
      </w:r>
    </w:p>
    <w:p w:rsidR="001045C7" w:rsidRDefault="001045C7" w:rsidP="001045C7"/>
    <w:p w:rsidR="001045C7" w:rsidRPr="006B7AE1" w:rsidRDefault="001045C7" w:rsidP="001045C7">
      <w:pPr>
        <w:pStyle w:val="NormalWeb"/>
        <w:shd w:val="clear" w:color="auto" w:fill="FFFFFF"/>
        <w:spacing w:before="0" w:after="0"/>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Nous avons déjà vu que l’on pouvait représenter toute valeur entre 0 et 255 à l’aide de 8 bits en utilisant l’écriture binaire. De façon similaire, on vérifie que toute valeur entre 0 et 3 peut se représenter à l’aide de 2 bits. On obtient ainsi une réduction d’un facteur 8/2=4 de la place </w:t>
      </w:r>
      <w:hyperlink r:id="rId23" w:history="1">
        <w:r w:rsidRPr="006B7AE1">
          <w:rPr>
            <w:rFonts w:asciiTheme="minorHAnsi" w:eastAsiaTheme="minorHAnsi" w:hAnsiTheme="minorHAnsi" w:cstheme="minorBidi"/>
            <w:sz w:val="26"/>
            <w:szCs w:val="26"/>
            <w:lang w:eastAsia="en-US"/>
          </w:rPr>
          <w:t>mémoire</w:t>
        </w:r>
      </w:hyperlink>
      <w:r w:rsidRPr="006B7AE1">
        <w:rPr>
          <w:rFonts w:asciiTheme="minorHAnsi" w:eastAsiaTheme="minorHAnsi" w:hAnsiTheme="minorHAnsi" w:cstheme="minorBidi"/>
          <w:sz w:val="26"/>
          <w:szCs w:val="26"/>
          <w:lang w:eastAsia="en-US"/>
        </w:rPr>
        <w:t> nécessaire pour le stockage de l’image sur un disque dur.</w:t>
      </w:r>
    </w:p>
    <w:p w:rsidR="001045C7" w:rsidRDefault="001045C7" w:rsidP="001045C7">
      <w:pPr>
        <w:pStyle w:val="NormalWeb"/>
        <w:shd w:val="clear" w:color="auto" w:fill="FFFFFF"/>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La figure suivante montre les résultats obtenus en utilisant de moins en moins de niveaux de gris.</w:t>
      </w:r>
    </w:p>
    <w:p w:rsidR="00FD63BA" w:rsidRDefault="00FD63BA" w:rsidP="005A170C">
      <w:pPr>
        <w:pStyle w:val="NormalWeb"/>
        <w:shd w:val="clear" w:color="auto" w:fill="FFFFFF"/>
        <w:jc w:val="both"/>
        <w:rPr>
          <w:rFonts w:asciiTheme="minorHAnsi" w:eastAsiaTheme="minorHAnsi" w:hAnsiTheme="minorHAnsi" w:cstheme="minorBidi"/>
          <w:noProof/>
          <w:sz w:val="26"/>
          <w:szCs w:val="26"/>
        </w:rPr>
      </w:pPr>
      <w:r>
        <w:rPr>
          <w:rFonts w:asciiTheme="minorHAnsi" w:eastAsiaTheme="minorHAnsi" w:hAnsiTheme="minorHAnsi" w:cstheme="minorBidi"/>
          <w:noProof/>
          <w:sz w:val="26"/>
          <w:szCs w:val="26"/>
        </w:rPr>
        <w:t xml:space="preserve">La figure suivante montre  les résultats en utilisant de moins en moins de niveaux de grix </w:t>
      </w:r>
    </w:p>
    <w:p w:rsidR="00240812" w:rsidRDefault="00FD63BA" w:rsidP="00240812">
      <w:pPr>
        <w:pStyle w:val="NormalWeb"/>
        <w:keepNext/>
        <w:shd w:val="clear" w:color="auto" w:fill="FFFFFF"/>
        <w:jc w:val="center"/>
      </w:pPr>
      <w:r>
        <w:rPr>
          <w:rFonts w:asciiTheme="minorHAnsi" w:eastAsiaTheme="minorHAnsi" w:hAnsiTheme="minorHAnsi" w:cstheme="minorBidi"/>
          <w:noProof/>
          <w:sz w:val="26"/>
          <w:szCs w:val="26"/>
        </w:rPr>
        <w:drawing>
          <wp:inline distT="0" distB="0" distL="0" distR="0" wp14:anchorId="5FD7079D" wp14:editId="574C0653">
            <wp:extent cx="4666615" cy="4519071"/>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tifier.jpg"/>
                    <pic:cNvPicPr/>
                  </pic:nvPicPr>
                  <pic:blipFill rotWithShape="1">
                    <a:blip r:embed="rId24">
                      <a:extLst>
                        <a:ext uri="{28A0092B-C50C-407E-A947-70E740481C1C}">
                          <a14:useLocalDpi xmlns:a14="http://schemas.microsoft.com/office/drawing/2010/main" val="0"/>
                        </a:ext>
                      </a:extLst>
                    </a:blip>
                    <a:srcRect l="20233" t="5994" r="23895"/>
                    <a:stretch/>
                  </pic:blipFill>
                  <pic:spPr bwMode="auto">
                    <a:xfrm>
                      <a:off x="0" y="0"/>
                      <a:ext cx="4691883" cy="4543540"/>
                    </a:xfrm>
                    <a:prstGeom prst="rect">
                      <a:avLst/>
                    </a:prstGeom>
                    <a:ln>
                      <a:noFill/>
                    </a:ln>
                    <a:extLst>
                      <a:ext uri="{53640926-AAD7-44D8-BBD7-CCE9431645EC}">
                        <a14:shadowObscured xmlns:a14="http://schemas.microsoft.com/office/drawing/2010/main"/>
                      </a:ext>
                    </a:extLst>
                  </pic:spPr>
                </pic:pic>
              </a:graphicData>
            </a:graphic>
          </wp:inline>
        </w:drawing>
      </w:r>
    </w:p>
    <w:p w:rsidR="00FD63BA" w:rsidRPr="00240812" w:rsidRDefault="00240812" w:rsidP="00240812">
      <w:pPr>
        <w:pStyle w:val="Lgende"/>
        <w:jc w:val="center"/>
        <w:rPr>
          <w:sz w:val="22"/>
          <w:szCs w:val="2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5</w:t>
      </w:r>
      <w:r w:rsidRPr="00240812">
        <w:rPr>
          <w:sz w:val="22"/>
          <w:szCs w:val="22"/>
        </w:rPr>
        <w:fldChar w:fldCharType="end"/>
      </w:r>
      <w:r w:rsidRPr="00240812">
        <w:rPr>
          <w:sz w:val="22"/>
          <w:szCs w:val="22"/>
        </w:rPr>
        <w:t>: exemple de niveaux gris</w:t>
      </w: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1045C7" w:rsidRDefault="001045C7" w:rsidP="00FE3141">
      <w:pPr>
        <w:pStyle w:val="Titre4"/>
      </w:pPr>
      <w:r>
        <w:t xml:space="preserve">La résolution d’une image </w:t>
      </w: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lastRenderedPageBreak/>
        <w:t>Afin de réduire la place de stockage d’une image, on peut réduire sa </w:t>
      </w:r>
      <w:hyperlink r:id="rId25" w:history="1">
        <w:r w:rsidRPr="00462852">
          <w:rPr>
            <w:sz w:val="26"/>
            <w:szCs w:val="26"/>
          </w:rPr>
          <w:t>résolution</w:t>
        </w:r>
      </w:hyperlink>
      <w:r w:rsidRPr="00462852">
        <w:rPr>
          <w:sz w:val="26"/>
          <w:szCs w:val="26"/>
        </w:rPr>
        <w:t>, c’est-à-dire diminuer le nombre de pixels.</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façon la plus simple d’effectuer cette réduction consiste à supprimer des lignes et des colonnes dans l’image de départ.</w:t>
      </w:r>
    </w:p>
    <w:p w:rsidR="00592043" w:rsidRDefault="001045C7" w:rsidP="005F339F">
      <w:pPr>
        <w:rPr>
          <w:sz w:val="26"/>
          <w:szCs w:val="26"/>
        </w:rPr>
      </w:pPr>
      <w:r w:rsidRPr="00462852">
        <w:rPr>
          <w:sz w:val="26"/>
          <w:szCs w:val="26"/>
        </w:rPr>
        <w:t>La figure suivante montre ce que l’on obtient si l’on retient une ligne sur 4 et une colonne sur 4.</w:t>
      </w:r>
    </w:p>
    <w:p w:rsidR="00592043" w:rsidRDefault="005F339F" w:rsidP="005F339F">
      <w:pPr>
        <w:shd w:val="clear" w:color="auto" w:fill="FFFFFF"/>
        <w:spacing w:after="0" w:line="240" w:lineRule="auto"/>
        <w:jc w:val="center"/>
        <w:textAlignment w:val="baseline"/>
        <w:rPr>
          <w:sz w:val="26"/>
          <w:szCs w:val="26"/>
        </w:rPr>
      </w:pPr>
      <w:r>
        <w:rPr>
          <w:noProof/>
          <w:lang w:eastAsia="fr-FR"/>
        </w:rPr>
        <w:drawing>
          <wp:inline distT="0" distB="0" distL="0" distR="0" wp14:anchorId="15551F3C" wp14:editId="7D9C0700">
            <wp:extent cx="2238375" cy="198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png"/>
                    <pic:cNvPicPr/>
                  </pic:nvPicPr>
                  <pic:blipFill>
                    <a:blip r:embed="rId26">
                      <a:extLst>
                        <a:ext uri="{28A0092B-C50C-407E-A947-70E740481C1C}">
                          <a14:useLocalDpi xmlns:a14="http://schemas.microsoft.com/office/drawing/2010/main" val="0"/>
                        </a:ext>
                      </a:extLst>
                    </a:blip>
                    <a:stretch>
                      <a:fillRect/>
                    </a:stretch>
                  </pic:blipFill>
                  <pic:spPr>
                    <a:xfrm>
                      <a:off x="0" y="0"/>
                      <a:ext cx="2238375" cy="1981200"/>
                    </a:xfrm>
                    <a:prstGeom prst="rect">
                      <a:avLst/>
                    </a:prstGeom>
                  </pic:spPr>
                </pic:pic>
              </a:graphicData>
            </a:graphic>
          </wp:inline>
        </w:drawing>
      </w:r>
    </w:p>
    <w:p w:rsidR="00592043" w:rsidRDefault="00592043" w:rsidP="0060398D">
      <w:pPr>
        <w:shd w:val="clear" w:color="auto" w:fill="FFFFFF"/>
        <w:spacing w:after="0" w:line="240" w:lineRule="auto"/>
        <w:jc w:val="center"/>
        <w:textAlignment w:val="baseline"/>
        <w:rPr>
          <w:sz w:val="26"/>
          <w:szCs w:val="26"/>
        </w:rPr>
      </w:pPr>
    </w:p>
    <w:p w:rsidR="00592043" w:rsidRDefault="00592043" w:rsidP="00592043">
      <w:pPr>
        <w:shd w:val="clear" w:color="auto" w:fill="FFFFFF"/>
        <w:spacing w:after="0" w:line="240" w:lineRule="auto"/>
        <w:textAlignment w:val="baseline"/>
        <w:rPr>
          <w:sz w:val="26"/>
          <w:szCs w:val="26"/>
        </w:rPr>
      </w:pPr>
    </w:p>
    <w:p w:rsidR="00592043" w:rsidRDefault="0060398D" w:rsidP="00FD63BA">
      <w:pPr>
        <w:shd w:val="clear" w:color="auto" w:fill="FFFFFF"/>
        <w:spacing w:after="0" w:line="240" w:lineRule="auto"/>
        <w:textAlignment w:val="baseline"/>
        <w:rPr>
          <w:sz w:val="26"/>
          <w:szCs w:val="26"/>
        </w:rPr>
      </w:pPr>
      <w:r>
        <w:rPr>
          <w:noProof/>
          <w:lang w:eastAsia="fr-FR"/>
        </w:rPr>
        <mc:AlternateContent>
          <mc:Choice Requires="wps">
            <w:drawing>
              <wp:anchor distT="0" distB="0" distL="114300" distR="114300" simplePos="0" relativeHeight="251673600" behindDoc="0" locked="0" layoutInCell="1" allowOverlap="1" wp14:anchorId="50CA6E8D" wp14:editId="00FFF9D5">
                <wp:simplePos x="0" y="0"/>
                <wp:positionH relativeFrom="margin">
                  <wp:align>center</wp:align>
                </wp:positionH>
                <wp:positionV relativeFrom="paragraph">
                  <wp:posOffset>15240</wp:posOffset>
                </wp:positionV>
                <wp:extent cx="2238375" cy="635"/>
                <wp:effectExtent l="0" t="0" r="952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a:effectLst/>
                      </wps:spPr>
                      <wps:txbx>
                        <w:txbxContent>
                          <w:p w:rsidR="00F3573E" w:rsidRPr="00592043" w:rsidRDefault="00F3573E" w:rsidP="00592043">
                            <w:pPr>
                              <w:pStyle w:val="Lgende"/>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sidR="00013B58">
                              <w:rPr>
                                <w:b/>
                                <w:bCs/>
                                <w:noProof/>
                              </w:rPr>
                              <w:t>6</w:t>
                            </w:r>
                            <w:r w:rsidRPr="00592043">
                              <w:rPr>
                                <w:b/>
                                <w:bCs/>
                              </w:rPr>
                              <w:fldChar w:fldCharType="end"/>
                            </w:r>
                            <w:r w:rsidRPr="00592043">
                              <w:rPr>
                                <w:b/>
                                <w:bCs/>
                              </w:rPr>
                              <w:t>: Une ligne/colonne sur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A6E8D" id="Zone de texte 9" o:spid="_x0000_s1029" type="#_x0000_t202" style="position:absolute;margin-left:0;margin-top:1.2pt;width:176.2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53OgIAAHcEAAAOAAAAZHJzL2Uyb0RvYy54bWysVE1v2zAMvQ/YfxB0X5wPtGu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" stroked="f">
                <v:textbox style="mso-fit-shape-to-text:t" inset="0,0,0,0">
                  <w:txbxContent>
                    <w:p w:rsidR="00F3573E" w:rsidRPr="00592043" w:rsidRDefault="00F3573E" w:rsidP="00592043">
                      <w:pPr>
                        <w:pStyle w:val="Lgende"/>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sidR="00013B58">
                        <w:rPr>
                          <w:b/>
                          <w:bCs/>
                          <w:noProof/>
                        </w:rPr>
                        <w:t>6</w:t>
                      </w:r>
                      <w:r w:rsidRPr="00592043">
                        <w:rPr>
                          <w:b/>
                          <w:bCs/>
                        </w:rPr>
                        <w:fldChar w:fldCharType="end"/>
                      </w:r>
                      <w:r w:rsidRPr="00592043">
                        <w:rPr>
                          <w:b/>
                          <w:bCs/>
                        </w:rPr>
                        <w:t>: Une ligne/colonne sur 4</w:t>
                      </w:r>
                    </w:p>
                  </w:txbxContent>
                </v:textbox>
                <w10:wrap type="square" anchorx="margin"/>
              </v:shape>
            </w:pict>
          </mc:Fallback>
        </mc:AlternateContent>
      </w:r>
    </w:p>
    <w:p w:rsidR="00FD63BA" w:rsidRDefault="00FD63BA" w:rsidP="00FD63BA">
      <w:pPr>
        <w:shd w:val="clear" w:color="auto" w:fill="FFFFFF"/>
        <w:spacing w:after="0" w:line="240" w:lineRule="auto"/>
        <w:textAlignment w:val="baseline"/>
        <w:rPr>
          <w:sz w:val="26"/>
          <w:szCs w:val="26"/>
        </w:rPr>
      </w:pPr>
    </w:p>
    <w:p w:rsidR="00592043" w:rsidRPr="00462852" w:rsidRDefault="00592043" w:rsidP="00592043">
      <w:pPr>
        <w:shd w:val="clear" w:color="auto" w:fill="FFFFFF"/>
        <w:spacing w:after="0" w:line="240" w:lineRule="auto"/>
        <w:textAlignment w:val="baseline"/>
        <w:rPr>
          <w:sz w:val="26"/>
          <w:szCs w:val="26"/>
        </w:rPr>
      </w:pPr>
      <w:r w:rsidRPr="00462852">
        <w:rPr>
          <w:sz w:val="26"/>
          <w:szCs w:val="26"/>
        </w:rPr>
        <w:t>On a ainsi divisé par 4×4=16 le nombre de pixels de l’image, et donc également réduit par 16 le nombre de bits nécessaires pour stocker l’image sur un disque dur.</w:t>
      </w:r>
    </w:p>
    <w:p w:rsidR="00592043" w:rsidRPr="00462852" w:rsidRDefault="00592043" w:rsidP="00592043">
      <w:pPr>
        <w:shd w:val="clear" w:color="auto" w:fill="FFFFFF"/>
        <w:spacing w:after="0" w:line="240" w:lineRule="auto"/>
        <w:textAlignment w:val="baseline"/>
        <w:rPr>
          <w:sz w:val="26"/>
          <w:szCs w:val="26"/>
        </w:rPr>
      </w:pPr>
    </w:p>
    <w:p w:rsidR="00030FA6" w:rsidRDefault="00592043" w:rsidP="00030FA6">
      <w:pPr>
        <w:rPr>
          <w:sz w:val="26"/>
          <w:szCs w:val="26"/>
        </w:rPr>
      </w:pPr>
      <w:r w:rsidRPr="00462852">
        <w:rPr>
          <w:sz w:val="26"/>
          <w:szCs w:val="26"/>
        </w:rPr>
        <w:t>La figure suivante montre les résultats obtenus en gardant de moins en moins de lignes et de colonnes. Bien entendu, la qualité de l’image se dégrade vite.</w:t>
      </w:r>
      <w:r w:rsidR="00030FA6">
        <w:rPr>
          <w:sz w:val="26"/>
          <w:szCs w:val="26"/>
        </w:rPr>
        <w:t xml:space="preserve">             </w:t>
      </w:r>
    </w:p>
    <w:p w:rsidR="00030FA6" w:rsidRPr="00030FA6" w:rsidRDefault="00592043" w:rsidP="00030FA6">
      <w:pPr>
        <w:jc w:val="center"/>
        <w:rPr>
          <w:sz w:val="26"/>
          <w:szCs w:val="26"/>
        </w:rPr>
      </w:pPr>
      <w:r>
        <w:rPr>
          <w:noProof/>
          <w:lang w:eastAsia="fr-FR"/>
        </w:rPr>
        <w:lastRenderedPageBreak/>
        <w:drawing>
          <wp:inline distT="0" distB="0" distL="0" distR="0" wp14:anchorId="7008A40E" wp14:editId="168AA832">
            <wp:extent cx="5010150" cy="465646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de resolution.jpg"/>
                    <pic:cNvPicPr/>
                  </pic:nvPicPr>
                  <pic:blipFill>
                    <a:blip r:embed="rId27">
                      <a:extLst>
                        <a:ext uri="{28A0092B-C50C-407E-A947-70E740481C1C}">
                          <a14:useLocalDpi xmlns:a14="http://schemas.microsoft.com/office/drawing/2010/main" val="0"/>
                        </a:ext>
                      </a:extLst>
                    </a:blip>
                    <a:stretch>
                      <a:fillRect/>
                    </a:stretch>
                  </pic:blipFill>
                  <pic:spPr>
                    <a:xfrm>
                      <a:off x="0" y="0"/>
                      <a:ext cx="5043624" cy="4687578"/>
                    </a:xfrm>
                    <a:prstGeom prst="rect">
                      <a:avLst/>
                    </a:prstGeom>
                  </pic:spPr>
                </pic:pic>
              </a:graphicData>
            </a:graphic>
          </wp:inline>
        </w:drawing>
      </w:r>
    </w:p>
    <w:p w:rsidR="00592043" w:rsidRDefault="00030FA6" w:rsidP="00030FA6">
      <w:pPr>
        <w:pStyle w:val="Lgende"/>
        <w:jc w:val="center"/>
      </w:pPr>
      <w:r>
        <w:t xml:space="preserve">Figure </w:t>
      </w:r>
      <w:fldSimple w:instr=" SEQ Figure \* ARABIC ">
        <w:r w:rsidR="00013B58">
          <w:rPr>
            <w:noProof/>
          </w:rPr>
          <w:t>7</w:t>
        </w:r>
      </w:fldSimple>
      <w:r>
        <w:t>: explication de résolution d'image</w:t>
      </w:r>
    </w:p>
    <w:p w:rsidR="00592043" w:rsidRDefault="00592043" w:rsidP="00592043">
      <w:pPr>
        <w:tabs>
          <w:tab w:val="left" w:pos="6135"/>
        </w:tabs>
      </w:pPr>
    </w:p>
    <w:p w:rsidR="00592043" w:rsidRDefault="00592043" w:rsidP="00ED7471">
      <w:pPr>
        <w:pStyle w:val="Titre2"/>
      </w:pPr>
      <w:bookmarkStart w:id="48" w:name="_Toc132107977"/>
      <w:r>
        <w:t>Les réseaux de neurones artificielles</w:t>
      </w:r>
      <w:bookmarkEnd w:id="48"/>
      <w:r>
        <w:t xml:space="preserve"> </w:t>
      </w:r>
    </w:p>
    <w:p w:rsidR="00592043" w:rsidRDefault="00FE3141" w:rsidP="00FE3141">
      <w:pPr>
        <w:pStyle w:val="Titre3"/>
      </w:pPr>
      <w:bookmarkStart w:id="49" w:name="_Toc132107978"/>
      <w:r>
        <w:t>Définition</w:t>
      </w:r>
      <w:bookmarkEnd w:id="49"/>
      <w:r>
        <w:t xml:space="preserve"> </w:t>
      </w:r>
    </w:p>
    <w:p w:rsidR="00592043" w:rsidRPr="00F66EA2" w:rsidRDefault="00592043" w:rsidP="00592043">
      <w:pPr>
        <w:shd w:val="clear" w:color="auto" w:fill="FFFFFF"/>
        <w:spacing w:after="0" w:line="240" w:lineRule="auto"/>
        <w:textAlignment w:val="baseline"/>
        <w:rPr>
          <w:sz w:val="26"/>
          <w:szCs w:val="26"/>
        </w:rPr>
      </w:pPr>
      <w:r w:rsidRPr="00F66EA2">
        <w:rPr>
          <w:sz w:val="26"/>
          <w:szCs w:val="26"/>
        </w:rPr>
        <w:t>Les réseaux neuronaux, également connus sous le nom de réseaux de neurones artificiels (ANN) ou de réseaux de neurones à impulsions (SNN) constituent un sous-ensemble de </w:t>
      </w:r>
      <w:hyperlink r:id="rId28" w:tgtFrame="_blank" w:history="1">
        <w:r w:rsidRPr="00F66EA2">
          <w:rPr>
            <w:sz w:val="26"/>
            <w:szCs w:val="26"/>
          </w:rPr>
          <w:t>l'apprentissage machine</w:t>
        </w:r>
      </w:hyperlink>
      <w:r w:rsidRPr="00F66EA2">
        <w:rPr>
          <w:sz w:val="26"/>
          <w:szCs w:val="26"/>
        </w:rPr>
        <w:t> et sont au cœur des algorithmes de l'</w:t>
      </w:r>
      <w:hyperlink r:id="rId29" w:tgtFrame="_blank" w:history="1">
        <w:r w:rsidRPr="00F66EA2">
          <w:rPr>
            <w:sz w:val="26"/>
            <w:szCs w:val="26"/>
          </w:rPr>
          <w:t>apprentissage en profondeur</w:t>
        </w:r>
      </w:hyperlink>
      <w:r w:rsidRPr="00F66EA2">
        <w:rPr>
          <w:sz w:val="26"/>
          <w:szCs w:val="26"/>
        </w:rPr>
        <w:t>. Leur nom et leur structure sont inspirés par le cerveau humain. En effet, ces réseaux imitent la façon dont les neurones biologiques s'envoient mutuellement des signaux.</w:t>
      </w:r>
    </w:p>
    <w:p w:rsidR="00592043" w:rsidRDefault="00592043" w:rsidP="00592043">
      <w:pPr>
        <w:rPr>
          <w:sz w:val="26"/>
          <w:szCs w:val="26"/>
        </w:rPr>
      </w:pPr>
      <w:r w:rsidRPr="00F66EA2">
        <w:rPr>
          <w:sz w:val="26"/>
          <w:szCs w:val="26"/>
        </w:rPr>
        <w:t>Les réseaux de neurones artificiels (ANN) sont constitués de différentes couches de nœud (ou neurone artificiel), contenant une couche en entrée, une ou plusieurs couches cachées et une couche en sortie. Chaque nœud, ou neurone artificiel, se connecte à un autre et possède un poids et un seuil associés. Si la sortie d'un nœud est supérieure à la valeur de seuil spécifiée, ce nœud est activé et envoie des données à la couche suivante du réseau. Sinon, aucune donnée n'est transmise à la couche suivante du réseau.</w:t>
      </w:r>
    </w:p>
    <w:p w:rsidR="00240812" w:rsidRDefault="00592043" w:rsidP="00240812">
      <w:pPr>
        <w:keepNext/>
        <w:jc w:val="center"/>
      </w:pPr>
      <w:r>
        <w:rPr>
          <w:noProof/>
          <w:sz w:val="26"/>
          <w:szCs w:val="26"/>
          <w:lang w:eastAsia="fr-FR"/>
        </w:rPr>
        <w:lastRenderedPageBreak/>
        <w:drawing>
          <wp:inline distT="0" distB="0" distL="0" distR="0" wp14:anchorId="4192242D" wp14:editId="1E82A705">
            <wp:extent cx="6067425" cy="41910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ural network.jpg"/>
                    <pic:cNvPicPr/>
                  </pic:nvPicPr>
                  <pic:blipFill>
                    <a:blip r:embed="rId30">
                      <a:extLst>
                        <a:ext uri="{28A0092B-C50C-407E-A947-70E740481C1C}">
                          <a14:useLocalDpi xmlns:a14="http://schemas.microsoft.com/office/drawing/2010/main" val="0"/>
                        </a:ext>
                      </a:extLst>
                    </a:blip>
                    <a:stretch>
                      <a:fillRect/>
                    </a:stretch>
                  </pic:blipFill>
                  <pic:spPr>
                    <a:xfrm>
                      <a:off x="0" y="0"/>
                      <a:ext cx="6067425" cy="4191000"/>
                    </a:xfrm>
                    <a:prstGeom prst="rect">
                      <a:avLst/>
                    </a:prstGeom>
                  </pic:spPr>
                </pic:pic>
              </a:graphicData>
            </a:graphic>
          </wp:inline>
        </w:drawing>
      </w:r>
    </w:p>
    <w:p w:rsidR="00592043" w:rsidRDefault="00240812" w:rsidP="00240812">
      <w:pPr>
        <w:pStyle w:val="Lgende"/>
        <w:jc w:val="center"/>
        <w:rPr>
          <w:sz w:val="26"/>
          <w:szCs w:val="26"/>
        </w:rPr>
      </w:pPr>
      <w:r>
        <w:t xml:space="preserve">Figure </w:t>
      </w:r>
      <w:fldSimple w:instr=" SEQ Figure \* ARABIC ">
        <w:r w:rsidR="00013B58">
          <w:rPr>
            <w:noProof/>
          </w:rPr>
          <w:t>8</w:t>
        </w:r>
      </w:fldSimple>
      <w:r>
        <w:t>;explication de deep learning</w:t>
      </w:r>
    </w:p>
    <w:p w:rsidR="00E60893" w:rsidRDefault="00E60893" w:rsidP="00592043">
      <w:pPr>
        <w:rPr>
          <w:sz w:val="26"/>
          <w:szCs w:val="26"/>
        </w:rPr>
      </w:pPr>
    </w:p>
    <w:p w:rsidR="00E60893" w:rsidRDefault="00E60893" w:rsidP="00592043">
      <w:pPr>
        <w:rPr>
          <w:sz w:val="26"/>
          <w:szCs w:val="26"/>
        </w:rPr>
      </w:pPr>
    </w:p>
    <w:p w:rsidR="00592043" w:rsidRDefault="00592043" w:rsidP="00592043">
      <w:pPr>
        <w:rPr>
          <w:sz w:val="26"/>
          <w:szCs w:val="26"/>
        </w:rPr>
      </w:pPr>
      <w:r w:rsidRPr="00556BCF">
        <w:rPr>
          <w:sz w:val="26"/>
          <w:szCs w:val="26"/>
        </w:rPr>
        <w:t>Les réseaux neuronaux utilisent des données de formation pour apprendre et améliorer leur précision au fil du temps. Cependant, une fois ces algorithmes d'apprentissage suffisamment affinés, ils constituent de puissants outils pour l'informatique et l'</w:t>
      </w:r>
      <w:hyperlink r:id="rId31" w:tgtFrame="_blank" w:history="1">
        <w:r w:rsidRPr="00556BCF">
          <w:rPr>
            <w:sz w:val="26"/>
            <w:szCs w:val="26"/>
          </w:rPr>
          <w:t>intelligence artificielle</w:t>
        </w:r>
      </w:hyperlink>
      <w:r w:rsidRPr="00556BCF">
        <w:rPr>
          <w:sz w:val="26"/>
          <w:szCs w:val="26"/>
        </w:rPr>
        <w:t>, permettant de classer et de regrouper très</w:t>
      </w:r>
      <w:r w:rsidR="00E60893">
        <w:rPr>
          <w:sz w:val="26"/>
          <w:szCs w:val="26"/>
        </w:rPr>
        <w:t xml:space="preserve"> </w:t>
      </w:r>
      <w:r w:rsidR="00E60893" w:rsidRPr="00556BCF">
        <w:rPr>
          <w:sz w:val="26"/>
          <w:szCs w:val="26"/>
        </w:rPr>
        <w:t>rapidement les données. Les tâches de reconnaissance de la parole ou de l'image peuvent s'exécuter en quelques minutes seulement, alors qu'une identification manuelle par des experts humains nécessite plusieurs heures. L'un des réseaux neuronaux les plus connus est l'algorithme de recherche de Google.</w:t>
      </w:r>
    </w:p>
    <w:p w:rsidR="00E60893" w:rsidRDefault="00E60893" w:rsidP="00592043">
      <w:pPr>
        <w:rPr>
          <w:sz w:val="26"/>
          <w:szCs w:val="26"/>
        </w:rPr>
      </w:pPr>
    </w:p>
    <w:p w:rsidR="00E60893" w:rsidRDefault="00E60893" w:rsidP="00FE3141">
      <w:pPr>
        <w:pStyle w:val="Titre3"/>
      </w:pPr>
      <w:bookmarkStart w:id="50" w:name="_Toc132107979"/>
      <w:r>
        <w:t>Fonctionnement de réseaux de neurones</w:t>
      </w:r>
      <w:bookmarkEnd w:id="50"/>
      <w:r>
        <w:t xml:space="preserve"> </w:t>
      </w:r>
    </w:p>
    <w:p w:rsidR="00E60893" w:rsidRPr="00556BCF"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Chaque nœud individuel peut être considéré comme étant son propre modèle de </w:t>
      </w:r>
      <w:hyperlink r:id="rId32" w:tgtFrame="_blank" w:history="1">
        <w:r w:rsidRPr="00556BCF">
          <w:rPr>
            <w:rFonts w:asciiTheme="minorHAnsi" w:eastAsiaTheme="minorHAnsi" w:hAnsiTheme="minorHAnsi" w:cstheme="minorBidi"/>
            <w:sz w:val="26"/>
            <w:szCs w:val="26"/>
            <w:lang w:eastAsia="en-US"/>
          </w:rPr>
          <w:t>régression linéaire</w:t>
        </w:r>
      </w:hyperlink>
      <w:r w:rsidRPr="00556BCF">
        <w:rPr>
          <w:rFonts w:asciiTheme="minorHAnsi" w:eastAsiaTheme="minorHAnsi" w:hAnsiTheme="minorHAnsi" w:cstheme="minorBidi"/>
          <w:sz w:val="26"/>
          <w:szCs w:val="26"/>
          <w:lang w:eastAsia="en-US"/>
        </w:rPr>
        <w:t>, composé de données d'entrée, de poids, d'un biais (ou d'un seuil) et d'une sortie. La formule peut se présenter comme suit :</w:t>
      </w:r>
    </w:p>
    <w:p w:rsidR="00E60893" w:rsidRDefault="00E60893" w:rsidP="00E60893"/>
    <w:p w:rsidR="00E60893" w:rsidRDefault="00E60893" w:rsidP="00E60893"/>
    <w:p w:rsidR="00E60893" w:rsidRDefault="0060398D" w:rsidP="0060398D">
      <w:pPr>
        <w:pStyle w:val="NormalWeb"/>
        <w:shd w:val="clear" w:color="auto" w:fill="FFFFFF"/>
        <w:spacing w:before="0" w:after="0"/>
        <w:jc w:val="center"/>
        <w:textAlignment w:val="baseline"/>
        <w:rPr>
          <w:rFonts w:asciiTheme="minorHAnsi" w:eastAsiaTheme="minorHAnsi" w:hAnsiTheme="minorHAnsi" w:cstheme="minorBidi"/>
          <w:sz w:val="26"/>
          <w:szCs w:val="26"/>
          <w:lang w:eastAsia="en-US"/>
        </w:rPr>
      </w:pPr>
      <w:r>
        <w:rPr>
          <w:noProof/>
        </w:rPr>
        <w:lastRenderedPageBreak/>
        <w:drawing>
          <wp:inline distT="0" distB="0" distL="0" distR="0" wp14:anchorId="154E2809" wp14:editId="7262A41A">
            <wp:extent cx="4591050" cy="802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nction bias.jpg"/>
                    <pic:cNvPicPr/>
                  </pic:nvPicPr>
                  <pic:blipFill>
                    <a:blip r:embed="rId33">
                      <a:extLst>
                        <a:ext uri="{28A0092B-C50C-407E-A947-70E740481C1C}">
                          <a14:useLocalDpi xmlns:a14="http://schemas.microsoft.com/office/drawing/2010/main" val="0"/>
                        </a:ext>
                      </a:extLst>
                    </a:blip>
                    <a:stretch>
                      <a:fillRect/>
                    </a:stretch>
                  </pic:blipFill>
                  <pic:spPr>
                    <a:xfrm>
                      <a:off x="0" y="0"/>
                      <a:ext cx="4591050" cy="802005"/>
                    </a:xfrm>
                    <a:prstGeom prst="rect">
                      <a:avLst/>
                    </a:prstGeom>
                    <a:ln>
                      <a:noFill/>
                    </a:ln>
                    <a:effectLst>
                      <a:softEdge rad="112500"/>
                    </a:effectLst>
                  </pic:spPr>
                </pic:pic>
              </a:graphicData>
            </a:graphic>
          </wp:inline>
        </w:drawing>
      </w: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p>
    <w:p w:rsidR="00E60893" w:rsidRDefault="00E60893" w:rsidP="0060398D">
      <w:pPr>
        <w:pStyle w:val="NormalWeb"/>
        <w:shd w:val="clear" w:color="auto" w:fill="FFFFFF"/>
        <w:spacing w:before="0" w:after="0"/>
        <w:jc w:val="center"/>
        <w:textAlignment w:val="baseline"/>
        <w:rPr>
          <w:rFonts w:ascii="Arial" w:hAnsi="Arial" w:cs="Arial"/>
          <w:color w:val="525252"/>
        </w:rPr>
      </w:pPr>
      <w:r w:rsidRPr="00556BCF">
        <w:rPr>
          <w:rFonts w:asciiTheme="minorHAnsi" w:eastAsiaTheme="minorHAnsi" w:hAnsiTheme="minorHAnsi" w:cstheme="minorBidi"/>
          <w:sz w:val="26"/>
          <w:szCs w:val="26"/>
          <w:lang w:eastAsia="en-US"/>
        </w:rPr>
        <w:t>∑</w:t>
      </w:r>
      <w:r>
        <w:rPr>
          <w:rFonts w:asciiTheme="minorHAnsi" w:eastAsiaTheme="minorHAnsi" w:hAnsiTheme="minorHAnsi" w:cstheme="minorBidi"/>
          <w:sz w:val="26"/>
          <w:szCs w:val="26"/>
          <w:lang w:eastAsia="en-US"/>
        </w:rPr>
        <w:t xml:space="preserve"> W</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X</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 biais = 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w</w:t>
      </w:r>
      <w:r w:rsidRPr="00E60893">
        <w:rPr>
          <w:rFonts w:asciiTheme="minorHAnsi" w:eastAsiaTheme="minorHAnsi" w:hAnsiTheme="minorHAnsi" w:cstheme="minorBidi"/>
          <w:sz w:val="26"/>
          <w:szCs w:val="26"/>
          <w:vertAlign w:val="subscript"/>
          <w:lang w:eastAsia="en-US"/>
        </w:rPr>
        <w:t>2</w:t>
      </w:r>
      <w:r w:rsidRPr="00556BCF">
        <w:rPr>
          <w:rFonts w:asciiTheme="minorHAnsi" w:eastAsiaTheme="minorHAnsi" w:hAnsiTheme="minorHAnsi" w:cstheme="minorBidi"/>
          <w:sz w:val="26"/>
          <w:szCs w:val="26"/>
          <w:lang w:eastAsia="en-US"/>
        </w:rPr>
        <w:t>x2 + w</w:t>
      </w:r>
      <w:r w:rsidRPr="00E60893">
        <w:rPr>
          <w:rFonts w:asciiTheme="minorHAnsi" w:eastAsiaTheme="minorHAnsi" w:hAnsiTheme="minorHAnsi" w:cstheme="minorBidi"/>
          <w:sz w:val="26"/>
          <w:szCs w:val="26"/>
          <w:vertAlign w:val="subscript"/>
          <w:lang w:eastAsia="en-US"/>
        </w:rPr>
        <w:t>3</w:t>
      </w:r>
      <w:r w:rsidRPr="00556BCF">
        <w:rPr>
          <w:rFonts w:asciiTheme="minorHAnsi" w:eastAsiaTheme="minorHAnsi" w:hAnsiTheme="minorHAnsi" w:cstheme="minorBidi"/>
          <w:sz w:val="26"/>
          <w:szCs w:val="26"/>
          <w:lang w:eastAsia="en-US"/>
        </w:rPr>
        <w:t>x3 + biais</w:t>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60398D" w:rsidP="0060398D">
      <w:pPr>
        <w:jc w:val="center"/>
        <w:rPr>
          <w:lang w:eastAsia="fr-FR"/>
        </w:rPr>
      </w:pPr>
      <w:r>
        <w:rPr>
          <w:noProof/>
          <w:lang w:eastAsia="fr-FR"/>
        </w:rPr>
        <w:drawing>
          <wp:inline distT="0" distB="0" distL="0" distR="0" wp14:anchorId="4D3E7A8C" wp14:editId="70F0257F">
            <wp:extent cx="4514850" cy="1181100"/>
            <wp:effectExtent l="19050" t="0" r="19050" b="3619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fonction.jpg"/>
                    <pic:cNvPicPr/>
                  </pic:nvPicPr>
                  <pic:blipFill>
                    <a:blip r:embed="rId34">
                      <a:extLst>
                        <a:ext uri="{28A0092B-C50C-407E-A947-70E740481C1C}">
                          <a14:useLocalDpi xmlns:a14="http://schemas.microsoft.com/office/drawing/2010/main" val="0"/>
                        </a:ext>
                      </a:extLst>
                    </a:blip>
                    <a:stretch>
                      <a:fillRect/>
                    </a:stretch>
                  </pic:blipFill>
                  <pic:spPr>
                    <a:xfrm>
                      <a:off x="0" y="0"/>
                      <a:ext cx="4514850" cy="1181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E60893" w:rsidP="00E60893">
      <w:pPr>
        <w:rPr>
          <w:lang w:eastAsia="fr-FR"/>
        </w:rPr>
      </w:pP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output = f(x) = 1 if ∑</w:t>
      </w:r>
      <w:r w:rsidRPr="00E60893">
        <w:rPr>
          <w:rFonts w:asciiTheme="minorHAnsi" w:eastAsiaTheme="minorHAnsi" w:hAnsiTheme="minorHAnsi" w:cstheme="minorBidi"/>
          <w:sz w:val="26"/>
          <w:szCs w:val="26"/>
          <w:lang w:eastAsia="en-US"/>
        </w:rPr>
        <w:t xml:space="preserve"> </w:t>
      </w:r>
      <w:r>
        <w:rPr>
          <w:rFonts w:asciiTheme="minorHAnsi" w:eastAsiaTheme="minorHAnsi" w:hAnsiTheme="minorHAnsi" w:cstheme="minorBidi"/>
          <w:sz w:val="26"/>
          <w:szCs w:val="26"/>
          <w:lang w:eastAsia="en-US"/>
        </w:rPr>
        <w:t>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b&gt; = 0; 0 if ∑</w:t>
      </w:r>
      <w:r w:rsidRPr="00E60893">
        <w:rPr>
          <w:rFonts w:asciiTheme="minorHAnsi" w:eastAsiaTheme="minorHAnsi" w:hAnsiTheme="minorHAnsi" w:cstheme="minorBidi"/>
          <w:sz w:val="26"/>
          <w:szCs w:val="26"/>
          <w:lang w:eastAsia="en-US"/>
        </w:rPr>
        <w:t xml:space="preserve"> </w:t>
      </w:r>
      <w:r>
        <w:rPr>
          <w:rFonts w:asciiTheme="minorHAnsi" w:eastAsiaTheme="minorHAnsi" w:hAnsiTheme="minorHAnsi" w:cstheme="minorBidi"/>
          <w:sz w:val="26"/>
          <w:szCs w:val="26"/>
          <w:lang w:eastAsia="en-US"/>
        </w:rPr>
        <w:t>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b &lt; 0</w:t>
      </w:r>
    </w:p>
    <w:p w:rsidR="00E60893" w:rsidRDefault="00E60893" w:rsidP="00F22FE1">
      <w:pPr>
        <w:pStyle w:val="NormalWeb"/>
        <w:shd w:val="clear" w:color="auto" w:fill="FFFFFF"/>
        <w:spacing w:before="0" w:after="0"/>
        <w:jc w:val="both"/>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Lorsqu'une couche en entrée est déterminée, des poids sont affectés. Ces poids permettent de déterminer l'importance d'une variable donnée, les poids les plus importants contribuant de façon plus significative à la sortie par rapport aux autres entrées. Toutes les entrées sont ensuite multipliées par leurs poids respectifs, puis additionnées. Par la suite, la sortie est transmise via une fonction d'activation qui détermine la sortie.</w:t>
      </w:r>
      <w:r>
        <w:rPr>
          <w:rFonts w:asciiTheme="minorHAnsi" w:eastAsiaTheme="minorHAnsi" w:hAnsiTheme="minorHAnsi" w:cstheme="minorBidi"/>
          <w:sz w:val="26"/>
          <w:szCs w:val="26"/>
          <w:lang w:eastAsia="en-US"/>
        </w:rPr>
        <w:t xml:space="preserve"> </w:t>
      </w:r>
      <w:r w:rsidR="00F22FE1" w:rsidRPr="00F22FE1">
        <w:rPr>
          <w:rFonts w:asciiTheme="minorHAnsi" w:eastAsiaTheme="minorHAnsi" w:hAnsiTheme="minorHAnsi" w:cstheme="minorBidi"/>
          <w:sz w:val="26"/>
          <w:szCs w:val="26"/>
          <w:lang w:eastAsia="en-US"/>
        </w:rPr>
        <w:t> Si cette sortie dépasse un seuil donné, elle « déclenche » (ou active) le nœud, transmettant les données à la couche suivante du réseau. Ainsi, la sortie d'un nœud devient l'entrée du nœud suivant. Ce processus de transmission des données d'une couche à la couche suivante définit ce réseau de neurones comme un réseau à propagation avant.</w:t>
      </w:r>
    </w:p>
    <w:p w:rsidR="00E60893" w:rsidRPr="00556BCF" w:rsidRDefault="00E60893" w:rsidP="00FE3141">
      <w:pPr>
        <w:pStyle w:val="Titre2"/>
        <w:rPr>
          <w:rFonts w:eastAsiaTheme="minorHAnsi"/>
        </w:rPr>
      </w:pPr>
      <w:bookmarkStart w:id="51" w:name="_Toc132107980"/>
      <w:r>
        <w:rPr>
          <w:rFonts w:eastAsiaTheme="minorHAnsi"/>
        </w:rPr>
        <w:t>Réseaux de neurones Convultifs (CNN)</w:t>
      </w:r>
      <w:bookmarkEnd w:id="51"/>
    </w:p>
    <w:p w:rsidR="00E60893" w:rsidRDefault="00E60893" w:rsidP="00E60893">
      <w:pPr>
        <w:rPr>
          <w:lang w:eastAsia="fr-FR"/>
        </w:rPr>
      </w:pPr>
    </w:p>
    <w:p w:rsidR="00E60893" w:rsidRDefault="00E60893" w:rsidP="00F22FE1">
      <w:pPr>
        <w:pStyle w:val="NormalWeb"/>
        <w:shd w:val="clear" w:color="auto" w:fill="FFFFFF"/>
        <w:jc w:val="both"/>
        <w:textAlignment w:val="baseline"/>
        <w:rPr>
          <w:rFonts w:asciiTheme="minorHAnsi" w:eastAsiaTheme="minorHAnsi" w:hAnsiTheme="minorHAnsi" w:cstheme="minorBidi"/>
          <w:sz w:val="26"/>
          <w:szCs w:val="26"/>
          <w:lang w:eastAsia="en-US"/>
        </w:rPr>
      </w:pPr>
      <w:r w:rsidRPr="0044634F">
        <w:rPr>
          <w:rFonts w:asciiTheme="minorHAnsi" w:eastAsiaTheme="minorHAnsi" w:hAnsiTheme="minorHAnsi" w:cstheme="minorBidi"/>
          <w:sz w:val="26"/>
          <w:szCs w:val="26"/>
          <w:lang w:eastAsia="en-US"/>
        </w:rPr>
        <w:t>Un réseau neuronal à convolution, ou CNN, est un sous-ensemble de réseaux d’apprentissage profond et de réseaux neuronaux les plus couramment utilisés pour analyser l’imagerie visuelle. Comparés à d’autres algorithmes de classification d’images, les réseaux de neurones convolutifs utilisent un prétraitement minimal, ce qui signifie que le réseau apprend les filtres qui sont généralement conçus à la main dans d’autres systèmes. Parce que les CNN fonctionnent avec une telle indépendance vis-à-vis des efforts humains, ils offrent de nombreux avantages par rapport aux algorithmes alternatifs.</w:t>
      </w:r>
    </w:p>
    <w:p w:rsidR="00E60893" w:rsidRPr="00E60893" w:rsidRDefault="00E60893" w:rsidP="00E60893">
      <w:pPr>
        <w:pStyle w:val="NormalWeb"/>
        <w:shd w:val="clear" w:color="auto" w:fill="FFFFFF"/>
        <w:textAlignment w:val="baseline"/>
        <w:rPr>
          <w:rFonts w:asciiTheme="minorHAnsi" w:eastAsiaTheme="minorHAnsi" w:hAnsiTheme="minorHAnsi" w:cstheme="minorBidi"/>
          <w:sz w:val="26"/>
          <w:szCs w:val="26"/>
          <w:lang w:eastAsia="en-US"/>
        </w:rPr>
      </w:pPr>
      <w:r w:rsidRPr="00E60893">
        <w:rPr>
          <w:rFonts w:asciiTheme="minorHAnsi" w:eastAsiaTheme="minorHAnsi" w:hAnsiTheme="minorHAnsi" w:cstheme="minorBidi"/>
          <w:sz w:val="26"/>
          <w:szCs w:val="26"/>
          <w:lang w:eastAsia="en-US"/>
        </w:rPr>
        <w:lastRenderedPageBreak/>
        <w:t>En CNN l’image se transforme sous forme d’une matrice en fonction de la résolution de l’image, H x W x D apparaît (H = hauteur, W = largeur, D = dimension).</w:t>
      </w:r>
    </w:p>
    <w:p w:rsidR="00E60893" w:rsidRDefault="00E60893" w:rsidP="00E60893">
      <w:pPr>
        <w:rPr>
          <w:sz w:val="26"/>
          <w:szCs w:val="26"/>
        </w:rPr>
      </w:pPr>
      <w:r w:rsidRPr="00E60893">
        <w:rPr>
          <w:sz w:val="26"/>
          <w:szCs w:val="26"/>
        </w:rPr>
        <w:t xml:space="preserve"> Exemple : Une image de 6x6, construit une matrice de 6x6x3 (3 se réfère aux trois couleurs primaires RVB)</w:t>
      </w:r>
    </w:p>
    <w:p w:rsidR="00E60893" w:rsidRDefault="00E60893" w:rsidP="00E60893">
      <w:pPr>
        <w:rPr>
          <w:sz w:val="26"/>
          <w:szCs w:val="26"/>
        </w:rPr>
      </w:pPr>
    </w:p>
    <w:p w:rsidR="00E60893" w:rsidRDefault="00E60893" w:rsidP="00E60893">
      <w:pPr>
        <w:rPr>
          <w:sz w:val="26"/>
          <w:szCs w:val="26"/>
        </w:rPr>
      </w:pPr>
    </w:p>
    <w:p w:rsidR="00725331" w:rsidRDefault="00725331" w:rsidP="0060398D">
      <w:pPr>
        <w:jc w:val="center"/>
        <w:rPr>
          <w:sz w:val="26"/>
          <w:szCs w:val="26"/>
        </w:rPr>
      </w:pPr>
      <w:r>
        <w:rPr>
          <w:noProof/>
          <w:lang w:eastAsia="fr-FR"/>
        </w:rPr>
        <mc:AlternateContent>
          <mc:Choice Requires="wps">
            <w:drawing>
              <wp:anchor distT="0" distB="0" distL="114300" distR="114300" simplePos="0" relativeHeight="251680768" behindDoc="0" locked="0" layoutInCell="1" allowOverlap="1" wp14:anchorId="47DB74C5" wp14:editId="491B7851">
                <wp:simplePos x="0" y="0"/>
                <wp:positionH relativeFrom="column">
                  <wp:posOffset>2202815</wp:posOffset>
                </wp:positionH>
                <wp:positionV relativeFrom="paragraph">
                  <wp:posOffset>1972310</wp:posOffset>
                </wp:positionV>
                <wp:extent cx="171323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1713230" cy="635"/>
                        </a:xfrm>
                        <a:prstGeom prst="rect">
                          <a:avLst/>
                        </a:prstGeom>
                        <a:solidFill>
                          <a:prstClr val="white"/>
                        </a:solidFill>
                        <a:ln>
                          <a:noFill/>
                        </a:ln>
                        <a:effectLst/>
                      </wps:spPr>
                      <wps:txbx>
                        <w:txbxContent>
                          <w:p w:rsidR="00F3573E" w:rsidRPr="00725331" w:rsidRDefault="00F3573E" w:rsidP="00725331">
                            <w:pPr>
                              <w:pStyle w:val="Lgende"/>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sidR="00013B58">
                              <w:rPr>
                                <w:b/>
                                <w:bCs/>
                                <w:noProof/>
                              </w:rPr>
                              <w:t>9</w:t>
                            </w:r>
                            <w:r w:rsidRPr="00725331">
                              <w:rPr>
                                <w:b/>
                                <w:bCs/>
                              </w:rPr>
                              <w:fldChar w:fldCharType="end"/>
                            </w:r>
                            <w:r w:rsidRPr="00725331">
                              <w:rPr>
                                <w:b/>
                                <w:bCs/>
                              </w:rPr>
                              <w:t>: image couleur à trois RVB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B74C5" id="Zone de texte 15" o:spid="_x0000_s1030" type="#_x0000_t202" style="position:absolute;left:0;text-align:left;margin-left:173.45pt;margin-top:155.3pt;width:134.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" stroked="f">
                <v:textbox style="mso-fit-shape-to-text:t" inset="0,0,0,0">
                  <w:txbxContent>
                    <w:p w:rsidR="00F3573E" w:rsidRPr="00725331" w:rsidRDefault="00F3573E" w:rsidP="00725331">
                      <w:pPr>
                        <w:pStyle w:val="Lgende"/>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sidR="00013B58">
                        <w:rPr>
                          <w:b/>
                          <w:bCs/>
                          <w:noProof/>
                        </w:rPr>
                        <w:t>9</w:t>
                      </w:r>
                      <w:r w:rsidRPr="00725331">
                        <w:rPr>
                          <w:b/>
                          <w:bCs/>
                        </w:rPr>
                        <w:fldChar w:fldCharType="end"/>
                      </w:r>
                      <w:r w:rsidRPr="00725331">
                        <w:rPr>
                          <w:b/>
                          <w:bCs/>
                        </w:rPr>
                        <w:t>: image couleur à trois RVB</w:t>
                      </w:r>
                    </w:p>
                  </w:txbxContent>
                </v:textbox>
                <w10:wrap type="square"/>
              </v:shape>
            </w:pict>
          </mc:Fallback>
        </mc:AlternateContent>
      </w:r>
      <w:r w:rsidR="00E60893">
        <w:rPr>
          <w:noProof/>
          <w:sz w:val="26"/>
          <w:szCs w:val="26"/>
          <w:lang w:eastAsia="fr-FR"/>
        </w:rPr>
        <w:drawing>
          <wp:inline distT="0" distB="0" distL="0" distR="0" wp14:anchorId="3DE39198" wp14:editId="5E5549B6">
            <wp:extent cx="1713600" cy="1915200"/>
            <wp:effectExtent l="0" t="0" r="127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 demension.jpg"/>
                    <pic:cNvPicPr/>
                  </pic:nvPicPr>
                  <pic:blipFill>
                    <a:blip r:embed="rId35">
                      <a:extLst>
                        <a:ext uri="{28A0092B-C50C-407E-A947-70E740481C1C}">
                          <a14:useLocalDpi xmlns:a14="http://schemas.microsoft.com/office/drawing/2010/main" val="0"/>
                        </a:ext>
                      </a:extLst>
                    </a:blip>
                    <a:stretch>
                      <a:fillRect/>
                    </a:stretch>
                  </pic:blipFill>
                  <pic:spPr>
                    <a:xfrm>
                      <a:off x="0" y="0"/>
                      <a:ext cx="1713600" cy="1915200"/>
                    </a:xfrm>
                    <a:prstGeom prst="rect">
                      <a:avLst/>
                    </a:prstGeom>
                  </pic:spPr>
                </pic:pic>
              </a:graphicData>
            </a:graphic>
          </wp:inline>
        </w:drawing>
      </w:r>
    </w:p>
    <w:p w:rsidR="00725331" w:rsidRPr="00725331" w:rsidRDefault="00725331" w:rsidP="00725331">
      <w:pPr>
        <w:rPr>
          <w:sz w:val="26"/>
          <w:szCs w:val="26"/>
        </w:rPr>
      </w:pPr>
    </w:p>
    <w:p w:rsidR="00E60893" w:rsidRDefault="00E60893" w:rsidP="00725331">
      <w:pPr>
        <w:tabs>
          <w:tab w:val="left" w:pos="6390"/>
        </w:tabs>
        <w:rPr>
          <w:sz w:val="26"/>
          <w:szCs w:val="26"/>
        </w:rPr>
      </w:pPr>
    </w:p>
    <w:p w:rsidR="00725331" w:rsidRPr="00725331" w:rsidRDefault="00725331" w:rsidP="00725331">
      <w:pPr>
        <w:pStyle w:val="NormalWeb"/>
        <w:shd w:val="clear" w:color="auto" w:fill="FFFFFF"/>
        <w:textAlignment w:val="baseline"/>
        <w:rPr>
          <w:rFonts w:asciiTheme="minorHAnsi" w:eastAsiaTheme="minorHAnsi" w:hAnsiTheme="minorHAnsi" w:cstheme="minorBidi"/>
          <w:sz w:val="26"/>
          <w:szCs w:val="26"/>
          <w:lang w:eastAsia="en-US"/>
        </w:rPr>
      </w:pPr>
      <w:r w:rsidRPr="00725331">
        <w:rPr>
          <w:rFonts w:asciiTheme="minorHAnsi" w:eastAsiaTheme="minorHAnsi" w:hAnsiTheme="minorHAnsi" w:cstheme="minorBidi"/>
          <w:b/>
          <w:bCs/>
          <w:sz w:val="26"/>
          <w:szCs w:val="26"/>
          <w:lang w:eastAsia="en-US"/>
        </w:rPr>
        <w:t>Remarque.</w:t>
      </w:r>
      <w:r w:rsidRPr="00725331">
        <w:rPr>
          <w:rFonts w:asciiTheme="minorHAnsi" w:eastAsiaTheme="minorHAnsi" w:hAnsiTheme="minorHAnsi" w:cstheme="minorBidi"/>
          <w:sz w:val="26"/>
          <w:szCs w:val="26"/>
          <w:lang w:eastAsia="en-US"/>
        </w:rPr>
        <w:t xml:space="preserve"> Une image en blanc et noir, donne comme valeur de dimension 1</w:t>
      </w:r>
    </w:p>
    <w:p w:rsidR="00725331" w:rsidRDefault="00725331" w:rsidP="00FE3141">
      <w:pPr>
        <w:pStyle w:val="Titre3"/>
        <w:rPr>
          <w:rFonts w:eastAsiaTheme="minorHAnsi"/>
        </w:rPr>
      </w:pPr>
      <w:bookmarkStart w:id="52" w:name="_Toc132107981"/>
      <w:r w:rsidRPr="0044634F">
        <w:rPr>
          <w:rFonts w:eastAsiaTheme="minorHAnsi"/>
        </w:rPr>
        <w:t>Les couches de traitement</w:t>
      </w:r>
      <w:bookmarkEnd w:id="52"/>
      <w:r w:rsidRPr="0044634F">
        <w:rPr>
          <w:rFonts w:eastAsiaTheme="minorHAnsi"/>
        </w:rPr>
        <w:t xml:space="preserve"> </w:t>
      </w:r>
    </w:p>
    <w:p w:rsidR="00725331" w:rsidRPr="00725331" w:rsidRDefault="00725331" w:rsidP="00725331">
      <w:pPr>
        <w:pStyle w:val="Titre3"/>
        <w:numPr>
          <w:ilvl w:val="0"/>
          <w:numId w:val="0"/>
        </w:numPr>
        <w:ind w:left="720"/>
      </w:pPr>
    </w:p>
    <w:p w:rsidR="00725331" w:rsidRDefault="00725331" w:rsidP="00725331">
      <w:pPr>
        <w:autoSpaceDE w:val="0"/>
        <w:autoSpaceDN w:val="0"/>
        <w:adjustRightInd w:val="0"/>
        <w:spacing w:after="0" w:line="240" w:lineRule="auto"/>
        <w:jc w:val="both"/>
        <w:rPr>
          <w:sz w:val="26"/>
          <w:szCs w:val="26"/>
        </w:rPr>
      </w:pPr>
      <w:r w:rsidRPr="00725331">
        <w:rPr>
          <w:sz w:val="26"/>
          <w:szCs w:val="26"/>
        </w:rPr>
        <w:t>Techniquement, une architecture de réseau de neurone</w:t>
      </w:r>
      <w:r>
        <w:rPr>
          <w:sz w:val="26"/>
          <w:szCs w:val="26"/>
        </w:rPr>
        <w:t xml:space="preserve">s convolutifs est formée par un </w:t>
      </w:r>
      <w:r w:rsidRPr="00725331">
        <w:rPr>
          <w:sz w:val="26"/>
          <w:szCs w:val="26"/>
        </w:rPr>
        <w:t>empilement de couches de traitement : la couche de co</w:t>
      </w:r>
      <w:r>
        <w:rPr>
          <w:sz w:val="26"/>
          <w:szCs w:val="26"/>
        </w:rPr>
        <w:t xml:space="preserve">nvolution (CONV) qui traite les </w:t>
      </w:r>
      <w:r w:rsidRPr="00725331">
        <w:rPr>
          <w:sz w:val="26"/>
          <w:szCs w:val="26"/>
        </w:rPr>
        <w:t>données d’un champ récepteur; la couche de pooling (</w:t>
      </w:r>
      <w:r>
        <w:rPr>
          <w:sz w:val="26"/>
          <w:szCs w:val="26"/>
        </w:rPr>
        <w:t xml:space="preserve">POOL), qui permet de compresser </w:t>
      </w:r>
      <w:r w:rsidRPr="00725331">
        <w:rPr>
          <w:sz w:val="26"/>
          <w:szCs w:val="26"/>
        </w:rPr>
        <w:t xml:space="preserve">l’information en réduisant la taille de l’image </w:t>
      </w:r>
      <w:r>
        <w:rPr>
          <w:sz w:val="26"/>
          <w:szCs w:val="26"/>
        </w:rPr>
        <w:t xml:space="preserve">intermédiaire (souvent par sous </w:t>
      </w:r>
      <w:r w:rsidRPr="00725331">
        <w:rPr>
          <w:sz w:val="26"/>
          <w:szCs w:val="26"/>
        </w:rPr>
        <w:t>échantillonnage); la couche de correction (ReLU), sou</w:t>
      </w:r>
      <w:r>
        <w:rPr>
          <w:sz w:val="26"/>
          <w:szCs w:val="26"/>
        </w:rPr>
        <w:t xml:space="preserve">vent appelée par abus «ReLU» en </w:t>
      </w:r>
      <w:r w:rsidRPr="00725331">
        <w:rPr>
          <w:sz w:val="26"/>
          <w:szCs w:val="26"/>
        </w:rPr>
        <w:t>référence à la fonction d’activation (Unité de rectification liné</w:t>
      </w:r>
      <w:r>
        <w:rPr>
          <w:sz w:val="26"/>
          <w:szCs w:val="26"/>
        </w:rPr>
        <w:t xml:space="preserve">aire) ; la couche « entièrement </w:t>
      </w:r>
      <w:r w:rsidRPr="00725331">
        <w:rPr>
          <w:sz w:val="26"/>
          <w:szCs w:val="26"/>
        </w:rPr>
        <w:t>connectée » (FC), qui est une couche de type perceptron</w:t>
      </w:r>
      <w:r>
        <w:rPr>
          <w:sz w:val="26"/>
          <w:szCs w:val="26"/>
        </w:rPr>
        <w:t>.</w:t>
      </w:r>
    </w:p>
    <w:p w:rsidR="00725331" w:rsidRPr="00725331" w:rsidRDefault="00725331" w:rsidP="00725331">
      <w:pPr>
        <w:autoSpaceDE w:val="0"/>
        <w:autoSpaceDN w:val="0"/>
        <w:adjustRightInd w:val="0"/>
        <w:spacing w:after="0" w:line="240" w:lineRule="auto"/>
        <w:jc w:val="both"/>
        <w:rPr>
          <w:sz w:val="26"/>
          <w:szCs w:val="26"/>
        </w:rPr>
      </w:pPr>
    </w:p>
    <w:p w:rsidR="00725331" w:rsidRPr="00FE3141" w:rsidRDefault="00725331" w:rsidP="00FE3141">
      <w:pPr>
        <w:pStyle w:val="Titre3"/>
        <w:numPr>
          <w:ilvl w:val="0"/>
          <w:numId w:val="0"/>
        </w:numPr>
        <w:rPr>
          <w:b/>
          <w:bCs/>
          <w:color w:val="4472C4" w:themeColor="accent5"/>
          <w:sz w:val="28"/>
          <w:szCs w:val="28"/>
          <w:shd w:val="clear" w:color="auto" w:fill="FFFFFF"/>
        </w:rPr>
      </w:pPr>
      <w:bookmarkStart w:id="53" w:name="_Toc131840495"/>
      <w:bookmarkStart w:id="54" w:name="_Toc132107902"/>
      <w:bookmarkStart w:id="55" w:name="_Toc132107982"/>
      <w:r w:rsidRPr="00FE3141">
        <w:rPr>
          <w:b/>
          <w:bCs/>
          <w:color w:val="4472C4" w:themeColor="accent5"/>
          <w:sz w:val="28"/>
          <w:szCs w:val="28"/>
          <w:shd w:val="clear" w:color="auto" w:fill="FFFFFF"/>
        </w:rPr>
        <w:t>La couche de convolution</w:t>
      </w:r>
      <w:bookmarkEnd w:id="53"/>
      <w:bookmarkEnd w:id="54"/>
      <w:bookmarkEnd w:id="55"/>
    </w:p>
    <w:p w:rsidR="00725331" w:rsidRPr="00725331" w:rsidRDefault="00725331" w:rsidP="00725331"/>
    <w:p w:rsidR="00725331" w:rsidRDefault="00725331" w:rsidP="00725331">
      <w:pPr>
        <w:jc w:val="both"/>
        <w:rPr>
          <w:sz w:val="26"/>
          <w:szCs w:val="26"/>
        </w:rPr>
      </w:pPr>
      <w:r w:rsidRPr="00725331">
        <w:rPr>
          <w:sz w:val="26"/>
          <w:szCs w:val="26"/>
        </w:rPr>
        <w:t>La couche de convolution est le plan de pliage réel. Elle est capable de reconnaître et d’extraire des caractéristiques individuelles dans les données d’entrée. Dans le traitement d’image, il peut s’agir de caractéristiques telles que des lignes, des bords ou certaines formes. Les données d’entrée sont traitées sous la forme d’une matrice. Pour ce faire, on utilise des matrices d’une taille définie (largeur x hauteur x canaux).</w:t>
      </w:r>
    </w:p>
    <w:p w:rsidR="00240812" w:rsidRDefault="00240812" w:rsidP="00240812">
      <w:pPr>
        <w:keepNext/>
        <w:jc w:val="both"/>
      </w:pPr>
    </w:p>
    <w:p w:rsidR="0060398D" w:rsidRPr="00240812" w:rsidRDefault="00240812" w:rsidP="00240812">
      <w:pPr>
        <w:pStyle w:val="Lgende"/>
        <w:jc w:val="center"/>
        <w:rPr>
          <w:sz w:val="22"/>
          <w:szCs w:val="22"/>
        </w:rPr>
      </w:pPr>
      <w:r>
        <w:rPr>
          <w:noProof/>
          <w:sz w:val="26"/>
          <w:szCs w:val="26"/>
          <w:lang w:eastAsia="fr-FR"/>
        </w:rPr>
        <w:drawing>
          <wp:inline distT="0" distB="0" distL="0" distR="0" wp14:anchorId="08F9AEA0" wp14:editId="6DACEBFE">
            <wp:extent cx="6120130" cy="37382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uche convultion.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3738245"/>
                    </a:xfrm>
                    <a:prstGeom prst="rect">
                      <a:avLst/>
                    </a:prstGeom>
                  </pic:spPr>
                </pic:pic>
              </a:graphicData>
            </a:graphic>
          </wp:inline>
        </w:drawing>
      </w: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10</w:t>
      </w:r>
      <w:r w:rsidRPr="00240812">
        <w:rPr>
          <w:sz w:val="22"/>
          <w:szCs w:val="22"/>
        </w:rPr>
        <w:fldChar w:fldCharType="end"/>
      </w:r>
      <w:r w:rsidRPr="00240812">
        <w:rPr>
          <w:sz w:val="22"/>
          <w:szCs w:val="22"/>
        </w:rPr>
        <w:t>: figure de couche convolution</w:t>
      </w:r>
    </w:p>
    <w:p w:rsidR="005A170C" w:rsidRDefault="005A170C" w:rsidP="00CE3CBB">
      <w:pPr>
        <w:pStyle w:val="Titre3"/>
        <w:numPr>
          <w:ilvl w:val="0"/>
          <w:numId w:val="0"/>
        </w:numPr>
        <w:ind w:left="1570" w:hanging="720"/>
        <w:rPr>
          <w:shd w:val="clear" w:color="auto" w:fill="FFFFFF"/>
        </w:rPr>
      </w:pPr>
    </w:p>
    <w:p w:rsidR="00725331" w:rsidRPr="00FE3141" w:rsidRDefault="00725331" w:rsidP="00FE3141">
      <w:pPr>
        <w:pStyle w:val="Titre3"/>
        <w:numPr>
          <w:ilvl w:val="0"/>
          <w:numId w:val="0"/>
        </w:numPr>
        <w:rPr>
          <w:b/>
          <w:bCs/>
          <w:color w:val="4472C4" w:themeColor="accent5"/>
          <w:sz w:val="28"/>
          <w:szCs w:val="28"/>
          <w:shd w:val="clear" w:color="auto" w:fill="FFFFFF"/>
        </w:rPr>
      </w:pPr>
      <w:bookmarkStart w:id="56" w:name="_Toc131840496"/>
      <w:bookmarkStart w:id="57" w:name="_Toc132107903"/>
      <w:bookmarkStart w:id="58" w:name="_Toc132107983"/>
      <w:r w:rsidRPr="00FE3141">
        <w:rPr>
          <w:b/>
          <w:bCs/>
          <w:color w:val="4472C4" w:themeColor="accent5"/>
          <w:sz w:val="28"/>
          <w:szCs w:val="28"/>
          <w:shd w:val="clear" w:color="auto" w:fill="FFFFFF"/>
        </w:rPr>
        <w:t>La couche de Pooling</w:t>
      </w:r>
      <w:bookmarkEnd w:id="56"/>
      <w:bookmarkEnd w:id="57"/>
      <w:bookmarkEnd w:id="58"/>
    </w:p>
    <w:p w:rsidR="00725331" w:rsidRPr="00725331" w:rsidRDefault="00725331" w:rsidP="00725331"/>
    <w:p w:rsidR="00725331" w:rsidRDefault="00725331" w:rsidP="00725331">
      <w:pPr>
        <w:jc w:val="both"/>
        <w:rPr>
          <w:sz w:val="26"/>
          <w:szCs w:val="26"/>
        </w:rPr>
      </w:pPr>
      <w:r w:rsidRPr="00725331">
        <w:rPr>
          <w:sz w:val="26"/>
          <w:szCs w:val="26"/>
        </w:rPr>
        <w:t>La couche de Pooling se condense et réduit la résolution des entités reconnues. À cette fin, elle utilise des méthodes telles que la mise en commun maximale ou la mise en commun de la valeur moyenne. La mise en commun élimine les informations inutiles et réduit la quantité de données. Cela ne réduit pas les performances du </w:t>
      </w:r>
      <w:hyperlink r:id="rId37" w:tgtFrame="_blank" w:history="1">
        <w:r w:rsidRPr="00725331">
          <w:t>Machine Learning</w:t>
        </w:r>
      </w:hyperlink>
      <w:r w:rsidRPr="00725331">
        <w:rPr>
          <w:sz w:val="26"/>
          <w:szCs w:val="26"/>
        </w:rPr>
        <w:t>. Au contraire, la vitesse de calcul augmente en raison du volume de données réduit.</w:t>
      </w:r>
    </w:p>
    <w:p w:rsidR="00CE3CBB" w:rsidRDefault="00CE3CBB" w:rsidP="00CE3CBB">
      <w:pPr>
        <w:keepNext/>
        <w:jc w:val="center"/>
      </w:pPr>
      <w:r>
        <w:rPr>
          <w:noProof/>
          <w:sz w:val="26"/>
          <w:szCs w:val="26"/>
          <w:lang w:eastAsia="fr-FR"/>
        </w:rPr>
        <w:drawing>
          <wp:inline distT="0" distB="0" distL="0" distR="0" wp14:anchorId="1DE64E23" wp14:editId="275046B2">
            <wp:extent cx="4827905" cy="26383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oling.png"/>
                    <pic:cNvPicPr/>
                  </pic:nvPicPr>
                  <pic:blipFill>
                    <a:blip r:embed="rId38">
                      <a:extLst>
                        <a:ext uri="{28A0092B-C50C-407E-A947-70E740481C1C}">
                          <a14:useLocalDpi xmlns:a14="http://schemas.microsoft.com/office/drawing/2010/main" val="0"/>
                        </a:ext>
                      </a:extLst>
                    </a:blip>
                    <a:stretch>
                      <a:fillRect/>
                    </a:stretch>
                  </pic:blipFill>
                  <pic:spPr>
                    <a:xfrm>
                      <a:off x="0" y="0"/>
                      <a:ext cx="4843739" cy="2646963"/>
                    </a:xfrm>
                    <a:prstGeom prst="rect">
                      <a:avLst/>
                    </a:prstGeom>
                  </pic:spPr>
                </pic:pic>
              </a:graphicData>
            </a:graphic>
          </wp:inline>
        </w:drawing>
      </w:r>
    </w:p>
    <w:p w:rsidR="00CE3CBB" w:rsidRPr="00F34EE8" w:rsidRDefault="00CE3CBB" w:rsidP="00CE3CBB">
      <w:pPr>
        <w:pStyle w:val="Lgende"/>
        <w:jc w:val="center"/>
        <w:rPr>
          <w:sz w:val="22"/>
          <w:szCs w:val="22"/>
        </w:rPr>
      </w:pPr>
      <w:r w:rsidRPr="00F34EE8">
        <w:rPr>
          <w:sz w:val="22"/>
          <w:szCs w:val="22"/>
        </w:rPr>
        <w:t xml:space="preserve">Figure </w:t>
      </w:r>
      <w:r w:rsidR="00237976" w:rsidRPr="00F34EE8">
        <w:rPr>
          <w:sz w:val="22"/>
          <w:szCs w:val="22"/>
        </w:rPr>
        <w:fldChar w:fldCharType="begin"/>
      </w:r>
      <w:r w:rsidR="00237976" w:rsidRPr="00F34EE8">
        <w:rPr>
          <w:sz w:val="22"/>
          <w:szCs w:val="22"/>
        </w:rPr>
        <w:instrText xml:space="preserve"> SEQ Figure \* ARABIC </w:instrText>
      </w:r>
      <w:r w:rsidR="00237976" w:rsidRPr="00F34EE8">
        <w:rPr>
          <w:sz w:val="22"/>
          <w:szCs w:val="22"/>
        </w:rPr>
        <w:fldChar w:fldCharType="separate"/>
      </w:r>
      <w:r w:rsidR="00013B58">
        <w:rPr>
          <w:noProof/>
          <w:sz w:val="22"/>
          <w:szCs w:val="22"/>
        </w:rPr>
        <w:t>11</w:t>
      </w:r>
      <w:r w:rsidR="00237976" w:rsidRPr="00F34EE8">
        <w:rPr>
          <w:sz w:val="22"/>
          <w:szCs w:val="22"/>
        </w:rPr>
        <w:fldChar w:fldCharType="end"/>
      </w:r>
      <w:r w:rsidRPr="00F34EE8">
        <w:rPr>
          <w:sz w:val="22"/>
          <w:szCs w:val="22"/>
        </w:rPr>
        <w:t> :explication graphique de Pooling</w:t>
      </w:r>
    </w:p>
    <w:p w:rsidR="005F28D3" w:rsidRDefault="005F28D3" w:rsidP="00725331">
      <w:pPr>
        <w:jc w:val="both"/>
        <w:rPr>
          <w:sz w:val="26"/>
          <w:szCs w:val="26"/>
        </w:rPr>
      </w:pPr>
    </w:p>
    <w:p w:rsidR="005F28D3" w:rsidRPr="00FE3141" w:rsidRDefault="005F28D3" w:rsidP="00FE3141">
      <w:pPr>
        <w:pStyle w:val="Titre3"/>
        <w:numPr>
          <w:ilvl w:val="0"/>
          <w:numId w:val="0"/>
        </w:numPr>
        <w:rPr>
          <w:b/>
          <w:bCs/>
          <w:color w:val="4472C4" w:themeColor="accent5"/>
          <w:sz w:val="28"/>
          <w:szCs w:val="28"/>
          <w:shd w:val="clear" w:color="auto" w:fill="FFFFFF"/>
        </w:rPr>
      </w:pPr>
      <w:bookmarkStart w:id="59" w:name="_Toc131840497"/>
      <w:bookmarkStart w:id="60" w:name="_Toc132107904"/>
      <w:bookmarkStart w:id="61" w:name="_Toc132107984"/>
      <w:r w:rsidRPr="00FE3141">
        <w:rPr>
          <w:b/>
          <w:bCs/>
          <w:color w:val="4472C4" w:themeColor="accent5"/>
          <w:sz w:val="28"/>
          <w:szCs w:val="28"/>
          <w:shd w:val="clear" w:color="auto" w:fill="FFFFFF"/>
        </w:rPr>
        <w:t>La couche d’activation ReLU</w:t>
      </w:r>
      <w:bookmarkEnd w:id="59"/>
      <w:bookmarkEnd w:id="60"/>
      <w:bookmarkEnd w:id="61"/>
    </w:p>
    <w:p w:rsidR="005F28D3" w:rsidRPr="005F28D3" w:rsidRDefault="005F28D3" w:rsidP="005F28D3"/>
    <w:p w:rsidR="005F28D3" w:rsidRDefault="00725331" w:rsidP="005F28D3">
      <w:pPr>
        <w:jc w:val="both"/>
        <w:rPr>
          <w:sz w:val="26"/>
          <w:szCs w:val="26"/>
        </w:rPr>
      </w:pPr>
      <w:r w:rsidRPr="005F28D3">
        <w:rPr>
          <w:sz w:val="26"/>
          <w:szCs w:val="26"/>
        </w:rPr>
        <w:t>La couche d’activation ReLU permet un entraînement plus rapide et plus efficace en définissant les valeurs négatives sur zéro et en conservant les valeurs positives. Seules les fonctionnalités activées passent à la couche suivante.</w:t>
      </w:r>
    </w:p>
    <w:p w:rsidR="00F34EE8" w:rsidRDefault="00CE3CBB" w:rsidP="00F34EE8">
      <w:pPr>
        <w:keepNext/>
        <w:jc w:val="center"/>
      </w:pPr>
      <w:r>
        <w:rPr>
          <w:noProof/>
          <w:sz w:val="26"/>
          <w:szCs w:val="26"/>
          <w:lang w:eastAsia="fr-FR"/>
        </w:rPr>
        <w:drawing>
          <wp:inline distT="0" distB="0" distL="0" distR="0" wp14:anchorId="4DB4D40F" wp14:editId="2D382289">
            <wp:extent cx="2619375" cy="217962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u.png"/>
                    <pic:cNvPicPr/>
                  </pic:nvPicPr>
                  <pic:blipFill>
                    <a:blip r:embed="rId39">
                      <a:extLst>
                        <a:ext uri="{28A0092B-C50C-407E-A947-70E740481C1C}">
                          <a14:useLocalDpi xmlns:a14="http://schemas.microsoft.com/office/drawing/2010/main" val="0"/>
                        </a:ext>
                      </a:extLst>
                    </a:blip>
                    <a:stretch>
                      <a:fillRect/>
                    </a:stretch>
                  </pic:blipFill>
                  <pic:spPr>
                    <a:xfrm>
                      <a:off x="0" y="0"/>
                      <a:ext cx="2624565" cy="2183945"/>
                    </a:xfrm>
                    <a:prstGeom prst="rect">
                      <a:avLst/>
                    </a:prstGeom>
                  </pic:spPr>
                </pic:pic>
              </a:graphicData>
            </a:graphic>
          </wp:inline>
        </w:drawing>
      </w:r>
    </w:p>
    <w:p w:rsidR="00CE3CBB" w:rsidRPr="00F34EE8" w:rsidRDefault="00F34EE8" w:rsidP="00F34EE8">
      <w:pPr>
        <w:pStyle w:val="Lgende"/>
        <w:jc w:val="center"/>
        <w:rPr>
          <w:sz w:val="22"/>
          <w:szCs w:val="22"/>
        </w:rPr>
      </w:pPr>
      <w:r w:rsidRPr="00F34EE8">
        <w:rPr>
          <w:sz w:val="22"/>
          <w:szCs w:val="22"/>
        </w:rPr>
        <w:t xml:space="preserve">Figure </w:t>
      </w:r>
      <w:r w:rsidRPr="00F34EE8">
        <w:rPr>
          <w:sz w:val="22"/>
          <w:szCs w:val="22"/>
        </w:rPr>
        <w:fldChar w:fldCharType="begin"/>
      </w:r>
      <w:r w:rsidRPr="00F34EE8">
        <w:rPr>
          <w:sz w:val="22"/>
          <w:szCs w:val="22"/>
        </w:rPr>
        <w:instrText xml:space="preserve"> SEQ Figure \* ARABIC </w:instrText>
      </w:r>
      <w:r w:rsidRPr="00F34EE8">
        <w:rPr>
          <w:sz w:val="22"/>
          <w:szCs w:val="22"/>
        </w:rPr>
        <w:fldChar w:fldCharType="separate"/>
      </w:r>
      <w:r w:rsidR="00013B58">
        <w:rPr>
          <w:noProof/>
          <w:sz w:val="22"/>
          <w:szCs w:val="22"/>
        </w:rPr>
        <w:t>12</w:t>
      </w:r>
      <w:r w:rsidRPr="00F34EE8">
        <w:rPr>
          <w:sz w:val="22"/>
          <w:szCs w:val="22"/>
        </w:rPr>
        <w:fldChar w:fldCharType="end"/>
      </w:r>
      <w:r w:rsidRPr="00F34EE8">
        <w:rPr>
          <w:sz w:val="22"/>
          <w:szCs w:val="22"/>
        </w:rPr>
        <w:t>: figure de ReLU</w:t>
      </w:r>
    </w:p>
    <w:p w:rsidR="005F28D3" w:rsidRPr="00FE3141" w:rsidRDefault="005F28D3" w:rsidP="00FE3141">
      <w:pPr>
        <w:pStyle w:val="Titre3"/>
        <w:numPr>
          <w:ilvl w:val="0"/>
          <w:numId w:val="0"/>
        </w:numPr>
        <w:rPr>
          <w:b/>
          <w:bCs/>
          <w:color w:val="4472C4" w:themeColor="accent5"/>
          <w:sz w:val="28"/>
          <w:szCs w:val="28"/>
          <w:shd w:val="clear" w:color="auto" w:fill="FFFFFF"/>
        </w:rPr>
      </w:pPr>
      <w:bookmarkStart w:id="62" w:name="_Toc131840498"/>
      <w:bookmarkStart w:id="63" w:name="_Toc132107905"/>
      <w:bookmarkStart w:id="64" w:name="_Toc132107985"/>
      <w:r w:rsidRPr="00FE3141">
        <w:rPr>
          <w:b/>
          <w:bCs/>
          <w:color w:val="4472C4" w:themeColor="accent5"/>
          <w:sz w:val="28"/>
          <w:szCs w:val="28"/>
          <w:shd w:val="clear" w:color="auto" w:fill="FFFFFF"/>
        </w:rPr>
        <w:t>La couche Fully Connected</w:t>
      </w:r>
      <w:bookmarkEnd w:id="62"/>
      <w:bookmarkEnd w:id="63"/>
      <w:bookmarkEnd w:id="64"/>
    </w:p>
    <w:p w:rsidR="005F28D3" w:rsidRPr="005F28D3" w:rsidRDefault="005F28D3" w:rsidP="005F28D3"/>
    <w:p w:rsidR="00B83ED4" w:rsidRDefault="005F28D3" w:rsidP="005A170C">
      <w:pPr>
        <w:jc w:val="both"/>
        <w:rPr>
          <w:color w:val="161616"/>
          <w:sz w:val="26"/>
          <w:szCs w:val="26"/>
          <w:shd w:val="clear" w:color="auto" w:fill="FFFFFF"/>
        </w:rPr>
      </w:pPr>
      <w:r>
        <w:rPr>
          <w:color w:val="161616"/>
          <w:sz w:val="26"/>
          <w:szCs w:val="26"/>
          <w:shd w:val="clear" w:color="auto" w:fill="FFFFFF"/>
        </w:rPr>
        <w:t xml:space="preserve">La couche Fully Connected forme la fin </w:t>
      </w:r>
      <w:r w:rsidR="00CE3CBB">
        <w:rPr>
          <w:color w:val="161616"/>
          <w:sz w:val="26"/>
          <w:szCs w:val="26"/>
          <w:shd w:val="clear" w:color="auto" w:fill="FFFFFF"/>
        </w:rPr>
        <w:t>d’un</w:t>
      </w:r>
      <w:r>
        <w:rPr>
          <w:color w:val="161616"/>
          <w:sz w:val="26"/>
          <w:szCs w:val="26"/>
          <w:shd w:val="clear" w:color="auto" w:fill="FFFFFF"/>
        </w:rPr>
        <w:t xml:space="preserve"> convolution neurale network CNN. Elle rejoint les séquences répétées des couches de convolution et de Pooling. Toutes les caractéristiques et tous les éléments des couches en amont sont liés à chaque caractéristique de sortie. Les neurones entièrement connectés peuvent être disposés dans plusieurs plans. Le nombre de neurones dépend des classes ou des objets que le réseau de neurones doit distinguer.</w:t>
      </w:r>
    </w:p>
    <w:p w:rsidR="00CE3CBB" w:rsidRDefault="00CE3CBB" w:rsidP="00725331">
      <w:pPr>
        <w:jc w:val="both"/>
        <w:rPr>
          <w:color w:val="161616"/>
          <w:sz w:val="26"/>
          <w:szCs w:val="26"/>
          <w:shd w:val="clear" w:color="auto" w:fill="FFFFFF"/>
        </w:rPr>
      </w:pPr>
      <w:r>
        <w:rPr>
          <w:color w:val="161616"/>
          <w:sz w:val="26"/>
          <w:szCs w:val="26"/>
          <w:shd w:val="clear" w:color="auto" w:fill="FFFFFF"/>
        </w:rPr>
        <w:t>Le schéma suivant explique graphiquement la relation entre les différentes couches de CNN</w:t>
      </w:r>
    </w:p>
    <w:p w:rsidR="00CE3CBB" w:rsidRDefault="00CE3CBB" w:rsidP="00725331">
      <w:pPr>
        <w:jc w:val="both"/>
        <w:rPr>
          <w:color w:val="161616"/>
          <w:sz w:val="26"/>
          <w:szCs w:val="26"/>
          <w:shd w:val="clear" w:color="auto" w:fill="FFFFFF"/>
        </w:rPr>
      </w:pPr>
    </w:p>
    <w:p w:rsidR="00F04602" w:rsidRDefault="00F04602" w:rsidP="00CE3CBB">
      <w:pPr>
        <w:jc w:val="center"/>
        <w:rPr>
          <w:noProof/>
          <w:color w:val="161616"/>
          <w:sz w:val="26"/>
          <w:szCs w:val="26"/>
          <w:shd w:val="clear" w:color="auto" w:fill="FFFFFF"/>
          <w:lang w:eastAsia="fr-FR"/>
        </w:rPr>
      </w:pPr>
    </w:p>
    <w:p w:rsidR="007439AD" w:rsidRDefault="00CE3CBB" w:rsidP="007439AD">
      <w:pPr>
        <w:keepNext/>
        <w:jc w:val="center"/>
      </w:pPr>
      <w:r>
        <w:rPr>
          <w:noProof/>
          <w:color w:val="161616"/>
          <w:sz w:val="26"/>
          <w:szCs w:val="26"/>
          <w:shd w:val="clear" w:color="auto" w:fill="FFFFFF"/>
          <w:lang w:eastAsia="fr-FR"/>
        </w:rPr>
        <w:lastRenderedPageBreak/>
        <w:drawing>
          <wp:inline distT="0" distB="0" distL="0" distR="0" wp14:anchorId="5D91A880" wp14:editId="37FA2253">
            <wp:extent cx="5182870" cy="22572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ches-cnn.png"/>
                    <pic:cNvPicPr/>
                  </pic:nvPicPr>
                  <pic:blipFill rotWithShape="1">
                    <a:blip r:embed="rId40">
                      <a:extLst>
                        <a:ext uri="{28A0092B-C50C-407E-A947-70E740481C1C}">
                          <a14:useLocalDpi xmlns:a14="http://schemas.microsoft.com/office/drawing/2010/main" val="0"/>
                        </a:ext>
                      </a:extLst>
                    </a:blip>
                    <a:srcRect t="12547"/>
                    <a:stretch/>
                  </pic:blipFill>
                  <pic:spPr bwMode="auto">
                    <a:xfrm>
                      <a:off x="0" y="0"/>
                      <a:ext cx="5187802" cy="2259368"/>
                    </a:xfrm>
                    <a:prstGeom prst="rect">
                      <a:avLst/>
                    </a:prstGeom>
                    <a:ln>
                      <a:noFill/>
                    </a:ln>
                    <a:extLst>
                      <a:ext uri="{53640926-AAD7-44D8-BBD7-CCE9431645EC}">
                        <a14:shadowObscured xmlns:a14="http://schemas.microsoft.com/office/drawing/2010/main"/>
                      </a:ext>
                    </a:extLst>
                  </pic:spPr>
                </pic:pic>
              </a:graphicData>
            </a:graphic>
          </wp:inline>
        </w:drawing>
      </w:r>
    </w:p>
    <w:p w:rsidR="00B83ED4" w:rsidRDefault="007439AD" w:rsidP="007439AD">
      <w:pPr>
        <w:pStyle w:val="Lgende"/>
        <w:jc w:val="center"/>
        <w:rPr>
          <w:color w:val="161616"/>
          <w:sz w:val="26"/>
          <w:szCs w:val="26"/>
          <w:shd w:val="clear" w:color="auto" w:fill="FFFFFF"/>
        </w:rPr>
      </w:pPr>
      <w:r>
        <w:t xml:space="preserve">Figure </w:t>
      </w:r>
      <w:fldSimple w:instr=" SEQ Figure \* ARABIC ">
        <w:r w:rsidR="00013B58">
          <w:rPr>
            <w:noProof/>
          </w:rPr>
          <w:t>13</w:t>
        </w:r>
      </w:fldSimple>
      <w:r>
        <w:t xml:space="preserve">: </w:t>
      </w:r>
      <w:r w:rsidRPr="007B7F78">
        <w:t>la relation entre les différentes couches de CNN</w:t>
      </w: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F00335" w:rsidRDefault="00F00335"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D31764" w:rsidRPr="00D31764" w:rsidRDefault="00D31764" w:rsidP="00D31764">
      <w:pPr>
        <w:rPr>
          <w:rFonts w:ascii="Andalus" w:hAnsi="Andalus" w:cs="Andalus"/>
          <w:b/>
          <w:bCs/>
          <w:color w:val="2E74B5" w:themeColor="accent1" w:themeShade="BF"/>
          <w:sz w:val="44"/>
          <w:szCs w:val="44"/>
        </w:rPr>
      </w:pPr>
      <w:r>
        <w:rPr>
          <w:rFonts w:ascii="Andalus" w:hAnsi="Andalus" w:cs="Andalus"/>
          <w:b/>
          <w:bCs/>
          <w:color w:val="2E74B5" w:themeColor="accent1" w:themeShade="BF"/>
          <w:sz w:val="44"/>
          <w:szCs w:val="44"/>
        </w:rPr>
        <w:lastRenderedPageBreak/>
        <w:t>Chapitre 4</w:t>
      </w:r>
    </w:p>
    <w:p w:rsidR="00B83ED4" w:rsidRPr="00CE3CBB" w:rsidRDefault="00B83ED4" w:rsidP="00FE3141">
      <w:pPr>
        <w:pStyle w:val="Titre1"/>
      </w:pPr>
      <w:bookmarkStart w:id="65" w:name="_Toc132107986"/>
      <w:r w:rsidRPr="00CE3CBB">
        <w:t>Python</w:t>
      </w:r>
      <w:bookmarkEnd w:id="65"/>
      <w:r w:rsidRPr="00CE3CBB">
        <w:t xml:space="preserve"> </w:t>
      </w:r>
    </w:p>
    <w:p w:rsidR="00B83ED4" w:rsidRDefault="00B83ED4" w:rsidP="00FE3141">
      <w:pPr>
        <w:pStyle w:val="Titre2"/>
      </w:pPr>
      <w:bookmarkStart w:id="66" w:name="_Toc132107987"/>
      <w:r>
        <w:t>Python</w:t>
      </w:r>
      <w:bookmarkEnd w:id="66"/>
      <w:r>
        <w:t xml:space="preserve"> </w:t>
      </w:r>
    </w:p>
    <w:p w:rsidR="00CE3CBB" w:rsidRPr="00CE3CBB" w:rsidRDefault="00CE3CBB" w:rsidP="00CE3CBB"/>
    <w:p w:rsidR="00B83ED4" w:rsidRDefault="00B83ED4" w:rsidP="00B83ED4">
      <w:pPr>
        <w:rPr>
          <w:rFonts w:ascii="Arial" w:hAnsi="Arial" w:cs="Arial"/>
          <w:color w:val="202122"/>
          <w:sz w:val="21"/>
          <w:szCs w:val="21"/>
          <w:shd w:val="clear" w:color="auto" w:fill="FFFFFF"/>
        </w:rPr>
      </w:pPr>
      <w:r w:rsidRPr="00B83ED4">
        <w:rPr>
          <w:color w:val="161616"/>
          <w:sz w:val="26"/>
          <w:szCs w:val="26"/>
          <w:shd w:val="clear" w:color="auto" w:fill="FFFFFF"/>
        </w:rPr>
        <w:t>Python est un </w:t>
      </w:r>
      <w:hyperlink r:id="rId41" w:tooltip="Langage de programmation" w:history="1">
        <w:r w:rsidRPr="00B83ED4">
          <w:rPr>
            <w:color w:val="161616"/>
            <w:sz w:val="26"/>
            <w:szCs w:val="26"/>
            <w:shd w:val="clear" w:color="auto" w:fill="FFFFFF"/>
          </w:rPr>
          <w:t>langage de programmation</w:t>
        </w:r>
      </w:hyperlink>
      <w:r w:rsidRPr="00B83ED4">
        <w:rPr>
          <w:color w:val="161616"/>
          <w:sz w:val="26"/>
          <w:szCs w:val="26"/>
          <w:shd w:val="clear" w:color="auto" w:fill="FFFFFF"/>
        </w:rPr>
        <w:t> </w:t>
      </w:r>
      <w:hyperlink r:id="rId42" w:tooltip="Langage interprété" w:history="1">
        <w:r w:rsidRPr="00B83ED4">
          <w:rPr>
            <w:color w:val="161616"/>
            <w:sz w:val="26"/>
            <w:szCs w:val="26"/>
            <w:shd w:val="clear" w:color="auto" w:fill="FFFFFF"/>
          </w:rPr>
          <w:t>interprété</w:t>
        </w:r>
      </w:hyperlink>
      <w:r w:rsidRPr="00B83ED4">
        <w:rPr>
          <w:color w:val="161616"/>
          <w:sz w:val="26"/>
          <w:szCs w:val="26"/>
          <w:shd w:val="clear" w:color="auto" w:fill="FFFFFF"/>
        </w:rPr>
        <w:t>, multi</w:t>
      </w:r>
      <w:hyperlink r:id="rId43" w:tooltip="Paradigme (programmation)" w:history="1">
        <w:r w:rsidRPr="00B83ED4">
          <w:rPr>
            <w:color w:val="161616"/>
            <w:sz w:val="26"/>
            <w:szCs w:val="26"/>
            <w:shd w:val="clear" w:color="auto" w:fill="FFFFFF"/>
          </w:rPr>
          <w:t>paradigme</w:t>
        </w:r>
      </w:hyperlink>
      <w:r w:rsidRPr="00B83ED4">
        <w:rPr>
          <w:color w:val="161616"/>
          <w:sz w:val="26"/>
          <w:szCs w:val="26"/>
          <w:shd w:val="clear" w:color="auto" w:fill="FFFFFF"/>
        </w:rPr>
        <w:t> et </w:t>
      </w:r>
      <w:hyperlink r:id="rId44" w:tooltip="Plateforme (informatique)" w:history="1">
        <w:r w:rsidRPr="00B83ED4">
          <w:rPr>
            <w:color w:val="161616"/>
            <w:sz w:val="26"/>
            <w:szCs w:val="26"/>
            <w:shd w:val="clear" w:color="auto" w:fill="FFFFFF"/>
          </w:rPr>
          <w:t>multiplateformes</w:t>
        </w:r>
      </w:hyperlink>
      <w:r w:rsidRPr="00B83ED4">
        <w:rPr>
          <w:color w:val="161616"/>
          <w:sz w:val="26"/>
          <w:szCs w:val="26"/>
          <w:shd w:val="clear" w:color="auto" w:fill="FFFFFF"/>
        </w:rPr>
        <w:t>. Il favorise la </w:t>
      </w:r>
      <w:hyperlink r:id="rId45" w:tooltip="Programmation impérative" w:history="1">
        <w:r w:rsidRPr="00B83ED4">
          <w:rPr>
            <w:color w:val="161616"/>
            <w:sz w:val="26"/>
            <w:szCs w:val="26"/>
            <w:shd w:val="clear" w:color="auto" w:fill="FFFFFF"/>
          </w:rPr>
          <w:t>programmation impérative</w:t>
        </w:r>
      </w:hyperlink>
      <w:r w:rsidRPr="00B83ED4">
        <w:rPr>
          <w:color w:val="161616"/>
          <w:sz w:val="26"/>
          <w:szCs w:val="26"/>
          <w:shd w:val="clear" w:color="auto" w:fill="FFFFFF"/>
        </w:rPr>
        <w:t> </w:t>
      </w:r>
      <w:hyperlink r:id="rId46" w:tooltip="Programmation structurée" w:history="1">
        <w:r w:rsidRPr="00B83ED4">
          <w:rPr>
            <w:color w:val="161616"/>
            <w:sz w:val="26"/>
            <w:szCs w:val="26"/>
            <w:shd w:val="clear" w:color="auto" w:fill="FFFFFF"/>
          </w:rPr>
          <w:t>structurée</w:t>
        </w:r>
      </w:hyperlink>
      <w:r w:rsidRPr="00B83ED4">
        <w:rPr>
          <w:color w:val="161616"/>
          <w:sz w:val="26"/>
          <w:szCs w:val="26"/>
          <w:shd w:val="clear" w:color="auto" w:fill="FFFFFF"/>
        </w:rPr>
        <w:t>, </w:t>
      </w:r>
      <w:hyperlink r:id="rId47" w:tooltip="Programmation fonctionnelle" w:history="1">
        <w:r w:rsidRPr="00B83ED4">
          <w:rPr>
            <w:color w:val="161616"/>
            <w:sz w:val="26"/>
            <w:szCs w:val="26"/>
            <w:shd w:val="clear" w:color="auto" w:fill="FFFFFF"/>
          </w:rPr>
          <w:t>fonctionnelle</w:t>
        </w:r>
      </w:hyperlink>
      <w:r w:rsidRPr="00B83ED4">
        <w:rPr>
          <w:color w:val="161616"/>
          <w:sz w:val="26"/>
          <w:szCs w:val="26"/>
          <w:shd w:val="clear" w:color="auto" w:fill="FFFFFF"/>
        </w:rPr>
        <w:t> et </w:t>
      </w:r>
      <w:hyperlink r:id="rId48" w:tooltip="Programmation orientée objet" w:history="1">
        <w:r w:rsidRPr="00B83ED4">
          <w:rPr>
            <w:color w:val="161616"/>
            <w:sz w:val="26"/>
            <w:szCs w:val="26"/>
            <w:shd w:val="clear" w:color="auto" w:fill="FFFFFF"/>
          </w:rPr>
          <w:t>orientée objet</w:t>
        </w:r>
      </w:hyperlink>
      <w:r w:rsidRPr="00B83ED4">
        <w:rPr>
          <w:color w:val="161616"/>
          <w:sz w:val="26"/>
          <w:szCs w:val="26"/>
          <w:shd w:val="clear" w:color="auto" w:fill="FFFFFF"/>
        </w:rPr>
        <w:t>. Il est doté d'un </w:t>
      </w:r>
      <w:hyperlink r:id="rId49" w:tooltip="Typage dynamique" w:history="1">
        <w:r w:rsidRPr="00B83ED4">
          <w:rPr>
            <w:color w:val="161616"/>
            <w:sz w:val="26"/>
            <w:szCs w:val="26"/>
            <w:shd w:val="clear" w:color="auto" w:fill="FFFFFF"/>
          </w:rPr>
          <w:t>typage dynamique</w:t>
        </w:r>
      </w:hyperlink>
      <w:r w:rsidRPr="00B83ED4">
        <w:rPr>
          <w:color w:val="161616"/>
          <w:sz w:val="26"/>
          <w:szCs w:val="26"/>
          <w:shd w:val="clear" w:color="auto" w:fill="FFFFFF"/>
        </w:rPr>
        <w:t> </w:t>
      </w:r>
      <w:hyperlink r:id="rId50" w:tooltip="Typage fort" w:history="1">
        <w:r w:rsidRPr="00B83ED4">
          <w:rPr>
            <w:color w:val="161616"/>
            <w:sz w:val="26"/>
            <w:szCs w:val="26"/>
            <w:shd w:val="clear" w:color="auto" w:fill="FFFFFF"/>
          </w:rPr>
          <w:t>fort</w:t>
        </w:r>
      </w:hyperlink>
      <w:r w:rsidRPr="00B83ED4">
        <w:rPr>
          <w:color w:val="161616"/>
          <w:sz w:val="26"/>
          <w:szCs w:val="26"/>
          <w:shd w:val="clear" w:color="auto" w:fill="FFFFFF"/>
        </w:rPr>
        <w:t>, d'une gestion automatique de la </w:t>
      </w:r>
      <w:hyperlink r:id="rId51" w:tooltip="Mémoire vive" w:history="1">
        <w:r w:rsidRPr="00B83ED4">
          <w:rPr>
            <w:color w:val="161616"/>
            <w:sz w:val="26"/>
            <w:szCs w:val="26"/>
            <w:shd w:val="clear" w:color="auto" w:fill="FFFFFF"/>
          </w:rPr>
          <w:t>mémoire</w:t>
        </w:r>
      </w:hyperlink>
      <w:r w:rsidRPr="00B83ED4">
        <w:rPr>
          <w:color w:val="161616"/>
          <w:sz w:val="26"/>
          <w:szCs w:val="26"/>
          <w:shd w:val="clear" w:color="auto" w:fill="FFFFFF"/>
        </w:rPr>
        <w:t> par </w:t>
      </w:r>
      <w:hyperlink r:id="rId52" w:tooltip="Ramasse-miettes (informatique)" w:history="1">
        <w:r w:rsidRPr="00B83ED4">
          <w:rPr>
            <w:color w:val="161616"/>
            <w:sz w:val="26"/>
            <w:szCs w:val="26"/>
            <w:shd w:val="clear" w:color="auto" w:fill="FFFFFF"/>
          </w:rPr>
          <w:t>ramasse-miettes</w:t>
        </w:r>
      </w:hyperlink>
      <w:r w:rsidRPr="00B83ED4">
        <w:rPr>
          <w:color w:val="161616"/>
          <w:sz w:val="26"/>
          <w:szCs w:val="26"/>
          <w:shd w:val="clear" w:color="auto" w:fill="FFFFFF"/>
        </w:rPr>
        <w:t> et d'un </w:t>
      </w:r>
      <w:hyperlink r:id="rId53" w:tooltip="Système de gestion d'exceptions" w:history="1">
        <w:r w:rsidRPr="00B83ED4">
          <w:rPr>
            <w:color w:val="161616"/>
            <w:sz w:val="26"/>
            <w:szCs w:val="26"/>
            <w:shd w:val="clear" w:color="auto" w:fill="FFFFFF"/>
          </w:rPr>
          <w:t>système de gestion d'exceptions</w:t>
        </w:r>
      </w:hyperlink>
      <w:r>
        <w:rPr>
          <w:rFonts w:ascii="Arial" w:hAnsi="Arial" w:cs="Arial"/>
          <w:color w:val="202122"/>
          <w:sz w:val="21"/>
          <w:szCs w:val="21"/>
          <w:shd w:val="clear" w:color="auto" w:fill="FFFFFF"/>
        </w:rPr>
        <w:t>.</w:t>
      </w:r>
    </w:p>
    <w:p w:rsidR="007439AD" w:rsidRDefault="00B83ED4" w:rsidP="007439AD">
      <w:pPr>
        <w:keepNext/>
        <w:jc w:val="center"/>
      </w:pPr>
      <w:r>
        <w:rPr>
          <w:noProof/>
          <w:lang w:eastAsia="fr-FR"/>
        </w:rPr>
        <w:drawing>
          <wp:inline distT="0" distB="0" distL="0" distR="0" wp14:anchorId="12038C3E" wp14:editId="2D27E1F1">
            <wp:extent cx="3838575" cy="21590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 log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43795" cy="2161985"/>
                    </a:xfrm>
                    <a:prstGeom prst="rect">
                      <a:avLst/>
                    </a:prstGeom>
                  </pic:spPr>
                </pic:pic>
              </a:graphicData>
            </a:graphic>
          </wp:inline>
        </w:drawing>
      </w:r>
    </w:p>
    <w:p w:rsidR="00B83ED4" w:rsidRDefault="007439AD" w:rsidP="007439AD">
      <w:pPr>
        <w:pStyle w:val="Lgende"/>
        <w:jc w:val="center"/>
      </w:pPr>
      <w:r>
        <w:t xml:space="preserve">Figure </w:t>
      </w:r>
      <w:fldSimple w:instr=" SEQ Figure \* ARABIC ">
        <w:r w:rsidR="00013B58">
          <w:rPr>
            <w:noProof/>
          </w:rPr>
          <w:t>14</w:t>
        </w:r>
      </w:fldSimple>
      <w:r>
        <w:t>: Logo de Python</w:t>
      </w:r>
    </w:p>
    <w:p w:rsidR="00B83ED4" w:rsidRDefault="00B83ED4" w:rsidP="00FE3141">
      <w:pPr>
        <w:pStyle w:val="Titre2"/>
      </w:pPr>
      <w:bookmarkStart w:id="67" w:name="_Toc132107988"/>
      <w:r>
        <w:t>OpenCV</w:t>
      </w:r>
      <w:bookmarkEnd w:id="67"/>
    </w:p>
    <w:p w:rsidR="00B83ED4" w:rsidRDefault="00B83ED4" w:rsidP="00B83ED4">
      <w:pPr>
        <w:pStyle w:val="Titre1"/>
        <w:numPr>
          <w:ilvl w:val="0"/>
          <w:numId w:val="0"/>
        </w:numPr>
        <w:ind w:left="432"/>
      </w:pPr>
      <w:bookmarkStart w:id="68" w:name="_Toc131840502"/>
      <w:bookmarkStart w:id="69" w:name="_Toc132107909"/>
      <w:bookmarkStart w:id="70" w:name="_Toc132107989"/>
      <w:r w:rsidRPr="00B83ED4">
        <w:rPr>
          <w:rFonts w:asciiTheme="minorHAnsi" w:eastAsiaTheme="minorHAnsi" w:hAnsiTheme="minorHAnsi" w:cstheme="minorBidi"/>
          <w:color w:val="161616"/>
          <w:sz w:val="26"/>
          <w:szCs w:val="26"/>
          <w:shd w:val="clear" w:color="auto" w:fill="FFFFFF"/>
        </w:rPr>
        <w:t>OpenCV (pour Open </w:t>
      </w:r>
      <w:hyperlink r:id="rId55" w:tooltip="Vision par ordinateur"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est une </w:t>
      </w:r>
      <w:hyperlink r:id="rId56" w:tooltip="Bibliothèque logicielle" w:history="1">
        <w:r w:rsidRPr="00B83ED4">
          <w:rPr>
            <w:rFonts w:asciiTheme="minorHAnsi" w:eastAsiaTheme="minorHAnsi" w:hAnsiTheme="minorHAnsi" w:cstheme="minorBidi"/>
            <w:color w:val="161616"/>
            <w:sz w:val="26"/>
            <w:szCs w:val="26"/>
            <w:shd w:val="clear" w:color="auto" w:fill="FFFFFF"/>
          </w:rPr>
          <w:t>bibliothèque</w:t>
        </w:r>
      </w:hyperlink>
      <w:r w:rsidRPr="00B83ED4">
        <w:rPr>
          <w:rFonts w:asciiTheme="minorHAnsi" w:eastAsiaTheme="minorHAnsi" w:hAnsiTheme="minorHAnsi" w:cstheme="minorBidi"/>
          <w:color w:val="161616"/>
          <w:sz w:val="26"/>
          <w:szCs w:val="26"/>
          <w:shd w:val="clear" w:color="auto" w:fill="FFFFFF"/>
        </w:rPr>
        <w:t> </w:t>
      </w:r>
      <w:hyperlink r:id="rId57" w:tooltip="Logiciel libre" w:history="1">
        <w:r w:rsidRPr="00B83ED4">
          <w:rPr>
            <w:rFonts w:asciiTheme="minorHAnsi" w:eastAsiaTheme="minorHAnsi" w:hAnsiTheme="minorHAnsi" w:cstheme="minorBidi"/>
            <w:color w:val="161616"/>
            <w:sz w:val="26"/>
            <w:szCs w:val="26"/>
            <w:shd w:val="clear" w:color="auto" w:fill="FFFFFF"/>
          </w:rPr>
          <w:t>libre</w:t>
        </w:r>
      </w:hyperlink>
      <w:r w:rsidRPr="00B83ED4">
        <w:rPr>
          <w:rFonts w:asciiTheme="minorHAnsi" w:eastAsiaTheme="minorHAnsi" w:hAnsiTheme="minorHAnsi" w:cstheme="minorBidi"/>
          <w:color w:val="161616"/>
          <w:sz w:val="26"/>
          <w:szCs w:val="26"/>
          <w:shd w:val="clear" w:color="auto" w:fill="FFFFFF"/>
        </w:rPr>
        <w:t xml:space="preserve"> ou open source (réutiliser tout ou une partie du logiciel sans restriction ), initialement développée par </w:t>
      </w:r>
      <w:hyperlink r:id="rId58" w:tooltip="Intel" w:history="1">
        <w:r w:rsidRPr="00B83ED4">
          <w:rPr>
            <w:rFonts w:asciiTheme="minorHAnsi" w:eastAsiaTheme="minorHAnsi" w:hAnsiTheme="minorHAnsi" w:cstheme="minorBidi"/>
            <w:color w:val="161616"/>
            <w:sz w:val="26"/>
            <w:szCs w:val="26"/>
            <w:shd w:val="clear" w:color="auto" w:fill="FFFFFF"/>
          </w:rPr>
          <w:t>Intel</w:t>
        </w:r>
      </w:hyperlink>
      <w:r w:rsidRPr="00B83ED4">
        <w:rPr>
          <w:rFonts w:asciiTheme="minorHAnsi" w:eastAsiaTheme="minorHAnsi" w:hAnsiTheme="minorHAnsi" w:cstheme="minorBidi"/>
          <w:color w:val="161616"/>
          <w:sz w:val="26"/>
          <w:szCs w:val="26"/>
          <w:shd w:val="clear" w:color="auto" w:fill="FFFFFF"/>
        </w:rPr>
        <w:t>, spécialisée dans le </w:t>
      </w:r>
      <w:hyperlink r:id="rId59" w:tooltip="Traitement d'images" w:history="1">
        <w:r w:rsidRPr="00B83ED4">
          <w:rPr>
            <w:rFonts w:asciiTheme="minorHAnsi" w:eastAsiaTheme="minorHAnsi" w:hAnsiTheme="minorHAnsi" w:cstheme="minorBidi"/>
            <w:color w:val="161616"/>
            <w:sz w:val="26"/>
            <w:szCs w:val="26"/>
            <w:shd w:val="clear" w:color="auto" w:fill="FFFFFF"/>
          </w:rPr>
          <w:t>traitement d'images</w:t>
        </w:r>
      </w:hyperlink>
      <w:r w:rsidRPr="00B83ED4">
        <w:rPr>
          <w:rFonts w:asciiTheme="minorHAnsi" w:eastAsiaTheme="minorHAnsi" w:hAnsiTheme="minorHAnsi" w:cstheme="minorBidi"/>
          <w:color w:val="161616"/>
          <w:sz w:val="26"/>
          <w:szCs w:val="26"/>
          <w:shd w:val="clear" w:color="auto" w:fill="FFFFFF"/>
        </w:rPr>
        <w:t> en temps réel. considérée comme l’outil standard pour la </w:t>
      </w:r>
      <w:hyperlink r:id="rId60"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(vision par ordinateur) et le traitement d’images II. Découvrez tout ce que vous devez savoir sur cet outil incontournable du Deep Learning</w:t>
      </w:r>
      <w:r w:rsidRPr="00AE187E">
        <w:rPr>
          <w:b/>
          <w:bCs/>
          <w:sz w:val="28"/>
          <w:szCs w:val="28"/>
        </w:rPr>
        <w:t>.</w:t>
      </w:r>
      <w:bookmarkEnd w:id="68"/>
      <w:bookmarkEnd w:id="69"/>
      <w:bookmarkEnd w:id="70"/>
      <w:r>
        <w:t xml:space="preserve"> </w:t>
      </w:r>
    </w:p>
    <w:p w:rsidR="007439AD" w:rsidRDefault="00B83ED4" w:rsidP="007439AD">
      <w:pPr>
        <w:keepNext/>
        <w:jc w:val="center"/>
      </w:pPr>
      <w:r>
        <w:rPr>
          <w:noProof/>
          <w:lang w:eastAsia="fr-FR"/>
        </w:rPr>
        <w:drawing>
          <wp:inline distT="0" distB="0" distL="0" distR="0" wp14:anchorId="6E13B5F6" wp14:editId="05388F4A">
            <wp:extent cx="1600819" cy="197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cv log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04165" cy="1975797"/>
                    </a:xfrm>
                    <a:prstGeom prst="rect">
                      <a:avLst/>
                    </a:prstGeom>
                  </pic:spPr>
                </pic:pic>
              </a:graphicData>
            </a:graphic>
          </wp:inline>
        </w:drawing>
      </w:r>
    </w:p>
    <w:p w:rsidR="00B83ED4" w:rsidRPr="007439AD" w:rsidRDefault="007439AD" w:rsidP="007439AD">
      <w:pPr>
        <w:pStyle w:val="Lgende"/>
        <w:jc w:val="center"/>
        <w:rPr>
          <w:sz w:val="22"/>
          <w:szCs w:val="22"/>
        </w:rPr>
      </w:pPr>
      <w:r w:rsidRPr="007439AD">
        <w:rPr>
          <w:sz w:val="22"/>
          <w:szCs w:val="22"/>
        </w:rPr>
        <w:t xml:space="preserve">Figure </w:t>
      </w:r>
      <w:r w:rsidRPr="007439AD">
        <w:rPr>
          <w:sz w:val="22"/>
          <w:szCs w:val="22"/>
        </w:rPr>
        <w:fldChar w:fldCharType="begin"/>
      </w:r>
      <w:r w:rsidRPr="007439AD">
        <w:rPr>
          <w:sz w:val="22"/>
          <w:szCs w:val="22"/>
        </w:rPr>
        <w:instrText xml:space="preserve"> SEQ Figure \* ARABIC </w:instrText>
      </w:r>
      <w:r w:rsidRPr="007439AD">
        <w:rPr>
          <w:sz w:val="22"/>
          <w:szCs w:val="22"/>
        </w:rPr>
        <w:fldChar w:fldCharType="separate"/>
      </w:r>
      <w:r w:rsidR="00013B58">
        <w:rPr>
          <w:noProof/>
          <w:sz w:val="22"/>
          <w:szCs w:val="22"/>
        </w:rPr>
        <w:t>15</w:t>
      </w:r>
      <w:r w:rsidRPr="007439AD">
        <w:rPr>
          <w:sz w:val="22"/>
          <w:szCs w:val="22"/>
        </w:rPr>
        <w:fldChar w:fldCharType="end"/>
      </w:r>
      <w:r w:rsidRPr="007439AD">
        <w:rPr>
          <w:sz w:val="22"/>
          <w:szCs w:val="22"/>
        </w:rPr>
        <w:t xml:space="preserve">: Logo </w:t>
      </w:r>
      <w:r w:rsidR="005F339F">
        <w:rPr>
          <w:sz w:val="22"/>
          <w:szCs w:val="22"/>
        </w:rPr>
        <w:t xml:space="preserve">de </w:t>
      </w:r>
      <w:r w:rsidR="00FE3141" w:rsidRPr="007439AD">
        <w:rPr>
          <w:sz w:val="22"/>
          <w:szCs w:val="22"/>
        </w:rPr>
        <w:t>OpenCV</w:t>
      </w:r>
    </w:p>
    <w:p w:rsidR="00B83ED4" w:rsidRDefault="00B83ED4" w:rsidP="00FE3141">
      <w:pPr>
        <w:pStyle w:val="Titre2"/>
      </w:pPr>
      <w:bookmarkStart w:id="71" w:name="_Toc132107990"/>
      <w:r>
        <w:lastRenderedPageBreak/>
        <w:t>Face_recognition</w:t>
      </w:r>
      <w:bookmarkEnd w:id="71"/>
      <w:r>
        <w:t xml:space="preserve"> </w:t>
      </w:r>
    </w:p>
    <w:p w:rsidR="00D31764" w:rsidRPr="00D31764" w:rsidRDefault="00D31764" w:rsidP="00D31764"/>
    <w:p w:rsidR="00B83ED4" w:rsidRPr="00563B8F" w:rsidRDefault="00B83ED4" w:rsidP="00B83ED4">
      <w:pPr>
        <w:rPr>
          <w:color w:val="161616"/>
          <w:sz w:val="26"/>
          <w:szCs w:val="26"/>
          <w:shd w:val="clear" w:color="auto" w:fill="FFFFFF"/>
        </w:rPr>
      </w:pPr>
      <w:r w:rsidRPr="00563B8F">
        <w:rPr>
          <w:color w:val="161616"/>
          <w:sz w:val="26"/>
          <w:szCs w:val="26"/>
          <w:shd w:val="clear" w:color="auto" w:fill="FFFFFF"/>
        </w:rPr>
        <w:t xml:space="preserve">Face_recognition est une </w:t>
      </w:r>
      <w:r w:rsidR="00563B8F" w:rsidRPr="00563B8F">
        <w:rPr>
          <w:color w:val="161616"/>
          <w:sz w:val="26"/>
          <w:szCs w:val="26"/>
          <w:shd w:val="clear" w:color="auto" w:fill="FFFFFF"/>
        </w:rPr>
        <w:t>bibliothèque</w:t>
      </w:r>
      <w:r w:rsidRPr="00563B8F">
        <w:rPr>
          <w:color w:val="161616"/>
          <w:sz w:val="26"/>
          <w:szCs w:val="26"/>
          <w:shd w:val="clear" w:color="auto" w:fill="FFFFFF"/>
        </w:rPr>
        <w:t xml:space="preserve"> d</w:t>
      </w:r>
      <w:r w:rsidR="00563B8F" w:rsidRPr="00563B8F">
        <w:rPr>
          <w:color w:val="161616"/>
          <w:sz w:val="26"/>
          <w:szCs w:val="26"/>
          <w:shd w:val="clear" w:color="auto" w:fill="FFFFFF"/>
        </w:rPr>
        <w:t>e python</w:t>
      </w:r>
      <w:r w:rsidRPr="00563B8F">
        <w:rPr>
          <w:color w:val="161616"/>
          <w:sz w:val="26"/>
          <w:szCs w:val="26"/>
          <w:shd w:val="clear" w:color="auto" w:fill="FFFFFF"/>
        </w:rPr>
        <w:t>, il s’agit de reconnaitre et manipuler les visages à partir</w:t>
      </w:r>
      <w:r w:rsidR="00563B8F" w:rsidRPr="00563B8F">
        <w:rPr>
          <w:color w:val="161616"/>
          <w:sz w:val="26"/>
          <w:szCs w:val="26"/>
          <w:shd w:val="clear" w:color="auto" w:fill="FFFFFF"/>
        </w:rPr>
        <w:t xml:space="preserve"> des de python ou de ligne de commande, c’est la plus simple bibliothèque de reconnaissance faciale au monde, construit avec le Deep Learning, le modèle a une précision de 99,38% sur les visages étiquetés dans The Wild Benchmark.</w:t>
      </w:r>
    </w:p>
    <w:p w:rsidR="00563B8F" w:rsidRDefault="00563B8F" w:rsidP="00B83ED4">
      <w:pPr>
        <w:rPr>
          <w:color w:val="161616"/>
          <w:sz w:val="26"/>
          <w:szCs w:val="26"/>
          <w:shd w:val="clear" w:color="auto" w:fill="FFFFFF"/>
        </w:rPr>
      </w:pPr>
      <w:r w:rsidRPr="00563B8F">
        <w:rPr>
          <w:color w:val="161616"/>
          <w:sz w:val="26"/>
          <w:szCs w:val="26"/>
          <w:shd w:val="clear" w:color="auto" w:fill="FFFFFF"/>
        </w:rPr>
        <w:t>Les figures suivantes expliquent comment ça marche cette bibliothèque :</w:t>
      </w:r>
    </w:p>
    <w:p w:rsidR="005A170C" w:rsidRPr="00563B8F" w:rsidRDefault="005A170C" w:rsidP="00B83ED4">
      <w:pPr>
        <w:rPr>
          <w:color w:val="161616"/>
          <w:sz w:val="26"/>
          <w:szCs w:val="26"/>
          <w:shd w:val="clear" w:color="auto" w:fill="FFFFFF"/>
        </w:rPr>
      </w:pPr>
      <w:r>
        <w:rPr>
          <w:color w:val="161616"/>
          <w:sz w:val="26"/>
          <w:szCs w:val="26"/>
          <w:shd w:val="clear" w:color="auto" w:fill="FFFFFF"/>
        </w:rPr>
        <w:t xml:space="preserve">1 – Trouver et détecter les visages </w:t>
      </w:r>
    </w:p>
    <w:p w:rsidR="007439AD" w:rsidRDefault="005A170C" w:rsidP="007439AD">
      <w:pPr>
        <w:keepNext/>
        <w:jc w:val="center"/>
      </w:pPr>
      <w:r>
        <w:rPr>
          <w:noProof/>
          <w:sz w:val="72"/>
          <w:szCs w:val="72"/>
          <w:lang w:eastAsia="fr-FR"/>
        </w:rPr>
        <w:drawing>
          <wp:inline distT="0" distB="0" distL="0" distR="0" wp14:anchorId="65DDB32B" wp14:editId="052F55B0">
            <wp:extent cx="5029200" cy="265340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ouver les images.png"/>
                    <pic:cNvPicPr/>
                  </pic:nvPicPr>
                  <pic:blipFill>
                    <a:blip r:embed="rId62">
                      <a:extLst>
                        <a:ext uri="{28A0092B-C50C-407E-A947-70E740481C1C}">
                          <a14:useLocalDpi xmlns:a14="http://schemas.microsoft.com/office/drawing/2010/main" val="0"/>
                        </a:ext>
                      </a:extLst>
                    </a:blip>
                    <a:stretch>
                      <a:fillRect/>
                    </a:stretch>
                  </pic:blipFill>
                  <pic:spPr>
                    <a:xfrm>
                      <a:off x="0" y="0"/>
                      <a:ext cx="5064307" cy="2671925"/>
                    </a:xfrm>
                    <a:prstGeom prst="rect">
                      <a:avLst/>
                    </a:prstGeom>
                  </pic:spPr>
                </pic:pic>
              </a:graphicData>
            </a:graphic>
          </wp:inline>
        </w:drawing>
      </w:r>
    </w:p>
    <w:p w:rsidR="007439AD" w:rsidRPr="007439AD" w:rsidRDefault="007439AD" w:rsidP="007439AD">
      <w:pPr>
        <w:pStyle w:val="Lgende"/>
        <w:jc w:val="center"/>
        <w:rPr>
          <w:color w:val="000000" w:themeColor="text1"/>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013B58">
        <w:rPr>
          <w:noProof/>
          <w:color w:val="767171" w:themeColor="background2" w:themeShade="80"/>
          <w:sz w:val="22"/>
          <w:szCs w:val="22"/>
        </w:rPr>
        <w:t>16</w:t>
      </w:r>
      <w:r w:rsidRPr="007439AD">
        <w:rPr>
          <w:color w:val="767171" w:themeColor="background2" w:themeShade="80"/>
          <w:sz w:val="22"/>
          <w:szCs w:val="22"/>
        </w:rPr>
        <w:fldChar w:fldCharType="end"/>
      </w:r>
      <w:r w:rsidRPr="007439AD">
        <w:rPr>
          <w:color w:val="767171" w:themeColor="background2" w:themeShade="80"/>
          <w:sz w:val="22"/>
          <w:szCs w:val="22"/>
        </w:rPr>
        <w:t>: détection des visages</w:t>
      </w:r>
    </w:p>
    <w:p w:rsidR="007439AD" w:rsidRPr="007439AD" w:rsidRDefault="007439AD" w:rsidP="00D31764">
      <w:pPr>
        <w:rPr>
          <w:sz w:val="28"/>
          <w:szCs w:val="28"/>
        </w:rPr>
      </w:pPr>
    </w:p>
    <w:p w:rsidR="00D31764" w:rsidRDefault="005A170C" w:rsidP="00D31764">
      <w:pPr>
        <w:rPr>
          <w:noProof/>
          <w:sz w:val="72"/>
          <w:szCs w:val="72"/>
          <w:lang w:eastAsia="fr-FR"/>
        </w:rPr>
      </w:pPr>
      <w:r w:rsidRPr="007439AD">
        <w:rPr>
          <w:color w:val="161616"/>
          <w:sz w:val="26"/>
          <w:szCs w:val="26"/>
          <w:shd w:val="clear" w:color="auto" w:fill="FFFFFF"/>
        </w:rPr>
        <w:t>2- Obtenez les emplacements et les contours des yeux, du nez, de la bouche et du menton de chaque personne.</w:t>
      </w:r>
      <w:r w:rsidR="00D31764" w:rsidRPr="00D31764">
        <w:rPr>
          <w:noProof/>
          <w:sz w:val="72"/>
          <w:szCs w:val="72"/>
          <w:lang w:eastAsia="fr-FR"/>
        </w:rPr>
        <w:t xml:space="preserve"> </w:t>
      </w:r>
    </w:p>
    <w:p w:rsidR="005A170C" w:rsidRPr="007439AD" w:rsidRDefault="00D31764" w:rsidP="00D31764">
      <w:pPr>
        <w:jc w:val="center"/>
        <w:rPr>
          <w:color w:val="161616"/>
          <w:sz w:val="26"/>
          <w:szCs w:val="26"/>
          <w:shd w:val="clear" w:color="auto" w:fill="FFFFFF"/>
        </w:rPr>
      </w:pPr>
      <w:r>
        <w:rPr>
          <w:noProof/>
          <w:sz w:val="72"/>
          <w:szCs w:val="72"/>
          <w:lang w:eastAsia="fr-FR"/>
        </w:rPr>
        <w:drawing>
          <wp:inline distT="0" distB="0" distL="0" distR="0" wp14:anchorId="03F6E4FB" wp14:editId="31BB32D2">
            <wp:extent cx="4419600" cy="2505599"/>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s_noise_eyes.png"/>
                    <pic:cNvPicPr/>
                  </pic:nvPicPr>
                  <pic:blipFill>
                    <a:blip r:embed="rId63">
                      <a:extLst>
                        <a:ext uri="{28A0092B-C50C-407E-A947-70E740481C1C}">
                          <a14:useLocalDpi xmlns:a14="http://schemas.microsoft.com/office/drawing/2010/main" val="0"/>
                        </a:ext>
                      </a:extLst>
                    </a:blip>
                    <a:stretch>
                      <a:fillRect/>
                    </a:stretch>
                  </pic:blipFill>
                  <pic:spPr>
                    <a:xfrm>
                      <a:off x="0" y="0"/>
                      <a:ext cx="4450997" cy="2523399"/>
                    </a:xfrm>
                    <a:prstGeom prst="rect">
                      <a:avLst/>
                    </a:prstGeom>
                  </pic:spPr>
                </pic:pic>
              </a:graphicData>
            </a:graphic>
          </wp:inline>
        </w:drawing>
      </w:r>
    </w:p>
    <w:p w:rsidR="007439AD" w:rsidRDefault="007439AD" w:rsidP="007439AD">
      <w:pPr>
        <w:keepNext/>
        <w:jc w:val="center"/>
      </w:pPr>
    </w:p>
    <w:p w:rsidR="007439AD"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013B58">
        <w:rPr>
          <w:noProof/>
          <w:color w:val="767171" w:themeColor="background2" w:themeShade="80"/>
          <w:sz w:val="22"/>
          <w:szCs w:val="22"/>
        </w:rPr>
        <w:t>17</w:t>
      </w:r>
      <w:r w:rsidRPr="007439AD">
        <w:rPr>
          <w:color w:val="767171" w:themeColor="background2" w:themeShade="80"/>
          <w:sz w:val="22"/>
          <w:szCs w:val="22"/>
        </w:rPr>
        <w:fldChar w:fldCharType="end"/>
      </w:r>
      <w:r w:rsidRPr="007439AD">
        <w:rPr>
          <w:color w:val="767171" w:themeColor="background2" w:themeShade="80"/>
          <w:sz w:val="22"/>
          <w:szCs w:val="22"/>
        </w:rPr>
        <w:t>:</w:t>
      </w:r>
      <w:r w:rsidR="005F339F">
        <w:rPr>
          <w:color w:val="767171" w:themeColor="background2" w:themeShade="80"/>
          <w:sz w:val="22"/>
          <w:szCs w:val="22"/>
        </w:rPr>
        <w:t xml:space="preserve"> </w:t>
      </w:r>
      <w:r w:rsidRPr="007439AD">
        <w:rPr>
          <w:color w:val="767171" w:themeColor="background2" w:themeShade="80"/>
          <w:sz w:val="22"/>
          <w:szCs w:val="22"/>
        </w:rPr>
        <w:t>L'analyse des caractéristiques de visage</w:t>
      </w:r>
    </w:p>
    <w:p w:rsidR="007439AD" w:rsidRPr="007439AD" w:rsidRDefault="007439AD" w:rsidP="007439AD">
      <w:pPr>
        <w:rPr>
          <w:color w:val="161616"/>
          <w:sz w:val="26"/>
          <w:szCs w:val="26"/>
          <w:shd w:val="clear" w:color="auto" w:fill="FFFFFF"/>
        </w:rPr>
      </w:pPr>
      <w:r w:rsidRPr="007439AD">
        <w:rPr>
          <w:color w:val="161616"/>
          <w:sz w:val="26"/>
          <w:szCs w:val="26"/>
          <w:shd w:val="clear" w:color="auto" w:fill="FFFFFF"/>
        </w:rPr>
        <w:lastRenderedPageBreak/>
        <w:t>3</w:t>
      </w:r>
      <w:r w:rsidRPr="007439AD">
        <w:rPr>
          <w:color w:val="161616"/>
          <w:sz w:val="26"/>
          <w:szCs w:val="26"/>
          <w:shd w:val="clear" w:color="auto" w:fill="FFFFFF"/>
        </w:rPr>
        <w:tab/>
        <w:t>L’identification  et reconnaissance des visages :</w:t>
      </w:r>
    </w:p>
    <w:p w:rsidR="007439AD" w:rsidRDefault="005A170C" w:rsidP="007439AD">
      <w:pPr>
        <w:keepNext/>
        <w:jc w:val="center"/>
      </w:pPr>
      <w:r>
        <w:rPr>
          <w:noProof/>
          <w:sz w:val="72"/>
          <w:szCs w:val="72"/>
          <w:lang w:eastAsia="fr-FR"/>
        </w:rPr>
        <w:drawing>
          <wp:inline distT="0" distB="0" distL="0" distR="0" wp14:anchorId="7599809F" wp14:editId="1CE847E7">
            <wp:extent cx="4686300" cy="2532113"/>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entidier.png"/>
                    <pic:cNvPicPr/>
                  </pic:nvPicPr>
                  <pic:blipFill>
                    <a:blip r:embed="rId64">
                      <a:extLst>
                        <a:ext uri="{28A0092B-C50C-407E-A947-70E740481C1C}">
                          <a14:useLocalDpi xmlns:a14="http://schemas.microsoft.com/office/drawing/2010/main" val="0"/>
                        </a:ext>
                      </a:extLst>
                    </a:blip>
                    <a:stretch>
                      <a:fillRect/>
                    </a:stretch>
                  </pic:blipFill>
                  <pic:spPr>
                    <a:xfrm>
                      <a:off x="0" y="0"/>
                      <a:ext cx="4692108" cy="2535251"/>
                    </a:xfrm>
                    <a:prstGeom prst="rect">
                      <a:avLst/>
                    </a:prstGeom>
                  </pic:spPr>
                </pic:pic>
              </a:graphicData>
            </a:graphic>
          </wp:inline>
        </w:drawing>
      </w:r>
    </w:p>
    <w:p w:rsidR="005A170C"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013B58">
        <w:rPr>
          <w:noProof/>
          <w:color w:val="767171" w:themeColor="background2" w:themeShade="80"/>
          <w:sz w:val="22"/>
          <w:szCs w:val="22"/>
        </w:rPr>
        <w:t>18</w:t>
      </w:r>
      <w:r w:rsidRPr="007439AD">
        <w:rPr>
          <w:color w:val="767171" w:themeColor="background2" w:themeShade="80"/>
          <w:sz w:val="22"/>
          <w:szCs w:val="22"/>
        </w:rPr>
        <w:fldChar w:fldCharType="end"/>
      </w:r>
      <w:r w:rsidRPr="007439AD">
        <w:rPr>
          <w:color w:val="767171" w:themeColor="background2" w:themeShade="80"/>
          <w:sz w:val="22"/>
          <w:szCs w:val="22"/>
        </w:rPr>
        <w:t>:L'identification de visage</w:t>
      </w:r>
    </w:p>
    <w:p w:rsidR="007439AD" w:rsidRPr="007439AD" w:rsidRDefault="007439AD" w:rsidP="00563B8F">
      <w:pPr>
        <w:jc w:val="center"/>
        <w:rPr>
          <w:sz w:val="28"/>
          <w:szCs w:val="28"/>
        </w:rPr>
      </w:pPr>
    </w:p>
    <w:p w:rsidR="00563B8F" w:rsidRDefault="00563B8F" w:rsidP="00FE3141">
      <w:pPr>
        <w:pStyle w:val="Titre2"/>
      </w:pPr>
      <w:bookmarkStart w:id="72" w:name="_Toc132107991"/>
      <w:r>
        <w:t>Nu</w:t>
      </w:r>
      <w:r w:rsidR="00FD63BA">
        <w:t>mP</w:t>
      </w:r>
      <w:r>
        <w:t>y</w:t>
      </w:r>
      <w:bookmarkEnd w:id="72"/>
      <w:r>
        <w:t xml:space="preserve"> </w:t>
      </w:r>
    </w:p>
    <w:p w:rsidR="00FD63BA" w:rsidRPr="00FD63BA" w:rsidRDefault="00FD63BA" w:rsidP="00FD63BA"/>
    <w:p w:rsidR="00FD63BA" w:rsidRDefault="00FD63BA" w:rsidP="00FD63BA">
      <w:pPr>
        <w:rPr>
          <w:color w:val="161616"/>
          <w:sz w:val="26"/>
          <w:szCs w:val="26"/>
          <w:shd w:val="clear" w:color="auto" w:fill="FFFFFF"/>
        </w:rPr>
      </w:pPr>
      <w:r w:rsidRPr="00FD63BA">
        <w:rPr>
          <w:color w:val="161616"/>
          <w:sz w:val="26"/>
          <w:szCs w:val="26"/>
          <w:shd w:val="clear" w:color="auto" w:fill="FFFFFF"/>
        </w:rPr>
        <w:t>NumPy est une bibliothèque pour langage de programmation </w:t>
      </w:r>
      <w:hyperlink r:id="rId65" w:tooltip="Python (langage)" w:history="1">
        <w:r w:rsidRPr="00FD63BA">
          <w:rPr>
            <w:color w:val="161616"/>
            <w:sz w:val="26"/>
            <w:szCs w:val="26"/>
            <w:shd w:val="clear" w:color="auto" w:fill="FFFFFF"/>
          </w:rPr>
          <w:t>Python</w:t>
        </w:r>
      </w:hyperlink>
      <w:r w:rsidRPr="00FD63BA">
        <w:rPr>
          <w:color w:val="161616"/>
          <w:sz w:val="26"/>
          <w:szCs w:val="26"/>
          <w:shd w:val="clear" w:color="auto" w:fill="FFFFFF"/>
        </w:rPr>
        <w:t>, destinée à manipuler des </w:t>
      </w:r>
      <w:hyperlink r:id="rId66" w:tooltip="Matrice (mathématiques)" w:history="1">
        <w:r w:rsidRPr="00FD63BA">
          <w:rPr>
            <w:color w:val="161616"/>
            <w:sz w:val="26"/>
            <w:szCs w:val="26"/>
            <w:shd w:val="clear" w:color="auto" w:fill="FFFFFF"/>
          </w:rPr>
          <w:t>matrices</w:t>
        </w:r>
      </w:hyperlink>
      <w:r w:rsidRPr="00FD63BA">
        <w:rPr>
          <w:color w:val="161616"/>
          <w:sz w:val="26"/>
          <w:szCs w:val="26"/>
          <w:shd w:val="clear" w:color="auto" w:fill="FFFFFF"/>
        </w:rPr>
        <w:t> ou tableaux multidimensionnels ainsi que des fonctions mathématiques opérant sur ces tableaux.</w:t>
      </w:r>
    </w:p>
    <w:p w:rsidR="007439AD" w:rsidRDefault="00FD63BA" w:rsidP="007439AD">
      <w:pPr>
        <w:keepNext/>
        <w:jc w:val="center"/>
      </w:pPr>
      <w:r>
        <w:rPr>
          <w:noProof/>
          <w:color w:val="161616"/>
          <w:sz w:val="26"/>
          <w:szCs w:val="26"/>
          <w:shd w:val="clear" w:color="auto" w:fill="FFFFFF"/>
          <w:lang w:eastAsia="fr-FR"/>
        </w:rPr>
        <w:drawing>
          <wp:inline distT="0" distB="0" distL="0" distR="0" wp14:anchorId="161B3160" wp14:editId="2C41FC27">
            <wp:extent cx="3838575" cy="172731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umpy logo.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57272" cy="1735733"/>
                    </a:xfrm>
                    <a:prstGeom prst="rect">
                      <a:avLst/>
                    </a:prstGeom>
                  </pic:spPr>
                </pic:pic>
              </a:graphicData>
            </a:graphic>
          </wp:inline>
        </w:drawing>
      </w:r>
    </w:p>
    <w:p w:rsidR="00FD63BA" w:rsidRPr="007439AD" w:rsidRDefault="00E53831" w:rsidP="007439AD">
      <w:pPr>
        <w:pStyle w:val="Lgende"/>
        <w:jc w:val="center"/>
        <w:rPr>
          <w:color w:val="767171" w:themeColor="background2" w:themeShade="80"/>
          <w:sz w:val="22"/>
          <w:szCs w:val="22"/>
        </w:rPr>
      </w:pPr>
      <w:r>
        <w:rPr>
          <w:color w:val="767171" w:themeColor="background2" w:themeShade="80"/>
          <w:sz w:val="22"/>
          <w:szCs w:val="22"/>
        </w:rPr>
        <w:t xml:space="preserve"> </w:t>
      </w:r>
      <w:r w:rsidR="007439AD" w:rsidRPr="007439AD">
        <w:rPr>
          <w:color w:val="767171" w:themeColor="background2" w:themeShade="80"/>
          <w:sz w:val="22"/>
          <w:szCs w:val="22"/>
        </w:rPr>
        <w:t xml:space="preserve">Figure </w:t>
      </w:r>
      <w:r w:rsidR="007439AD" w:rsidRPr="007439AD">
        <w:rPr>
          <w:color w:val="767171" w:themeColor="background2" w:themeShade="80"/>
          <w:sz w:val="22"/>
          <w:szCs w:val="22"/>
        </w:rPr>
        <w:fldChar w:fldCharType="begin"/>
      </w:r>
      <w:r w:rsidR="007439AD" w:rsidRPr="007439AD">
        <w:rPr>
          <w:color w:val="767171" w:themeColor="background2" w:themeShade="80"/>
          <w:sz w:val="22"/>
          <w:szCs w:val="22"/>
        </w:rPr>
        <w:instrText xml:space="preserve"> SEQ Figure \* ARABIC </w:instrText>
      </w:r>
      <w:r w:rsidR="007439AD" w:rsidRPr="007439AD">
        <w:rPr>
          <w:color w:val="767171" w:themeColor="background2" w:themeShade="80"/>
          <w:sz w:val="22"/>
          <w:szCs w:val="22"/>
        </w:rPr>
        <w:fldChar w:fldCharType="separate"/>
      </w:r>
      <w:r w:rsidR="00013B58">
        <w:rPr>
          <w:noProof/>
          <w:color w:val="767171" w:themeColor="background2" w:themeShade="80"/>
          <w:sz w:val="22"/>
          <w:szCs w:val="22"/>
        </w:rPr>
        <w:t>19</w:t>
      </w:r>
      <w:r w:rsidR="007439AD" w:rsidRPr="007439AD">
        <w:rPr>
          <w:color w:val="767171" w:themeColor="background2" w:themeShade="80"/>
          <w:sz w:val="22"/>
          <w:szCs w:val="22"/>
        </w:rPr>
        <w:fldChar w:fldCharType="end"/>
      </w:r>
      <w:r w:rsidR="007439AD" w:rsidRPr="007439AD">
        <w:rPr>
          <w:color w:val="767171" w:themeColor="background2" w:themeShade="80"/>
          <w:sz w:val="22"/>
          <w:szCs w:val="22"/>
        </w:rPr>
        <w:t>: Logo de NumPy</w:t>
      </w:r>
    </w:p>
    <w:p w:rsidR="00FD63BA" w:rsidRDefault="00FD63BA" w:rsidP="00E53831">
      <w:pPr>
        <w:pStyle w:val="Titre2"/>
        <w:rPr>
          <w:shd w:val="clear" w:color="auto" w:fill="FFFFFF"/>
        </w:rPr>
      </w:pPr>
      <w:bookmarkStart w:id="73" w:name="_Toc132107992"/>
      <w:r>
        <w:rPr>
          <w:shd w:val="clear" w:color="auto" w:fill="FFFFFF"/>
        </w:rPr>
        <w:t>Py</w:t>
      </w:r>
      <w:r w:rsidR="00E53831">
        <w:rPr>
          <w:shd w:val="clear" w:color="auto" w:fill="FFFFFF"/>
        </w:rPr>
        <w:t>Firmata</w:t>
      </w:r>
      <w:bookmarkEnd w:id="73"/>
    </w:p>
    <w:p w:rsidR="00FD63BA" w:rsidRDefault="00FD63BA" w:rsidP="00FD63BA"/>
    <w:p w:rsidR="00E53831" w:rsidRDefault="00E53831" w:rsidP="00E53831">
      <w:pPr>
        <w:rPr>
          <w:color w:val="161616"/>
          <w:sz w:val="26"/>
          <w:szCs w:val="26"/>
          <w:shd w:val="clear" w:color="auto" w:fill="FFFFFF"/>
        </w:rPr>
      </w:pPr>
      <w:r>
        <w:rPr>
          <w:color w:val="161616"/>
          <w:sz w:val="26"/>
          <w:szCs w:val="26"/>
          <w:shd w:val="clear" w:color="auto" w:fill="FFFFFF"/>
        </w:rPr>
        <w:t>PyFirmata</w:t>
      </w:r>
      <w:r w:rsidR="00FD63BA" w:rsidRPr="00FD63BA">
        <w:rPr>
          <w:color w:val="161616"/>
          <w:sz w:val="26"/>
          <w:szCs w:val="26"/>
          <w:shd w:val="clear" w:color="auto" w:fill="FFFFFF"/>
        </w:rPr>
        <w:t xml:space="preserve"> est une bibliothèque du langage de programmation Python d`accès au port série.</w:t>
      </w:r>
    </w:p>
    <w:p w:rsidR="00563B8F" w:rsidRPr="00E53831" w:rsidRDefault="00030FA6" w:rsidP="00E53831">
      <w:pPr>
        <w:rPr>
          <w:color w:val="161616"/>
          <w:sz w:val="26"/>
          <w:szCs w:val="26"/>
          <w:shd w:val="clear" w:color="auto" w:fill="FFFFFF"/>
        </w:rPr>
      </w:pPr>
      <w:r w:rsidRPr="00030FA6">
        <w:rPr>
          <w:color w:val="161616"/>
          <w:sz w:val="26"/>
          <w:szCs w:val="26"/>
          <w:shd w:val="clear" w:color="auto" w:fill="FFFFFF"/>
        </w:rPr>
        <w:t>Pour contrôler de</w:t>
      </w:r>
      <w:hyperlink r:id="rId68" w:history="1">
        <w:r w:rsidRPr="00030FA6">
          <w:rPr>
            <w:color w:val="161616"/>
            <w:sz w:val="26"/>
            <w:szCs w:val="26"/>
          </w:rPr>
          <w:t> l’Arduino</w:t>
        </w:r>
      </w:hyperlink>
      <w:r w:rsidRPr="00030FA6">
        <w:rPr>
          <w:color w:val="161616"/>
          <w:sz w:val="26"/>
          <w:szCs w:val="26"/>
          <w:shd w:val="clear" w:color="auto" w:fill="FFFFFF"/>
        </w:rPr>
        <w:t> avec Python, il existe une </w:t>
      </w:r>
      <w:hyperlink r:id="rId69" w:history="1">
        <w:r w:rsidRPr="00030FA6">
          <w:rPr>
            <w:color w:val="161616"/>
            <w:sz w:val="26"/>
            <w:szCs w:val="26"/>
          </w:rPr>
          <w:t>libraire</w:t>
        </w:r>
      </w:hyperlink>
      <w:r w:rsidRPr="00030FA6">
        <w:rPr>
          <w:color w:val="161616"/>
          <w:sz w:val="26"/>
          <w:szCs w:val="26"/>
          <w:shd w:val="clear" w:color="auto" w:fill="FFFFFF"/>
        </w:rPr>
        <w:t> appelée pyFirmata. Celle-ci fait la liaison entre votre éditeur Python et la </w:t>
      </w:r>
      <w:hyperlink r:id="rId70" w:history="1">
        <w:r w:rsidRPr="00030FA6">
          <w:rPr>
            <w:color w:val="161616"/>
            <w:sz w:val="26"/>
            <w:szCs w:val="26"/>
          </w:rPr>
          <w:t>carte Arduino,</w:t>
        </w:r>
      </w:hyperlink>
      <w:r w:rsidRPr="00030FA6">
        <w:rPr>
          <w:color w:val="161616"/>
          <w:sz w:val="26"/>
          <w:szCs w:val="26"/>
          <w:shd w:val="clear" w:color="auto" w:fill="FFFFFF"/>
        </w:rPr>
        <w:t> elle vous permet de</w:t>
      </w:r>
      <w:r>
        <w:rPr>
          <w:rFonts w:ascii="Roboto" w:hAnsi="Roboto"/>
          <w:color w:val="000000"/>
          <w:sz w:val="27"/>
          <w:szCs w:val="27"/>
          <w:shd w:val="clear" w:color="auto" w:fill="FFFFFF"/>
        </w:rPr>
        <w:t xml:space="preserve"> diriger </w:t>
      </w:r>
      <w:r w:rsidRPr="00030FA6">
        <w:rPr>
          <w:color w:val="161616"/>
          <w:sz w:val="26"/>
          <w:szCs w:val="26"/>
          <w:shd w:val="clear" w:color="auto" w:fill="FFFFFF"/>
        </w:rPr>
        <w:t>n’importe quel pin de votre carte Arduino en fonction de votre projet</w:t>
      </w:r>
      <w:r>
        <w:rPr>
          <w:rFonts w:ascii="Roboto" w:hAnsi="Roboto"/>
          <w:color w:val="000000"/>
          <w:sz w:val="27"/>
          <w:szCs w:val="27"/>
          <w:shd w:val="clear" w:color="auto" w:fill="FFFFFF"/>
        </w:rPr>
        <w:t>.</w:t>
      </w:r>
    </w:p>
    <w:p w:rsidR="00E53831" w:rsidRDefault="00E53831" w:rsidP="00E53831">
      <w:pPr>
        <w:rPr>
          <w:rFonts w:ascii="Andalus" w:hAnsi="Andalus" w:cs="Andalus"/>
          <w:b/>
          <w:bCs/>
          <w:color w:val="2E74B5" w:themeColor="accent1" w:themeShade="BF"/>
          <w:sz w:val="44"/>
          <w:szCs w:val="44"/>
        </w:rPr>
      </w:pPr>
    </w:p>
    <w:p w:rsidR="00E53831" w:rsidRDefault="00E53831" w:rsidP="00E53831">
      <w:pPr>
        <w:rPr>
          <w:rFonts w:ascii="Andalus" w:hAnsi="Andalus" w:cs="Andalus"/>
          <w:b/>
          <w:bCs/>
          <w:color w:val="2E74B5" w:themeColor="accent1" w:themeShade="BF"/>
          <w:sz w:val="44"/>
          <w:szCs w:val="44"/>
        </w:rPr>
      </w:pPr>
      <w:r w:rsidRPr="00E53831">
        <w:rPr>
          <w:rFonts w:ascii="Andalus" w:hAnsi="Andalus" w:cs="Andalus"/>
          <w:b/>
          <w:bCs/>
          <w:color w:val="2E74B5" w:themeColor="accent1" w:themeShade="BF"/>
          <w:sz w:val="44"/>
          <w:szCs w:val="44"/>
        </w:rPr>
        <w:lastRenderedPageBreak/>
        <w:t>Chapitre 5</w:t>
      </w:r>
    </w:p>
    <w:p w:rsidR="00E53831" w:rsidRPr="00161A92" w:rsidRDefault="00E53831" w:rsidP="004100D6">
      <w:pPr>
        <w:pStyle w:val="Titre1"/>
      </w:pPr>
      <w:bookmarkStart w:id="74" w:name="_Toc132107993"/>
      <w:r w:rsidRPr="00161A92">
        <w:t>Arduino</w:t>
      </w:r>
      <w:bookmarkEnd w:id="74"/>
      <w:r w:rsidRPr="00161A92">
        <w:t xml:space="preserve"> </w:t>
      </w:r>
    </w:p>
    <w:p w:rsidR="00E53831" w:rsidRPr="00E53831" w:rsidRDefault="00E53831" w:rsidP="00E53831"/>
    <w:p w:rsidR="00E53831" w:rsidRDefault="00E53831" w:rsidP="00E53831">
      <w:pPr>
        <w:pStyle w:val="Titre2"/>
      </w:pPr>
      <w:bookmarkStart w:id="75" w:name="_Toc132107994"/>
      <w:r>
        <w:t>Définition</w:t>
      </w:r>
      <w:bookmarkEnd w:id="75"/>
      <w:r>
        <w:t xml:space="preserve"> </w:t>
      </w:r>
    </w:p>
    <w:p w:rsidR="00E53831" w:rsidRDefault="00E53831" w:rsidP="00E53831"/>
    <w:p w:rsidR="00E53831" w:rsidRPr="00F3573E" w:rsidRDefault="00161A92" w:rsidP="00E53831">
      <w:pPr>
        <w:rPr>
          <w:color w:val="161616"/>
          <w:sz w:val="26"/>
          <w:szCs w:val="26"/>
          <w:shd w:val="clear" w:color="auto" w:fill="FFFFFF"/>
        </w:rPr>
      </w:pPr>
      <w:r w:rsidRPr="00F3573E">
        <w:rPr>
          <w:color w:val="161616"/>
          <w:sz w:val="26"/>
          <w:szCs w:val="26"/>
          <w:shd w:val="clear" w:color="auto" w:fill="FFFFFF"/>
        </w:rPr>
        <w:t>Arduino</w:t>
      </w:r>
      <w:r w:rsidR="00E53831" w:rsidRPr="00F3573E">
        <w:rPr>
          <w:color w:val="161616"/>
          <w:sz w:val="26"/>
          <w:szCs w:val="26"/>
          <w:shd w:val="clear" w:color="auto" w:fill="FFFFFF"/>
        </w:rPr>
        <w:t xml:space="preserve"> est un ensemble matériel et logiciel qui permet d'apprendre l'électronique (en s'amusant) tout en se familiarisant avec la programmation informatique.</w:t>
      </w:r>
    </w:p>
    <w:p w:rsidR="00161A92" w:rsidRPr="00F3573E" w:rsidRDefault="00161A92" w:rsidP="00E53831">
      <w:pPr>
        <w:rPr>
          <w:color w:val="161616"/>
          <w:sz w:val="26"/>
          <w:szCs w:val="26"/>
          <w:shd w:val="clear" w:color="auto" w:fill="FFFFFF"/>
        </w:rPr>
      </w:pPr>
      <w:r w:rsidRPr="00F3573E">
        <w:rPr>
          <w:color w:val="161616"/>
          <w:sz w:val="26"/>
          <w:szCs w:val="26"/>
          <w:shd w:val="clear" w:color="auto" w:fill="FFFFFF"/>
        </w:rPr>
        <w:t>Les Arduino ce sont des cartes électroniques programmables (donc dotées d'un processeur et de mémoire) sur lesquelles nous pouvons brancher des capteurs de température, d'humidité, de vibration ou de lumière, une caméra …</w:t>
      </w:r>
    </w:p>
    <w:p w:rsidR="00161A92" w:rsidRDefault="00161A92" w:rsidP="00161A92">
      <w:pPr>
        <w:keepNext/>
        <w:jc w:val="center"/>
      </w:pPr>
      <w:r>
        <w:rPr>
          <w:rFonts w:ascii="Andalus" w:hAnsi="Andalus" w:cs="Andalus"/>
          <w:b/>
          <w:bCs/>
          <w:noProof/>
          <w:color w:val="2E74B5" w:themeColor="accent1" w:themeShade="BF"/>
          <w:sz w:val="44"/>
          <w:szCs w:val="44"/>
          <w:lang w:eastAsia="fr-FR"/>
        </w:rPr>
        <w:drawing>
          <wp:inline distT="0" distB="0" distL="0" distR="0" wp14:anchorId="7A733A8F" wp14:editId="319A6A59">
            <wp:extent cx="4067175" cy="305038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te arduino uno.jpg"/>
                    <pic:cNvPicPr/>
                  </pic:nvPicPr>
                  <pic:blipFill>
                    <a:blip r:embed="rId71">
                      <a:extLst>
                        <a:ext uri="{28A0092B-C50C-407E-A947-70E740481C1C}">
                          <a14:useLocalDpi xmlns:a14="http://schemas.microsoft.com/office/drawing/2010/main" val="0"/>
                        </a:ext>
                      </a:extLst>
                    </a:blip>
                    <a:stretch>
                      <a:fillRect/>
                    </a:stretch>
                  </pic:blipFill>
                  <pic:spPr>
                    <a:xfrm>
                      <a:off x="0" y="0"/>
                      <a:ext cx="4071681" cy="3053761"/>
                    </a:xfrm>
                    <a:prstGeom prst="rect">
                      <a:avLst/>
                    </a:prstGeom>
                  </pic:spPr>
                </pic:pic>
              </a:graphicData>
            </a:graphic>
          </wp:inline>
        </w:drawing>
      </w:r>
    </w:p>
    <w:p w:rsidR="00E53831" w:rsidRDefault="00161A92" w:rsidP="00161A92">
      <w:pPr>
        <w:pStyle w:val="Lgende"/>
        <w:jc w:val="center"/>
      </w:pPr>
      <w:r>
        <w:t xml:space="preserve">Figure </w:t>
      </w:r>
      <w:fldSimple w:instr=" SEQ Figure \* ARABIC ">
        <w:r w:rsidR="00013B58">
          <w:rPr>
            <w:noProof/>
          </w:rPr>
          <w:t>20</w:t>
        </w:r>
      </w:fldSimple>
      <w:r>
        <w:t xml:space="preserve">: </w:t>
      </w:r>
      <w:r w:rsidRPr="00562466">
        <w:t>Une carte Arduino Uno avec ses connecteurs.</w:t>
      </w:r>
    </w:p>
    <w:p w:rsidR="00161A92" w:rsidRDefault="00161A92" w:rsidP="00161A92">
      <w:pPr>
        <w:rPr>
          <w:color w:val="161616"/>
          <w:sz w:val="26"/>
          <w:szCs w:val="26"/>
          <w:shd w:val="clear" w:color="auto" w:fill="FFFFFF"/>
        </w:rPr>
      </w:pPr>
      <w:r w:rsidRPr="00161A92">
        <w:rPr>
          <w:color w:val="161616"/>
          <w:sz w:val="26"/>
          <w:szCs w:val="26"/>
          <w:shd w:val="clear" w:color="auto" w:fill="FFFFFF"/>
        </w:rPr>
        <w:t>Pour programmer une carte Arduino on utilise IDE Arduino (</w:t>
      </w:r>
      <w:r w:rsidRPr="00FF6E83">
        <w:rPr>
          <w:b/>
          <w:bCs/>
          <w:i/>
          <w:iCs/>
          <w:color w:val="161616"/>
          <w:sz w:val="26"/>
          <w:szCs w:val="26"/>
          <w:shd w:val="clear" w:color="auto" w:fill="FFFFFF"/>
        </w:rPr>
        <w:t>Integrated Development Environment</w:t>
      </w:r>
      <w:r w:rsidRPr="00161A92">
        <w:rPr>
          <w:color w:val="161616"/>
          <w:sz w:val="26"/>
          <w:szCs w:val="26"/>
          <w:shd w:val="clear" w:color="auto" w:fill="FFFFFF"/>
        </w:rPr>
        <w:t> ou Environnement de Développement « Intégré » en français) développé par les créateurs  de</w:t>
      </w:r>
      <w:r>
        <w:rPr>
          <w:color w:val="161616"/>
          <w:sz w:val="26"/>
          <w:szCs w:val="26"/>
          <w:shd w:val="clear" w:color="auto" w:fill="FFFFFF"/>
        </w:rPr>
        <w:t xml:space="preserve"> </w:t>
      </w:r>
      <w:r w:rsidR="00A37ED7">
        <w:rPr>
          <w:color w:val="161616"/>
          <w:sz w:val="26"/>
          <w:szCs w:val="26"/>
          <w:shd w:val="clear" w:color="auto" w:fill="FFFFFF"/>
        </w:rPr>
        <w:t>Arduino.</w:t>
      </w:r>
    </w:p>
    <w:p w:rsidR="00A37ED7" w:rsidRDefault="00A37ED7" w:rsidP="00A37ED7">
      <w:pPr>
        <w:pStyle w:val="Titre2"/>
        <w:rPr>
          <w:shd w:val="clear" w:color="auto" w:fill="FFFFFF"/>
        </w:rPr>
      </w:pPr>
      <w:bookmarkStart w:id="76" w:name="_Toc132107995"/>
      <w:r>
        <w:rPr>
          <w:shd w:val="clear" w:color="auto" w:fill="FFFFFF"/>
        </w:rPr>
        <w:t>Quelques types des carte Arduino</w:t>
      </w:r>
      <w:bookmarkEnd w:id="76"/>
      <w:r>
        <w:rPr>
          <w:shd w:val="clear" w:color="auto" w:fill="FFFFFF"/>
        </w:rPr>
        <w:t xml:space="preserve"> </w:t>
      </w:r>
    </w:p>
    <w:p w:rsidR="00A37ED7" w:rsidRDefault="00A37ED7" w:rsidP="00A37ED7"/>
    <w:p w:rsidR="00A37ED7" w:rsidRDefault="00A37ED7" w:rsidP="00A37ED7">
      <w:pPr>
        <w:rPr>
          <w:color w:val="161616"/>
          <w:sz w:val="26"/>
          <w:szCs w:val="26"/>
          <w:shd w:val="clear" w:color="auto" w:fill="FFFFFF"/>
        </w:rPr>
      </w:pPr>
      <w:r w:rsidRPr="00A37ED7">
        <w:rPr>
          <w:color w:val="161616"/>
          <w:sz w:val="26"/>
          <w:szCs w:val="26"/>
          <w:shd w:val="clear" w:color="auto" w:fill="FFFFFF"/>
        </w:rPr>
        <w:t>Les images suivantes montrent la grande diversité des formes physiques et des applications envisagées de l'Arduino. Ce n'est pas une liste exhaustive car de nouveaux types et des mises à jour de types existants sont périodiquement produits.</w:t>
      </w:r>
    </w:p>
    <w:p w:rsidR="00A37ED7" w:rsidRPr="00A37ED7" w:rsidRDefault="00A37ED7" w:rsidP="00A37ED7">
      <w:pPr>
        <w:rPr>
          <w:color w:val="161616"/>
          <w:sz w:val="26"/>
          <w:szCs w:val="26"/>
          <w:shd w:val="clear" w:color="auto" w:fill="FFFFFF"/>
        </w:rPr>
      </w:pPr>
    </w:p>
    <w:p w:rsidR="007472D9" w:rsidRDefault="00A37ED7" w:rsidP="007472D9">
      <w:pPr>
        <w:keepNext/>
        <w:jc w:val="center"/>
      </w:pPr>
      <w:r>
        <w:rPr>
          <w:noProof/>
          <w:color w:val="161616"/>
          <w:sz w:val="26"/>
          <w:szCs w:val="26"/>
          <w:shd w:val="clear" w:color="auto" w:fill="FFFFFF"/>
          <w:lang w:eastAsia="fr-FR"/>
        </w:rPr>
        <w:lastRenderedPageBreak/>
        <w:drawing>
          <wp:inline distT="0" distB="0" distL="0" distR="0" wp14:anchorId="0BEEAF7A" wp14:editId="5ECE984F">
            <wp:extent cx="3048000" cy="2286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uno.jpg"/>
                    <pic:cNvPicPr/>
                  </pic:nvPicPr>
                  <pic:blipFill>
                    <a:blip r:embed="rId72">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rsidR="00E53831" w:rsidRDefault="00A37ED7" w:rsidP="00A37ED7">
      <w:pPr>
        <w:pStyle w:val="Lgende"/>
        <w:jc w:val="center"/>
        <w:rPr>
          <w:noProof/>
        </w:rPr>
      </w:pPr>
      <w:r>
        <w:t xml:space="preserve">Figure </w:t>
      </w:r>
      <w:fldSimple w:instr=" SEQ Figure \* ARABIC ">
        <w:r w:rsidR="00013B58">
          <w:rPr>
            <w:noProof/>
          </w:rPr>
          <w:t>21</w:t>
        </w:r>
      </w:fldSimple>
      <w:r>
        <w:t xml:space="preserve"> : Carte </w:t>
      </w:r>
      <w:r w:rsidRPr="001B637D">
        <w:rPr>
          <w:noProof/>
        </w:rPr>
        <w:t>Arduino Uno</w:t>
      </w:r>
    </w:p>
    <w:p w:rsidR="007472D9" w:rsidRDefault="007472D9" w:rsidP="007472D9">
      <w:pPr>
        <w:keepNext/>
        <w:jc w:val="center"/>
      </w:pPr>
      <w:r>
        <w:rPr>
          <w:noProof/>
          <w:lang w:eastAsia="fr-FR"/>
        </w:rPr>
        <w:drawing>
          <wp:inline distT="0" distB="0" distL="0" distR="0" wp14:anchorId="36B6095C" wp14:editId="0091CF2A">
            <wp:extent cx="2924175" cy="15240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duino nano.jpg"/>
                    <pic:cNvPicPr/>
                  </pic:nvPicPr>
                  <pic:blipFill rotWithShape="1">
                    <a:blip r:embed="rId73">
                      <a:extLst>
                        <a:ext uri="{28A0092B-C50C-407E-A947-70E740481C1C}">
                          <a14:useLocalDpi xmlns:a14="http://schemas.microsoft.com/office/drawing/2010/main" val="0"/>
                        </a:ext>
                      </a:extLst>
                    </a:blip>
                    <a:srcRect l="1562" r="2500"/>
                    <a:stretch/>
                  </pic:blipFill>
                  <pic:spPr bwMode="auto">
                    <a:xfrm>
                      <a:off x="0" y="0"/>
                      <a:ext cx="2924175" cy="1524000"/>
                    </a:xfrm>
                    <a:prstGeom prst="rect">
                      <a:avLst/>
                    </a:prstGeom>
                    <a:ln>
                      <a:noFill/>
                    </a:ln>
                    <a:extLst>
                      <a:ext uri="{53640926-AAD7-44D8-BBD7-CCE9431645EC}">
                        <a14:shadowObscured xmlns:a14="http://schemas.microsoft.com/office/drawing/2010/main"/>
                      </a:ext>
                    </a:extLst>
                  </pic:spPr>
                </pic:pic>
              </a:graphicData>
            </a:graphic>
          </wp:inline>
        </w:drawing>
      </w:r>
    </w:p>
    <w:p w:rsidR="007472D9" w:rsidRDefault="007472D9" w:rsidP="007472D9">
      <w:pPr>
        <w:pStyle w:val="Lgende"/>
        <w:jc w:val="center"/>
      </w:pPr>
      <w:r>
        <w:t xml:space="preserve">Figure </w:t>
      </w:r>
      <w:fldSimple w:instr=" SEQ Figure \* ARABIC ">
        <w:r w:rsidR="00013B58">
          <w:rPr>
            <w:noProof/>
          </w:rPr>
          <w:t>22</w:t>
        </w:r>
      </w:fldSimple>
      <w:r>
        <w:t>: Carte Arduino Nano</w:t>
      </w:r>
    </w:p>
    <w:p w:rsidR="007472D9" w:rsidRDefault="007472D9" w:rsidP="007472D9">
      <w:pPr>
        <w:keepNext/>
        <w:jc w:val="center"/>
      </w:pPr>
      <w:r>
        <w:rPr>
          <w:noProof/>
          <w:lang w:eastAsia="fr-FR"/>
        </w:rPr>
        <w:drawing>
          <wp:inline distT="0" distB="0" distL="0" distR="0" wp14:anchorId="74C52F55" wp14:editId="4BB5CF1C">
            <wp:extent cx="3048000" cy="1524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duino micro.jpg"/>
                    <pic:cNvPicPr/>
                  </pic:nvPicPr>
                  <pic:blipFill>
                    <a:blip r:embed="rId74">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rsidR="007472D9" w:rsidRDefault="007472D9" w:rsidP="007472D9">
      <w:pPr>
        <w:pStyle w:val="Lgende"/>
        <w:jc w:val="center"/>
      </w:pPr>
      <w:r>
        <w:t xml:space="preserve">Figure </w:t>
      </w:r>
      <w:fldSimple w:instr=" SEQ Figure \* ARABIC ">
        <w:r w:rsidR="00013B58">
          <w:rPr>
            <w:noProof/>
          </w:rPr>
          <w:t>23</w:t>
        </w:r>
      </w:fldSimple>
      <w:r>
        <w:t xml:space="preserve"> : Carte Arduino Macro</w:t>
      </w:r>
    </w:p>
    <w:p w:rsidR="007472D9" w:rsidRDefault="007472D9" w:rsidP="007472D9">
      <w:pPr>
        <w:pStyle w:val="Titre2"/>
      </w:pPr>
      <w:bookmarkStart w:id="77" w:name="_Toc132107996"/>
      <w:r>
        <w:t>Les composants d’une carte Arduino</w:t>
      </w:r>
      <w:bookmarkEnd w:id="77"/>
    </w:p>
    <w:p w:rsidR="007472D9" w:rsidRDefault="007472D9" w:rsidP="007472D9"/>
    <w:p w:rsidR="007472D9" w:rsidRPr="00FF6E83" w:rsidRDefault="007472D9" w:rsidP="007472D9">
      <w:pPr>
        <w:rPr>
          <w:color w:val="161616"/>
          <w:sz w:val="26"/>
          <w:szCs w:val="26"/>
          <w:shd w:val="clear" w:color="auto" w:fill="FFFFFF"/>
        </w:rPr>
      </w:pPr>
      <w:r w:rsidRPr="00FF6E83">
        <w:rPr>
          <w:color w:val="161616"/>
          <w:sz w:val="26"/>
          <w:szCs w:val="26"/>
          <w:shd w:val="clear" w:color="auto" w:fill="FFFFFF"/>
        </w:rPr>
        <w:t xml:space="preserve">Chaque Arduino ce compose par plusieurs caractéristiques, mais on va spécifie dans ces importants composants : </w:t>
      </w:r>
    </w:p>
    <w:p w:rsidR="007472D9" w:rsidRDefault="007472D9" w:rsidP="007472D9">
      <w:pPr>
        <w:keepNext/>
        <w:jc w:val="center"/>
      </w:pPr>
      <w:r>
        <w:rPr>
          <w:noProof/>
          <w:lang w:eastAsia="fr-FR"/>
        </w:rPr>
        <w:lastRenderedPageBreak/>
        <w:drawing>
          <wp:inline distT="0" distB="0" distL="0" distR="0" wp14:anchorId="18D73486" wp14:editId="1306B9DF">
            <wp:extent cx="6120130" cy="31940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écran 2023-04-11 110531.jpg"/>
                    <pic:cNvPicPr/>
                  </pic:nvPicPr>
                  <pic:blipFill>
                    <a:blip r:embed="rId75">
                      <a:extLst>
                        <a:ext uri="{28A0092B-C50C-407E-A947-70E740481C1C}">
                          <a14:useLocalDpi xmlns:a14="http://schemas.microsoft.com/office/drawing/2010/main" val="0"/>
                        </a:ext>
                      </a:extLst>
                    </a:blip>
                    <a:stretch>
                      <a:fillRect/>
                    </a:stretch>
                  </pic:blipFill>
                  <pic:spPr>
                    <a:xfrm>
                      <a:off x="0" y="0"/>
                      <a:ext cx="6120130" cy="3194050"/>
                    </a:xfrm>
                    <a:prstGeom prst="rect">
                      <a:avLst/>
                    </a:prstGeom>
                  </pic:spPr>
                </pic:pic>
              </a:graphicData>
            </a:graphic>
          </wp:inline>
        </w:drawing>
      </w:r>
    </w:p>
    <w:p w:rsidR="00F22FE1" w:rsidRDefault="007472D9" w:rsidP="007472D9">
      <w:pPr>
        <w:pStyle w:val="Lgende"/>
        <w:jc w:val="center"/>
      </w:pPr>
      <w:r>
        <w:t xml:space="preserve">Figure </w:t>
      </w:r>
      <w:fldSimple w:instr=" SEQ Figure \* ARABIC ">
        <w:r w:rsidR="00013B58">
          <w:rPr>
            <w:noProof/>
          </w:rPr>
          <w:t>24</w:t>
        </w:r>
      </w:fldSimple>
      <w:r>
        <w:t>: les importants composants de Arduino</w:t>
      </w:r>
    </w:p>
    <w:p w:rsidR="00F22FE1" w:rsidRDefault="00F22FE1" w:rsidP="00026B3C">
      <w:pPr>
        <w:pStyle w:val="Titre2"/>
      </w:pPr>
      <w:bookmarkStart w:id="78" w:name="_Toc132107997"/>
      <w:r>
        <w:t>Le Servomoteur</w:t>
      </w:r>
      <w:bookmarkEnd w:id="78"/>
      <w:r>
        <w:t xml:space="preserve"> </w:t>
      </w:r>
    </w:p>
    <w:p w:rsidR="00F22FE1" w:rsidRDefault="00AE782B" w:rsidP="00AE782B">
      <w:pPr>
        <w:tabs>
          <w:tab w:val="left" w:pos="7170"/>
        </w:tabs>
      </w:pPr>
      <w:r>
        <w:tab/>
      </w:r>
    </w:p>
    <w:p w:rsidR="00F22FE1" w:rsidRPr="00F22FE1" w:rsidRDefault="00AE782B" w:rsidP="00AE782B">
      <w:r w:rsidRPr="00FF6E83">
        <w:rPr>
          <w:color w:val="161616"/>
          <w:sz w:val="26"/>
          <w:szCs w:val="26"/>
          <w:shd w:val="clear" w:color="auto" w:fill="FFFFFF"/>
        </w:rPr>
        <w:t>Un servomoteur est un type de moteur particulier. Sa fonction principale consiste à assurer la production d’un mouvement afin de répondre à une commande externe. le servomoteur désigne simultanément un système asservi et un actionneur utilisé pour le déclenchement d’une action.</w:t>
      </w:r>
    </w:p>
    <w:p w:rsidR="00AE782B" w:rsidRDefault="00AE782B" w:rsidP="00AE782B">
      <w:pPr>
        <w:keepNext/>
        <w:jc w:val="center"/>
        <w:rPr>
          <w:noProof/>
          <w:lang w:eastAsia="fr-FR"/>
        </w:rPr>
      </w:pPr>
    </w:p>
    <w:p w:rsidR="00AE782B" w:rsidRDefault="00AE782B" w:rsidP="00AE782B">
      <w:pPr>
        <w:keepNext/>
        <w:jc w:val="center"/>
      </w:pPr>
      <w:r>
        <w:rPr>
          <w:noProof/>
          <w:lang w:eastAsia="fr-FR"/>
        </w:rPr>
        <w:drawing>
          <wp:inline distT="0" distB="0" distL="0" distR="0" wp14:anchorId="635E4C9F" wp14:editId="33AE53F1">
            <wp:extent cx="2418715" cy="1800225"/>
            <wp:effectExtent l="0" t="0" r="63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o.jpg"/>
                    <pic:cNvPicPr/>
                  </pic:nvPicPr>
                  <pic:blipFill rotWithShape="1">
                    <a:blip r:embed="rId76">
                      <a:extLst>
                        <a:ext uri="{28A0092B-C50C-407E-A947-70E740481C1C}">
                          <a14:useLocalDpi xmlns:a14="http://schemas.microsoft.com/office/drawing/2010/main" val="0"/>
                        </a:ext>
                      </a:extLst>
                    </a:blip>
                    <a:srcRect l="8827" t="13583" r="8149" b="13037"/>
                    <a:stretch/>
                  </pic:blipFill>
                  <pic:spPr bwMode="auto">
                    <a:xfrm>
                      <a:off x="0" y="0"/>
                      <a:ext cx="2421599" cy="1802372"/>
                    </a:xfrm>
                    <a:prstGeom prst="rect">
                      <a:avLst/>
                    </a:prstGeom>
                    <a:ln>
                      <a:noFill/>
                    </a:ln>
                    <a:extLst>
                      <a:ext uri="{53640926-AAD7-44D8-BBD7-CCE9431645EC}">
                        <a14:shadowObscured xmlns:a14="http://schemas.microsoft.com/office/drawing/2010/main"/>
                      </a:ext>
                    </a:extLst>
                  </pic:spPr>
                </pic:pic>
              </a:graphicData>
            </a:graphic>
          </wp:inline>
        </w:drawing>
      </w:r>
      <w:bookmarkStart w:id="79" w:name="_GoBack"/>
      <w:bookmarkEnd w:id="79"/>
    </w:p>
    <w:p w:rsidR="00F22FE1" w:rsidRDefault="00AE782B" w:rsidP="00AE782B">
      <w:pPr>
        <w:pStyle w:val="Lgende"/>
        <w:jc w:val="center"/>
      </w:pPr>
      <w:r>
        <w:t xml:space="preserve">Figure </w:t>
      </w:r>
      <w:fldSimple w:instr=" SEQ Figure \* ARABIC ">
        <w:r w:rsidR="00013B58">
          <w:rPr>
            <w:noProof/>
          </w:rPr>
          <w:t>25</w:t>
        </w:r>
      </w:fldSimple>
      <w:r>
        <w:t xml:space="preserve"> le servomoteur</w:t>
      </w:r>
    </w:p>
    <w:p w:rsidR="00FF6E83" w:rsidRPr="00FF6E83" w:rsidRDefault="00FF6E83" w:rsidP="00FF6E83"/>
    <w:p w:rsidR="00FF6E83" w:rsidRDefault="00AE782B" w:rsidP="00FF6E83">
      <w:pPr>
        <w:keepNext/>
        <w:jc w:val="center"/>
      </w:pPr>
      <w:r>
        <w:rPr>
          <w:noProof/>
          <w:lang w:eastAsia="fr-FR"/>
        </w:rPr>
        <w:drawing>
          <wp:inline distT="0" distB="0" distL="0" distR="0" wp14:anchorId="0AC293D9" wp14:editId="65AE9604">
            <wp:extent cx="4007928" cy="10953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o motor.png"/>
                    <pic:cNvPicPr/>
                  </pic:nvPicPr>
                  <pic:blipFill>
                    <a:blip r:embed="rId77">
                      <a:extLst>
                        <a:ext uri="{28A0092B-C50C-407E-A947-70E740481C1C}">
                          <a14:useLocalDpi xmlns:a14="http://schemas.microsoft.com/office/drawing/2010/main" val="0"/>
                        </a:ext>
                      </a:extLst>
                    </a:blip>
                    <a:stretch>
                      <a:fillRect/>
                    </a:stretch>
                  </pic:blipFill>
                  <pic:spPr>
                    <a:xfrm>
                      <a:off x="0" y="0"/>
                      <a:ext cx="4036956" cy="1103308"/>
                    </a:xfrm>
                    <a:prstGeom prst="rect">
                      <a:avLst/>
                    </a:prstGeom>
                  </pic:spPr>
                </pic:pic>
              </a:graphicData>
            </a:graphic>
          </wp:inline>
        </w:drawing>
      </w:r>
    </w:p>
    <w:p w:rsidR="00AE782B" w:rsidRPr="00AE782B" w:rsidRDefault="00FF6E83" w:rsidP="00FF6E83">
      <w:pPr>
        <w:pStyle w:val="Lgende"/>
        <w:jc w:val="center"/>
      </w:pPr>
      <w:r>
        <w:t xml:space="preserve">Figure </w:t>
      </w:r>
      <w:fldSimple w:instr=" SEQ Figure \* ARABIC ">
        <w:r w:rsidR="00013B58">
          <w:rPr>
            <w:noProof/>
          </w:rPr>
          <w:t>26</w:t>
        </w:r>
      </w:fldSimple>
      <w:r>
        <w:t>: les câbles de servomoteur</w:t>
      </w:r>
    </w:p>
    <w:p w:rsidR="00F22FE1" w:rsidRPr="00F22FE1" w:rsidRDefault="00F22FE1" w:rsidP="00F22FE1"/>
    <w:p w:rsidR="00F22FE1" w:rsidRPr="00F22FE1" w:rsidRDefault="00F22FE1" w:rsidP="00F22FE1"/>
    <w:p w:rsidR="00F22FE1" w:rsidRPr="00F22FE1" w:rsidRDefault="00F22FE1" w:rsidP="00F22FE1"/>
    <w:p w:rsidR="00F22FE1" w:rsidRDefault="00F22FE1" w:rsidP="00F22FE1"/>
    <w:p w:rsidR="007472D9" w:rsidRDefault="007472D9" w:rsidP="00F22FE1">
      <w:pPr>
        <w:jc w:val="right"/>
      </w:pPr>
    </w:p>
    <w:p w:rsidR="00F22FE1" w:rsidRPr="00F22FE1" w:rsidRDefault="00F22FE1" w:rsidP="00F22FE1">
      <w:pPr>
        <w:jc w:val="right"/>
      </w:pPr>
    </w:p>
    <w:sectPr w:rsidR="00F22FE1" w:rsidRPr="00F22FE1" w:rsidSect="00482547">
      <w:footerReference w:type="default" r:id="rId78"/>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61F" w:rsidRDefault="00C7161F" w:rsidP="00CB15B6">
      <w:pPr>
        <w:spacing w:after="0" w:line="240" w:lineRule="auto"/>
      </w:pPr>
      <w:r>
        <w:separator/>
      </w:r>
    </w:p>
  </w:endnote>
  <w:endnote w:type="continuationSeparator" w:id="0">
    <w:p w:rsidR="00C7161F" w:rsidRDefault="00C7161F" w:rsidP="00CB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184730"/>
      <w:docPartObj>
        <w:docPartGallery w:val="Page Numbers (Bottom of Page)"/>
        <w:docPartUnique/>
      </w:docPartObj>
    </w:sdtPr>
    <w:sdtContent>
      <w:p w:rsidR="00F3573E" w:rsidRDefault="00F3573E">
        <w:pPr>
          <w:pStyle w:val="Pieddepage"/>
          <w:jc w:val="center"/>
        </w:pPr>
        <w:r>
          <w:fldChar w:fldCharType="begin"/>
        </w:r>
        <w:r>
          <w:instrText>PAGE   \* MERGEFORMAT</w:instrText>
        </w:r>
        <w:r>
          <w:fldChar w:fldCharType="separate"/>
        </w:r>
        <w:r w:rsidR="00013B58">
          <w:rPr>
            <w:noProof/>
          </w:rPr>
          <w:t>21</w:t>
        </w:r>
        <w:r>
          <w:fldChar w:fldCharType="end"/>
        </w:r>
      </w:p>
    </w:sdtContent>
  </w:sdt>
  <w:p w:rsidR="00F3573E" w:rsidRDefault="00F3573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61F" w:rsidRDefault="00C7161F" w:rsidP="00CB15B6">
      <w:pPr>
        <w:spacing w:after="0" w:line="240" w:lineRule="auto"/>
      </w:pPr>
      <w:r>
        <w:separator/>
      </w:r>
    </w:p>
  </w:footnote>
  <w:footnote w:type="continuationSeparator" w:id="0">
    <w:p w:rsidR="00C7161F" w:rsidRDefault="00C7161F" w:rsidP="00CB15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F63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3047048"/>
    <w:multiLevelType w:val="multilevel"/>
    <w:tmpl w:val="9408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B104C6"/>
    <w:multiLevelType w:val="hybridMultilevel"/>
    <w:tmpl w:val="9EBC1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384639"/>
    <w:multiLevelType w:val="multilevel"/>
    <w:tmpl w:val="B0D0BF6E"/>
    <w:lvl w:ilvl="0">
      <w:start w:val="1"/>
      <w:numFmt w:val="decimal"/>
      <w:pStyle w:val="Titre1"/>
      <w:lvlText w:val="%1"/>
      <w:lvlJc w:val="left"/>
      <w:pPr>
        <w:ind w:left="432" w:hanging="432"/>
      </w:pPr>
      <w:rPr>
        <w:rFonts w:hint="default"/>
        <w:sz w:val="32"/>
        <w:szCs w:val="32"/>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570" w:hanging="720"/>
      </w:pPr>
      <w:rPr>
        <w:rFonts w:hint="default"/>
      </w:rPr>
    </w:lvl>
    <w:lvl w:ilvl="3">
      <w:start w:val="1"/>
      <w:numFmt w:val="decimal"/>
      <w:pStyle w:val="Titre4"/>
      <w:lvlText w:val="%1.%2.%3.%4"/>
      <w:lvlJc w:val="left"/>
      <w:pPr>
        <w:ind w:left="2423"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5CDF2624"/>
    <w:multiLevelType w:val="multilevel"/>
    <w:tmpl w:val="922C1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8465E40"/>
    <w:multiLevelType w:val="hybridMultilevel"/>
    <w:tmpl w:val="BF3255F0"/>
    <w:lvl w:ilvl="0" w:tplc="040C0001">
      <w:start w:val="1"/>
      <w:numFmt w:val="bullet"/>
      <w:lvlText w:val=""/>
      <w:lvlJc w:val="left"/>
      <w:pPr>
        <w:ind w:left="1438" w:hanging="360"/>
      </w:pPr>
      <w:rPr>
        <w:rFonts w:ascii="Symbol" w:hAnsi="Symbol" w:hint="default"/>
      </w:rPr>
    </w:lvl>
    <w:lvl w:ilvl="1" w:tplc="040C0003" w:tentative="1">
      <w:start w:val="1"/>
      <w:numFmt w:val="bullet"/>
      <w:lvlText w:val="o"/>
      <w:lvlJc w:val="left"/>
      <w:pPr>
        <w:ind w:left="2158" w:hanging="360"/>
      </w:pPr>
      <w:rPr>
        <w:rFonts w:ascii="Courier New" w:hAnsi="Courier New" w:cs="Courier New" w:hint="default"/>
      </w:rPr>
    </w:lvl>
    <w:lvl w:ilvl="2" w:tplc="040C0005" w:tentative="1">
      <w:start w:val="1"/>
      <w:numFmt w:val="bullet"/>
      <w:lvlText w:val=""/>
      <w:lvlJc w:val="left"/>
      <w:pPr>
        <w:ind w:left="2878" w:hanging="360"/>
      </w:pPr>
      <w:rPr>
        <w:rFonts w:ascii="Wingdings" w:hAnsi="Wingdings" w:hint="default"/>
      </w:rPr>
    </w:lvl>
    <w:lvl w:ilvl="3" w:tplc="040C0001" w:tentative="1">
      <w:start w:val="1"/>
      <w:numFmt w:val="bullet"/>
      <w:lvlText w:val=""/>
      <w:lvlJc w:val="left"/>
      <w:pPr>
        <w:ind w:left="3598" w:hanging="360"/>
      </w:pPr>
      <w:rPr>
        <w:rFonts w:ascii="Symbol" w:hAnsi="Symbol" w:hint="default"/>
      </w:rPr>
    </w:lvl>
    <w:lvl w:ilvl="4" w:tplc="040C0003" w:tentative="1">
      <w:start w:val="1"/>
      <w:numFmt w:val="bullet"/>
      <w:lvlText w:val="o"/>
      <w:lvlJc w:val="left"/>
      <w:pPr>
        <w:ind w:left="4318" w:hanging="360"/>
      </w:pPr>
      <w:rPr>
        <w:rFonts w:ascii="Courier New" w:hAnsi="Courier New" w:cs="Courier New" w:hint="default"/>
      </w:rPr>
    </w:lvl>
    <w:lvl w:ilvl="5" w:tplc="040C0005" w:tentative="1">
      <w:start w:val="1"/>
      <w:numFmt w:val="bullet"/>
      <w:lvlText w:val=""/>
      <w:lvlJc w:val="left"/>
      <w:pPr>
        <w:ind w:left="5038" w:hanging="360"/>
      </w:pPr>
      <w:rPr>
        <w:rFonts w:ascii="Wingdings" w:hAnsi="Wingdings" w:hint="default"/>
      </w:rPr>
    </w:lvl>
    <w:lvl w:ilvl="6" w:tplc="040C0001" w:tentative="1">
      <w:start w:val="1"/>
      <w:numFmt w:val="bullet"/>
      <w:lvlText w:val=""/>
      <w:lvlJc w:val="left"/>
      <w:pPr>
        <w:ind w:left="5758" w:hanging="360"/>
      </w:pPr>
      <w:rPr>
        <w:rFonts w:ascii="Symbol" w:hAnsi="Symbol" w:hint="default"/>
      </w:rPr>
    </w:lvl>
    <w:lvl w:ilvl="7" w:tplc="040C0003" w:tentative="1">
      <w:start w:val="1"/>
      <w:numFmt w:val="bullet"/>
      <w:lvlText w:val="o"/>
      <w:lvlJc w:val="left"/>
      <w:pPr>
        <w:ind w:left="6478" w:hanging="360"/>
      </w:pPr>
      <w:rPr>
        <w:rFonts w:ascii="Courier New" w:hAnsi="Courier New" w:cs="Courier New" w:hint="default"/>
      </w:rPr>
    </w:lvl>
    <w:lvl w:ilvl="8" w:tplc="040C0005" w:tentative="1">
      <w:start w:val="1"/>
      <w:numFmt w:val="bullet"/>
      <w:lvlText w:val=""/>
      <w:lvlJc w:val="left"/>
      <w:pPr>
        <w:ind w:left="7198" w:hanging="360"/>
      </w:pPr>
      <w:rPr>
        <w:rFonts w:ascii="Wingdings" w:hAnsi="Wingdings" w:hint="default"/>
      </w:rPr>
    </w:lvl>
  </w:abstractNum>
  <w:num w:numId="1">
    <w:abstractNumId w:val="3"/>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925"/>
    <w:rsid w:val="00013B58"/>
    <w:rsid w:val="00026B3C"/>
    <w:rsid w:val="00030FA6"/>
    <w:rsid w:val="00061206"/>
    <w:rsid w:val="001045C7"/>
    <w:rsid w:val="00161A92"/>
    <w:rsid w:val="00205E53"/>
    <w:rsid w:val="00237976"/>
    <w:rsid w:val="00240812"/>
    <w:rsid w:val="00291AE9"/>
    <w:rsid w:val="00296285"/>
    <w:rsid w:val="003C3073"/>
    <w:rsid w:val="003D566C"/>
    <w:rsid w:val="003E0B9D"/>
    <w:rsid w:val="00407ED8"/>
    <w:rsid w:val="004100D6"/>
    <w:rsid w:val="00482547"/>
    <w:rsid w:val="004A5BCE"/>
    <w:rsid w:val="00524153"/>
    <w:rsid w:val="00563B8F"/>
    <w:rsid w:val="00592043"/>
    <w:rsid w:val="00597E3F"/>
    <w:rsid w:val="005A170C"/>
    <w:rsid w:val="005F0A7B"/>
    <w:rsid w:val="005F28D3"/>
    <w:rsid w:val="005F339F"/>
    <w:rsid w:val="0060398D"/>
    <w:rsid w:val="006E14C5"/>
    <w:rsid w:val="006E77C4"/>
    <w:rsid w:val="00700E31"/>
    <w:rsid w:val="00713790"/>
    <w:rsid w:val="00725331"/>
    <w:rsid w:val="007439AD"/>
    <w:rsid w:val="007472D9"/>
    <w:rsid w:val="00770AF7"/>
    <w:rsid w:val="007A4F6D"/>
    <w:rsid w:val="007C3695"/>
    <w:rsid w:val="007F0803"/>
    <w:rsid w:val="0083599A"/>
    <w:rsid w:val="008738D8"/>
    <w:rsid w:val="0088520A"/>
    <w:rsid w:val="008C0208"/>
    <w:rsid w:val="009B4405"/>
    <w:rsid w:val="00A37ED7"/>
    <w:rsid w:val="00A83F2D"/>
    <w:rsid w:val="00AB339F"/>
    <w:rsid w:val="00AE782B"/>
    <w:rsid w:val="00B83ED4"/>
    <w:rsid w:val="00C7161F"/>
    <w:rsid w:val="00CB15B6"/>
    <w:rsid w:val="00CE3CBB"/>
    <w:rsid w:val="00CE7A6B"/>
    <w:rsid w:val="00CF1368"/>
    <w:rsid w:val="00D31764"/>
    <w:rsid w:val="00D356C5"/>
    <w:rsid w:val="00D453B8"/>
    <w:rsid w:val="00D70075"/>
    <w:rsid w:val="00D71887"/>
    <w:rsid w:val="00DB284E"/>
    <w:rsid w:val="00E37925"/>
    <w:rsid w:val="00E53831"/>
    <w:rsid w:val="00E60893"/>
    <w:rsid w:val="00ED7471"/>
    <w:rsid w:val="00EE7B27"/>
    <w:rsid w:val="00F00335"/>
    <w:rsid w:val="00F04602"/>
    <w:rsid w:val="00F22FE1"/>
    <w:rsid w:val="00F34EE8"/>
    <w:rsid w:val="00F3573E"/>
    <w:rsid w:val="00FD26B1"/>
    <w:rsid w:val="00FD63BA"/>
    <w:rsid w:val="00FE3141"/>
    <w:rsid w:val="00FF6E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381035-BFF3-4951-9606-CF4F2D9A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6C5"/>
  </w:style>
  <w:style w:type="paragraph" w:styleId="Titre1">
    <w:name w:val="heading 1"/>
    <w:basedOn w:val="Normal"/>
    <w:next w:val="Normal"/>
    <w:link w:val="Titre1Car"/>
    <w:uiPriority w:val="9"/>
    <w:qFormat/>
    <w:rsid w:val="00D7188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188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7188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7188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7188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718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718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71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71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188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71887"/>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71887"/>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D7188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188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188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188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188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188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3D566C"/>
    <w:pPr>
      <w:ind w:left="720"/>
      <w:contextualSpacing/>
    </w:pPr>
  </w:style>
  <w:style w:type="paragraph" w:styleId="NormalWeb">
    <w:name w:val="Normal (Web)"/>
    <w:basedOn w:val="Normal"/>
    <w:uiPriority w:val="99"/>
    <w:unhideWhenUsed/>
    <w:rsid w:val="00291AE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B15B6"/>
    <w:pPr>
      <w:tabs>
        <w:tab w:val="center" w:pos="4536"/>
        <w:tab w:val="right" w:pos="9072"/>
      </w:tabs>
      <w:spacing w:after="0" w:line="240" w:lineRule="auto"/>
    </w:pPr>
  </w:style>
  <w:style w:type="character" w:customStyle="1" w:styleId="En-tteCar">
    <w:name w:val="En-tête Car"/>
    <w:basedOn w:val="Policepardfaut"/>
    <w:link w:val="En-tte"/>
    <w:uiPriority w:val="99"/>
    <w:rsid w:val="00CB15B6"/>
  </w:style>
  <w:style w:type="paragraph" w:styleId="Pieddepage">
    <w:name w:val="footer"/>
    <w:basedOn w:val="Normal"/>
    <w:link w:val="PieddepageCar"/>
    <w:uiPriority w:val="99"/>
    <w:unhideWhenUsed/>
    <w:rsid w:val="00CB15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15B6"/>
  </w:style>
  <w:style w:type="paragraph" w:styleId="Lgende">
    <w:name w:val="caption"/>
    <w:basedOn w:val="Normal"/>
    <w:next w:val="Normal"/>
    <w:uiPriority w:val="35"/>
    <w:unhideWhenUsed/>
    <w:qFormat/>
    <w:rsid w:val="00CB15B6"/>
    <w:pPr>
      <w:spacing w:after="200" w:line="240" w:lineRule="auto"/>
    </w:pPr>
    <w:rPr>
      <w:i/>
      <w:iCs/>
      <w:color w:val="44546A" w:themeColor="text2"/>
      <w:sz w:val="18"/>
      <w:szCs w:val="18"/>
    </w:rPr>
  </w:style>
  <w:style w:type="character" w:styleId="Lienhypertexte">
    <w:name w:val="Hyperlink"/>
    <w:basedOn w:val="Policepardfaut"/>
    <w:uiPriority w:val="99"/>
    <w:unhideWhenUsed/>
    <w:rsid w:val="00725331"/>
    <w:rPr>
      <w:color w:val="0000FF"/>
      <w:u w:val="single"/>
    </w:rPr>
  </w:style>
  <w:style w:type="character" w:styleId="Marquedecommentaire">
    <w:name w:val="annotation reference"/>
    <w:basedOn w:val="Policepardfaut"/>
    <w:uiPriority w:val="99"/>
    <w:semiHidden/>
    <w:unhideWhenUsed/>
    <w:rsid w:val="00524153"/>
    <w:rPr>
      <w:sz w:val="16"/>
      <w:szCs w:val="16"/>
    </w:rPr>
  </w:style>
  <w:style w:type="paragraph" w:styleId="Commentaire">
    <w:name w:val="annotation text"/>
    <w:basedOn w:val="Normal"/>
    <w:link w:val="CommentaireCar"/>
    <w:uiPriority w:val="99"/>
    <w:semiHidden/>
    <w:unhideWhenUsed/>
    <w:rsid w:val="00524153"/>
    <w:pPr>
      <w:spacing w:line="240" w:lineRule="auto"/>
    </w:pPr>
    <w:rPr>
      <w:sz w:val="20"/>
      <w:szCs w:val="20"/>
    </w:rPr>
  </w:style>
  <w:style w:type="character" w:customStyle="1" w:styleId="CommentaireCar">
    <w:name w:val="Commentaire Car"/>
    <w:basedOn w:val="Policepardfaut"/>
    <w:link w:val="Commentaire"/>
    <w:uiPriority w:val="99"/>
    <w:semiHidden/>
    <w:rsid w:val="00524153"/>
    <w:rPr>
      <w:sz w:val="20"/>
      <w:szCs w:val="20"/>
    </w:rPr>
  </w:style>
  <w:style w:type="paragraph" w:styleId="Objetducommentaire">
    <w:name w:val="annotation subject"/>
    <w:basedOn w:val="Commentaire"/>
    <w:next w:val="Commentaire"/>
    <w:link w:val="ObjetducommentaireCar"/>
    <w:uiPriority w:val="99"/>
    <w:semiHidden/>
    <w:unhideWhenUsed/>
    <w:rsid w:val="00524153"/>
    <w:rPr>
      <w:b/>
      <w:bCs/>
    </w:rPr>
  </w:style>
  <w:style w:type="character" w:customStyle="1" w:styleId="ObjetducommentaireCar">
    <w:name w:val="Objet du commentaire Car"/>
    <w:basedOn w:val="CommentaireCar"/>
    <w:link w:val="Objetducommentaire"/>
    <w:uiPriority w:val="99"/>
    <w:semiHidden/>
    <w:rsid w:val="00524153"/>
    <w:rPr>
      <w:b/>
      <w:bCs/>
      <w:sz w:val="20"/>
      <w:szCs w:val="20"/>
    </w:rPr>
  </w:style>
  <w:style w:type="paragraph" w:styleId="Textedebulles">
    <w:name w:val="Balloon Text"/>
    <w:basedOn w:val="Normal"/>
    <w:link w:val="TextedebullesCar"/>
    <w:uiPriority w:val="99"/>
    <w:semiHidden/>
    <w:unhideWhenUsed/>
    <w:rsid w:val="0052415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153"/>
    <w:rPr>
      <w:rFonts w:ascii="Segoe UI" w:hAnsi="Segoe UI" w:cs="Segoe UI"/>
      <w:sz w:val="18"/>
      <w:szCs w:val="18"/>
    </w:rPr>
  </w:style>
  <w:style w:type="character" w:styleId="Lienhypertextesuivivisit">
    <w:name w:val="FollowedHyperlink"/>
    <w:basedOn w:val="Policepardfaut"/>
    <w:uiPriority w:val="99"/>
    <w:semiHidden/>
    <w:unhideWhenUsed/>
    <w:rsid w:val="00524153"/>
    <w:rPr>
      <w:color w:val="954F72" w:themeColor="followedHyperlink"/>
      <w:u w:val="single"/>
    </w:rPr>
  </w:style>
  <w:style w:type="paragraph" w:styleId="En-ttedetabledesmatires">
    <w:name w:val="TOC Heading"/>
    <w:basedOn w:val="Titre1"/>
    <w:next w:val="Normal"/>
    <w:uiPriority w:val="39"/>
    <w:unhideWhenUsed/>
    <w:qFormat/>
    <w:rsid w:val="00524153"/>
    <w:pPr>
      <w:numPr>
        <w:numId w:val="0"/>
      </w:numPr>
      <w:outlineLvl w:val="9"/>
    </w:pPr>
    <w:rPr>
      <w:lang w:eastAsia="fr-FR"/>
    </w:rPr>
  </w:style>
  <w:style w:type="paragraph" w:styleId="TM1">
    <w:name w:val="toc 1"/>
    <w:basedOn w:val="Normal"/>
    <w:next w:val="Normal"/>
    <w:autoRedefine/>
    <w:uiPriority w:val="39"/>
    <w:unhideWhenUsed/>
    <w:rsid w:val="00524153"/>
    <w:pPr>
      <w:spacing w:after="100"/>
    </w:pPr>
  </w:style>
  <w:style w:type="paragraph" w:styleId="TM2">
    <w:name w:val="toc 2"/>
    <w:basedOn w:val="Normal"/>
    <w:next w:val="Normal"/>
    <w:autoRedefine/>
    <w:uiPriority w:val="39"/>
    <w:unhideWhenUsed/>
    <w:rsid w:val="00524153"/>
    <w:pPr>
      <w:spacing w:after="100"/>
      <w:ind w:left="220"/>
    </w:pPr>
  </w:style>
  <w:style w:type="paragraph" w:styleId="TM3">
    <w:name w:val="toc 3"/>
    <w:basedOn w:val="Normal"/>
    <w:next w:val="Normal"/>
    <w:autoRedefine/>
    <w:uiPriority w:val="39"/>
    <w:unhideWhenUsed/>
    <w:rsid w:val="00524153"/>
    <w:pPr>
      <w:spacing w:after="100"/>
      <w:ind w:left="440"/>
    </w:pPr>
  </w:style>
  <w:style w:type="table" w:styleId="Grilledutableau">
    <w:name w:val="Table Grid"/>
    <w:basedOn w:val="TableauNormal"/>
    <w:uiPriority w:val="39"/>
    <w:rsid w:val="006E77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fr.wikipedia.org/wiki/Niveau_de_gris" TargetMode="External"/><Relationship Id="rId42" Type="http://schemas.openxmlformats.org/officeDocument/2006/relationships/hyperlink" Target="https://fr.wikipedia.org/wiki/Langage_interpr%C3%A9t%C3%A9" TargetMode="External"/><Relationship Id="rId47" Type="http://schemas.openxmlformats.org/officeDocument/2006/relationships/hyperlink" Target="https://fr.wikipedia.org/wiki/Programmation_fonctionnelle" TargetMode="External"/><Relationship Id="rId63" Type="http://schemas.openxmlformats.org/officeDocument/2006/relationships/image" Target="media/image19.png"/><Relationship Id="rId68" Type="http://schemas.openxmlformats.org/officeDocument/2006/relationships/hyperlink" Target="https://arduinofactory.fr/quest-ce-que-larduino/%20%E2%80%8E" TargetMode="External"/><Relationship Id="rId16" Type="http://schemas.openxmlformats.org/officeDocument/2006/relationships/hyperlink" Target="http://en.wikipedia.org/wiki/Gigapixel_image" TargetMode="External"/><Relationship Id="rId11" Type="http://schemas.openxmlformats.org/officeDocument/2006/relationships/image" Target="media/image2.png"/><Relationship Id="rId24" Type="http://schemas.openxmlformats.org/officeDocument/2006/relationships/image" Target="media/image5.jpg"/><Relationship Id="rId32" Type="http://schemas.openxmlformats.org/officeDocument/2006/relationships/hyperlink" Target="https://www.ibm.com/fr-fr/analytics/learn/linear-regression" TargetMode="External"/><Relationship Id="rId37" Type="http://schemas.openxmlformats.org/officeDocument/2006/relationships/hyperlink" Target="https://www.jeveuxetredatascientist.fr/quest-ce-que-le-machine-learning/" TargetMode="External"/><Relationship Id="rId40" Type="http://schemas.openxmlformats.org/officeDocument/2006/relationships/image" Target="media/image15.png"/><Relationship Id="rId45" Type="http://schemas.openxmlformats.org/officeDocument/2006/relationships/hyperlink" Target="https://fr.wikipedia.org/wiki/Programmation_imp%C3%A9rative" TargetMode="External"/><Relationship Id="rId53" Type="http://schemas.openxmlformats.org/officeDocument/2006/relationships/hyperlink" Target="https://fr.wikipedia.org/wiki/Syst%C3%A8me_de_gestion_d%27exceptions" TargetMode="External"/><Relationship Id="rId58" Type="http://schemas.openxmlformats.org/officeDocument/2006/relationships/hyperlink" Target="https://fr.wikipedia.org/wiki/Intel" TargetMode="External"/><Relationship Id="rId66" Type="http://schemas.openxmlformats.org/officeDocument/2006/relationships/hyperlink" Target="https://fr.wikipedia.org/wiki/Matrice_(math%C3%A9matiques)" TargetMode="External"/><Relationship Id="rId74" Type="http://schemas.openxmlformats.org/officeDocument/2006/relationships/image" Target="media/image25.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fr.wikipedia.org/wiki/Appareil_photographique_num%C3%A9rique" TargetMode="External"/><Relationship Id="rId14" Type="http://schemas.openxmlformats.org/officeDocument/2006/relationships/hyperlink" Target="http://fr.wikipedia.org/wiki/Pixel" TargetMode="External"/><Relationship Id="rId22" Type="http://schemas.openxmlformats.org/officeDocument/2006/relationships/image" Target="media/image4.png"/><Relationship Id="rId27" Type="http://schemas.openxmlformats.org/officeDocument/2006/relationships/image" Target="media/image7.jpg"/><Relationship Id="rId30" Type="http://schemas.openxmlformats.org/officeDocument/2006/relationships/image" Target="media/image8.jpg"/><Relationship Id="rId35" Type="http://schemas.openxmlformats.org/officeDocument/2006/relationships/image" Target="media/image11.jpg"/><Relationship Id="rId43" Type="http://schemas.openxmlformats.org/officeDocument/2006/relationships/hyperlink" Target="https://fr.wikipedia.org/wiki/Paradigme_(programmation)" TargetMode="External"/><Relationship Id="rId48" Type="http://schemas.openxmlformats.org/officeDocument/2006/relationships/hyperlink" Target="https://fr.wikipedia.org/wiki/Programmation_orient%C3%A9e_objet" TargetMode="External"/><Relationship Id="rId56" Type="http://schemas.openxmlformats.org/officeDocument/2006/relationships/hyperlink" Target="https://fr.wikipedia.org/wiki/Biblioth%C3%A8que_logicielle" TargetMode="External"/><Relationship Id="rId64" Type="http://schemas.openxmlformats.org/officeDocument/2006/relationships/image" Target="media/image20.png"/><Relationship Id="rId69" Type="http://schemas.openxmlformats.org/officeDocument/2006/relationships/hyperlink" Target="https://arduinofactory.fr/librairies-arduino-installer-creer/" TargetMode="External"/><Relationship Id="rId77" Type="http://schemas.openxmlformats.org/officeDocument/2006/relationships/image" Target="media/image28.png"/><Relationship Id="rId8" Type="http://schemas.openxmlformats.org/officeDocument/2006/relationships/hyperlink" Target="https://aws.amazon.com/computer-vision/" TargetMode="External"/><Relationship Id="rId51" Type="http://schemas.openxmlformats.org/officeDocument/2006/relationships/hyperlink" Target="https://fr.wikipedia.org/wiki/M%C3%A9moire_vive" TargetMode="External"/><Relationship Id="rId72" Type="http://schemas.openxmlformats.org/officeDocument/2006/relationships/image" Target="media/image23.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fr.wikipedia.org/wiki/Image_num%C3%A9rique" TargetMode="External"/><Relationship Id="rId17" Type="http://schemas.openxmlformats.org/officeDocument/2006/relationships/image" Target="media/image3.png"/><Relationship Id="rId25" Type="http://schemas.openxmlformats.org/officeDocument/2006/relationships/hyperlink" Target="http://fr.wikipedia.org/wiki/R%C3%A9solution_(imagerie_num%C3%A9rique)" TargetMode="External"/><Relationship Id="rId33" Type="http://schemas.openxmlformats.org/officeDocument/2006/relationships/image" Target="media/image9.jpg"/><Relationship Id="rId38" Type="http://schemas.openxmlformats.org/officeDocument/2006/relationships/image" Target="media/image13.png"/><Relationship Id="rId46" Type="http://schemas.openxmlformats.org/officeDocument/2006/relationships/hyperlink" Target="https://fr.wikipedia.org/wiki/Programmation_structur%C3%A9e" TargetMode="External"/><Relationship Id="rId59" Type="http://schemas.openxmlformats.org/officeDocument/2006/relationships/hyperlink" Target="https://fr.wikipedia.org/wiki/Traitement_d%27images" TargetMode="External"/><Relationship Id="rId67" Type="http://schemas.openxmlformats.org/officeDocument/2006/relationships/image" Target="media/image21.png"/><Relationship Id="rId20" Type="http://schemas.openxmlformats.org/officeDocument/2006/relationships/hyperlink" Target="http://fr.wikipedia.org/wiki/Entier_relatif" TargetMode="External"/><Relationship Id="rId41" Type="http://schemas.openxmlformats.org/officeDocument/2006/relationships/hyperlink" Target="https://fr.wikipedia.org/wiki/Langage_de_programmation" TargetMode="External"/><Relationship Id="rId54" Type="http://schemas.openxmlformats.org/officeDocument/2006/relationships/image" Target="media/image16.png"/><Relationship Id="rId62" Type="http://schemas.openxmlformats.org/officeDocument/2006/relationships/image" Target="media/image18.png"/><Relationship Id="rId70" Type="http://schemas.openxmlformats.org/officeDocument/2006/relationships/hyperlink" Target="https://arduinofactory.fr/carte-arduino/" TargetMode="External"/><Relationship Id="rId75"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r.wikipedia.org/wiki/Appareil_photographique_num%C3%A9rique" TargetMode="External"/><Relationship Id="rId23" Type="http://schemas.openxmlformats.org/officeDocument/2006/relationships/hyperlink" Target="http://fr.wikipedia.org/wiki/M%C3%A9moire_(informatique)" TargetMode="External"/><Relationship Id="rId28" Type="http://schemas.openxmlformats.org/officeDocument/2006/relationships/hyperlink" Target="https://www.ibm.com/fr-fr/cloud/learn/machine-learning" TargetMode="External"/><Relationship Id="rId36" Type="http://schemas.openxmlformats.org/officeDocument/2006/relationships/image" Target="media/image12.jpg"/><Relationship Id="rId49" Type="http://schemas.openxmlformats.org/officeDocument/2006/relationships/hyperlink" Target="https://fr.wikipedia.org/wiki/Typage_dynamique" TargetMode="External"/><Relationship Id="rId57" Type="http://schemas.openxmlformats.org/officeDocument/2006/relationships/hyperlink" Target="https://fr.wikipedia.org/wiki/Logiciel_libre" TargetMode="External"/><Relationship Id="rId10" Type="http://schemas.openxmlformats.org/officeDocument/2006/relationships/image" Target="media/image1.png"/><Relationship Id="rId31" Type="http://schemas.openxmlformats.org/officeDocument/2006/relationships/hyperlink" Target="https://www.ibm.com/fr-fr/cloud/learn/what-is-artificial-intelligence" TargetMode="External"/><Relationship Id="rId44" Type="http://schemas.openxmlformats.org/officeDocument/2006/relationships/hyperlink" Target="https://fr.wikipedia.org/wiki/Plateforme_(informatique)" TargetMode="External"/><Relationship Id="rId52" Type="http://schemas.openxmlformats.org/officeDocument/2006/relationships/hyperlink" Target="https://fr.wikipedia.org/wiki/Ramasse-miettes_(informatique)" TargetMode="External"/><Relationship Id="rId60" Type="http://schemas.openxmlformats.org/officeDocument/2006/relationships/hyperlink" Target="https://datascientest.com/formation-deep-learning/formation-computer-vision" TargetMode="External"/><Relationship Id="rId65" Type="http://schemas.openxmlformats.org/officeDocument/2006/relationships/hyperlink" Target="https://fr.wikipedia.org/wiki/Python_(langage)" TargetMode="External"/><Relationship Id="rId73" Type="http://schemas.openxmlformats.org/officeDocument/2006/relationships/image" Target="media/image24.jp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atascience.eu/fr/apprentissage-automatique/top-6-des-techniques-dapprentissage-machine/" TargetMode="External"/><Relationship Id="rId13" Type="http://schemas.openxmlformats.org/officeDocument/2006/relationships/hyperlink" Target="http://fr.wikipedia.org/wiki/Niveau_de_gris" TargetMode="External"/><Relationship Id="rId18" Type="http://schemas.openxmlformats.org/officeDocument/2006/relationships/hyperlink" Target="http://fr.wikipedia.org/wiki/Ordinateur" TargetMode="External"/><Relationship Id="rId39" Type="http://schemas.openxmlformats.org/officeDocument/2006/relationships/image" Target="media/image14.png"/><Relationship Id="rId34" Type="http://schemas.openxmlformats.org/officeDocument/2006/relationships/image" Target="media/image10.jpg"/><Relationship Id="rId50" Type="http://schemas.openxmlformats.org/officeDocument/2006/relationships/hyperlink" Target="https://fr.wikipedia.org/wiki/Typage_fort" TargetMode="External"/><Relationship Id="rId55" Type="http://schemas.openxmlformats.org/officeDocument/2006/relationships/hyperlink" Target="https://fr.wikipedia.org/wiki/Vision_par_ordinateur" TargetMode="External"/><Relationship Id="rId76" Type="http://schemas.openxmlformats.org/officeDocument/2006/relationships/image" Target="media/image27.jpg"/><Relationship Id="rId7" Type="http://schemas.openxmlformats.org/officeDocument/2006/relationships/endnotes" Target="endnotes.xml"/><Relationship Id="rId71" Type="http://schemas.openxmlformats.org/officeDocument/2006/relationships/image" Target="media/image22.jpg"/><Relationship Id="rId2" Type="http://schemas.openxmlformats.org/officeDocument/2006/relationships/numbering" Target="numbering.xml"/><Relationship Id="rId29" Type="http://schemas.openxmlformats.org/officeDocument/2006/relationships/hyperlink" Target="https://www.ibm.com/fr-fr/cloud/learn/deep-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BBDDF-D357-4CDD-88DA-1FEF0BB37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5777</Words>
  <Characters>31778</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cp:lastPrinted>2023-04-12T13:59:00Z</cp:lastPrinted>
  <dcterms:created xsi:type="dcterms:W3CDTF">2023-04-12T13:59:00Z</dcterms:created>
  <dcterms:modified xsi:type="dcterms:W3CDTF">2023-04-12T13:59:00Z</dcterms:modified>
</cp:coreProperties>
</file>