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193A1D" w:rsidRPr="0035090E" w:rsidRDefault="00193A1D" w:rsidP="00193A1D">
      <w:pPr>
        <w:pStyle w:val="u-mb-16"/>
        <w:rPr>
          <w:sz w:val="28"/>
          <w:szCs w:val="28"/>
          <w:lang w:val="en-US"/>
        </w:rPr>
      </w:pPr>
      <w:r>
        <w:rPr>
          <w:sz w:val="28"/>
          <w:szCs w:val="28"/>
          <w:lang w:val="en-US"/>
        </w:rPr>
        <w:t xml:space="preserve">(with Reviewer’s text 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proofErr w:type="gramStart"/>
      <w:r w:rsidRPr="0035090E">
        <w:rPr>
          <w:color w:val="2F5496" w:themeColor="accent1" w:themeShade="BF"/>
          <w:sz w:val="28"/>
          <w:szCs w:val="28"/>
          <w:lang w:val="en-US"/>
        </w:rPr>
        <w:t>Also</w:t>
      </w:r>
      <w:proofErr w:type="gramEnd"/>
      <w:r w:rsidRPr="0035090E">
        <w:rPr>
          <w:color w:val="2F5496" w:themeColor="accent1" w:themeShade="BF"/>
          <w:sz w:val="28"/>
          <w:szCs w:val="28"/>
          <w:lang w:val="en-US"/>
        </w:rPr>
        <w:t xml:space="preserve"> nice that the essence of our approach came across so well.</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6B04F2" w:rsidRPr="00193A1D">
        <w:rPr>
          <w:rFonts w:ascii="Times New Roman" w:hAnsi="Times New Roman" w:cs="Times New Roman"/>
          <w:b/>
          <w:b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C46C27">
        <w:rPr>
          <w:rFonts w:ascii="Times New Roman" w:hAnsi="Times New Roman" w:cs="Times New Roman"/>
          <w:b/>
          <w:bCs/>
          <w:color w:val="2F5496" w:themeColor="accent1" w:themeShade="BF"/>
          <w:sz w:val="28"/>
          <w:szCs w:val="28"/>
          <w:lang w:val="en-US"/>
        </w:rPr>
        <w:t xml:space="preserve">also </w:t>
      </w:r>
      <w:r w:rsidRPr="00C46C27">
        <w:rPr>
          <w:rFonts w:ascii="Times New Roman" w:hAnsi="Times New Roman" w:cs="Times New Roman"/>
          <w:b/>
          <w:b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w:t>
      </w:r>
      <w:r w:rsidR="00963CD1">
        <w:rPr>
          <w:rFonts w:ascii="Times New Roman" w:hAnsi="Times New Roman" w:cs="Times New Roman"/>
          <w:color w:val="2F5496" w:themeColor="accent1" w:themeShade="BF"/>
          <w:sz w:val="28"/>
          <w:szCs w:val="28"/>
          <w:lang w:val="en-US"/>
        </w:rPr>
        <w:t xml:space="preserve">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w:t>
      </w:r>
      <w:r w:rsidR="00963CD1">
        <w:rPr>
          <w:rFonts w:ascii="Times New Roman" w:hAnsi="Times New Roman" w:cs="Times New Roman"/>
          <w:color w:val="2F5496" w:themeColor="accent1" w:themeShade="BF"/>
          <w:sz w:val="28"/>
          <w:szCs w:val="28"/>
          <w:lang w:val="en-US"/>
        </w:rPr>
        <w:t xml:space="preserv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C46C27">
        <w:rPr>
          <w:rFonts w:ascii="Times New Roman" w:hAnsi="Times New Roman" w:cs="Times New Roman"/>
          <w:color w:val="2F5496" w:themeColor="accent1" w:themeShade="BF"/>
          <w:sz w:val="28"/>
          <w:szCs w:val="28"/>
          <w:lang w:val="en-US"/>
        </w:rPr>
        <w:t xml:space="preserve">finding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pathogen’s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raph 5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Pr="009E7B92"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is described in Section?? of the related publication “”</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well explained in “”.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ED0345">
        <w:rPr>
          <w:rFonts w:ascii="Times New Roman" w:hAnsi="Times New Roman" w:cs="Times New Roman"/>
          <w:color w:val="2F5496" w:themeColor="accent1" w:themeShade="BF"/>
          <w:sz w:val="28"/>
          <w:szCs w:val="28"/>
          <w:lang w:val="en-US"/>
        </w:rPr>
        <w:t xml:space="preserve">matching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are not worth the 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E.g.</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in the case of </w:t>
      </w:r>
      <w:r w:rsidR="00BA5779">
        <w:rPr>
          <w:rFonts w:ascii="Times New Roman" w:hAnsi="Times New Roman" w:cs="Times New Roman"/>
          <w:color w:val="2F5496" w:themeColor="accent1" w:themeShade="BF"/>
          <w:sz w:val="28"/>
          <w:szCs w:val="28"/>
          <w:lang w:val="en-US"/>
        </w:rPr>
        <w:t xml:space="preserve">the </w:t>
      </w:r>
      <w:r w:rsidR="0096374C">
        <w:rPr>
          <w:rFonts w:ascii="Times New Roman" w:hAnsi="Times New Roman" w:cs="Times New Roman"/>
          <w:color w:val="2F5496" w:themeColor="accent1" w:themeShade="BF"/>
          <w:sz w:val="28"/>
          <w:szCs w:val="28"/>
          <w:lang w:val="en-US"/>
        </w:rPr>
        <w:t xml:space="preserve">sample database </w:t>
      </w:r>
      <w:r w:rsidR="009E7B92" w:rsidRPr="009E7B92">
        <w:rPr>
          <w:rFonts w:ascii="Times New Roman" w:hAnsi="Times New Roman" w:cs="Times New Roman"/>
          <w:color w:val="2F5496" w:themeColor="accent1" w:themeShade="BF"/>
          <w:sz w:val="28"/>
          <w:szCs w:val="28"/>
          <w:lang w:val="en-US"/>
        </w:rPr>
        <w:t xml:space="preserve">tb </w:t>
      </w:r>
      <w:r w:rsidR="00BA5779">
        <w:rPr>
          <w:rFonts w:ascii="Times New Roman" w:hAnsi="Times New Roman" w:cs="Times New Roman"/>
          <w:color w:val="2F5496" w:themeColor="accent1" w:themeShade="BF"/>
          <w:sz w:val="28"/>
          <w:szCs w:val="28"/>
          <w:lang w:val="en-US"/>
        </w:rPr>
        <w:t xml:space="preserve">from Section 3.3.1 </w:t>
      </w:r>
      <w:r w:rsidR="009E7B92" w:rsidRPr="009E7B92">
        <w:rPr>
          <w:rFonts w:ascii="Times New Roman" w:hAnsi="Times New Roman" w:cs="Times New Roman"/>
          <w:color w:val="2F5496" w:themeColor="accent1" w:themeShade="BF"/>
          <w:sz w:val="28"/>
          <w:szCs w:val="28"/>
          <w:lang w:val="en-US"/>
        </w:rPr>
        <w:t>the bloom filter requires about 38% of the main memory</w:t>
      </w:r>
      <w:r w:rsidR="009E7B92">
        <w:rPr>
          <w:rFonts w:ascii="Times New Roman" w:hAnsi="Times New Roman" w:cs="Times New Roman"/>
          <w:color w:val="2F5496" w:themeColor="accent1" w:themeShade="BF"/>
          <w:sz w:val="28"/>
          <w:szCs w:val="28"/>
          <w:lang w:val="en-US"/>
        </w:rPr>
        <w:t xml:space="preserve"> and a</w:t>
      </w:r>
      <w:r w:rsidR="009E7B92" w:rsidRPr="009E7B92">
        <w:rPr>
          <w:rFonts w:ascii="Times New Roman" w:hAnsi="Times New Roman" w:cs="Times New Roman"/>
          <w:color w:val="2F5496" w:themeColor="accent1" w:themeShade="BF"/>
          <w:sz w:val="28"/>
          <w:szCs w:val="28"/>
          <w:lang w:val="en-US"/>
        </w:rPr>
        <w:t>n XOR filter would bring that down to about 3</w:t>
      </w:r>
      <w:r w:rsidR="00D33E51">
        <w:rPr>
          <w:rFonts w:ascii="Times New Roman" w:hAnsi="Times New Roman" w:cs="Times New Roman"/>
          <w:color w:val="2F5496" w:themeColor="accent1" w:themeShade="BF"/>
          <w:sz w:val="28"/>
          <w:szCs w:val="28"/>
          <w:lang w:val="en-US"/>
        </w:rPr>
        <w:t>2</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9E7B92">
        <w:rPr>
          <w:rFonts w:ascii="Times New Roman" w:hAnsi="Times New Roman" w:cs="Times New Roman"/>
          <w:color w:val="2F5496" w:themeColor="accent1" w:themeShade="BF"/>
          <w:sz w:val="28"/>
          <w:szCs w:val="28"/>
          <w:lang w:val="en-US"/>
        </w:rPr>
        <w:t>“” report</w:t>
      </w:r>
      <w:r w:rsidR="00D47586">
        <w:rPr>
          <w:rFonts w:ascii="Times New Roman" w:hAnsi="Times New Roman" w:cs="Times New Roman"/>
          <w:color w:val="2F5496" w:themeColor="accent1" w:themeShade="BF"/>
          <w:sz w:val="28"/>
          <w:szCs w:val="28"/>
          <w:lang w:val="en-US"/>
        </w:rPr>
        <w:t>s</w:t>
      </w:r>
      <w:r w:rsidR="009E7B92">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25% </w:t>
      </w:r>
      <w:r w:rsidR="009E7B92">
        <w:rPr>
          <w:rFonts w:ascii="Times New Roman" w:hAnsi="Times New Roman" w:cs="Times New Roman"/>
          <w:color w:val="2F5496" w:themeColor="accent1" w:themeShade="BF"/>
          <w:sz w:val="28"/>
          <w:szCs w:val="28"/>
          <w:lang w:val="en-US"/>
        </w:rPr>
        <w:t>r</w:t>
      </w:r>
      <w:r w:rsidR="009E7B92" w:rsidRPr="009E7B92">
        <w:rPr>
          <w:rFonts w:ascii="Times New Roman" w:hAnsi="Times New Roman" w:cs="Times New Roman"/>
          <w:color w:val="2F5496" w:themeColor="accent1" w:themeShade="BF"/>
          <w:sz w:val="28"/>
          <w:szCs w:val="28"/>
          <w:lang w:val="en-US"/>
        </w:rPr>
        <w:t xml:space="preserve">untime improvements </w:t>
      </w:r>
      <w:r w:rsidR="009E7B92">
        <w:rPr>
          <w:rFonts w:ascii="Times New Roman" w:hAnsi="Times New Roman" w:cs="Times New Roman"/>
          <w:color w:val="2F5496" w:themeColor="accent1" w:themeShade="BF"/>
          <w:sz w:val="28"/>
          <w:szCs w:val="28"/>
          <w:lang w:val="en-US"/>
        </w:rPr>
        <w:t xml:space="preserve">of </w:t>
      </w:r>
      <w:r w:rsidR="00D47586">
        <w:rPr>
          <w:rFonts w:ascii="Times New Roman" w:hAnsi="Times New Roman" w:cs="Times New Roman"/>
          <w:color w:val="2F5496" w:themeColor="accent1" w:themeShade="BF"/>
          <w:sz w:val="28"/>
          <w:szCs w:val="28"/>
          <w:lang w:val="en-US"/>
        </w:rPr>
        <w:t>XOR filter</w:t>
      </w:r>
      <w:r w:rsidR="009E7B92" w:rsidRPr="009E7B92">
        <w:rPr>
          <w:rFonts w:ascii="Times New Roman" w:hAnsi="Times New Roman" w:cs="Times New Roman"/>
          <w:color w:val="2F5496" w:themeColor="accent1" w:themeShade="BF"/>
          <w:sz w:val="28"/>
          <w:szCs w:val="28"/>
          <w:lang w:val="en-US"/>
        </w:rPr>
        <w:t xml:space="preserve"> </w:t>
      </w:r>
      <w:r w:rsidR="009E7B92">
        <w:rPr>
          <w:rFonts w:ascii="Times New Roman" w:hAnsi="Times New Roman" w:cs="Times New Roman"/>
          <w:color w:val="2F5496" w:themeColor="accent1" w:themeShade="BF"/>
          <w:sz w:val="28"/>
          <w:szCs w:val="28"/>
          <w:lang w:val="en-US"/>
        </w:rPr>
        <w:t xml:space="preserve">compared to a bloom filter but that </w:t>
      </w:r>
      <w:r w:rsidR="004C2D39">
        <w:rPr>
          <w:rFonts w:ascii="Times New Roman" w:hAnsi="Times New Roman" w:cs="Times New Roman"/>
          <w:color w:val="2F5496" w:themeColor="accent1" w:themeShade="BF"/>
          <w:sz w:val="28"/>
          <w:szCs w:val="28"/>
          <w:lang w:val="en-US"/>
        </w:rPr>
        <w:t>is</w:t>
      </w:r>
      <w:r w:rsidR="009E7B92">
        <w:rPr>
          <w:rFonts w:ascii="Times New Roman" w:hAnsi="Times New Roman" w:cs="Times New Roman"/>
          <w:color w:val="2F5496" w:themeColor="accent1" w:themeShade="BF"/>
          <w:sz w:val="28"/>
          <w:szCs w:val="28"/>
          <w:lang w:val="en-US"/>
        </w:rPr>
        <w:t xml:space="preserve"> </w:t>
      </w:r>
      <w:r w:rsidR="004C2D39">
        <w:rPr>
          <w:rFonts w:ascii="Times New Roman" w:hAnsi="Times New Roman" w:cs="Times New Roman"/>
          <w:color w:val="2F5496" w:themeColor="accent1" w:themeShade="BF"/>
          <w:sz w:val="28"/>
          <w:szCs w:val="28"/>
          <w:lang w:val="en-US"/>
        </w:rPr>
        <w:t xml:space="preserve">obviously </w:t>
      </w:r>
      <w:r w:rsidR="009E7B92">
        <w:rPr>
          <w:rFonts w:ascii="Times New Roman" w:hAnsi="Times New Roman" w:cs="Times New Roman"/>
          <w:color w:val="2F5496" w:themeColor="accent1" w:themeShade="BF"/>
          <w:sz w:val="28"/>
          <w:szCs w:val="28"/>
          <w:lang w:val="en-US"/>
        </w:rPr>
        <w:t xml:space="preserve">implementation dependent. We considered this runtime improvement as too minor </w:t>
      </w:r>
      <w:r w:rsidR="0096374C">
        <w:rPr>
          <w:rFonts w:ascii="Times New Roman" w:hAnsi="Times New Roman" w:cs="Times New Roman"/>
          <w:color w:val="2F5496" w:themeColor="accent1" w:themeShade="BF"/>
          <w:sz w:val="28"/>
          <w:szCs w:val="28"/>
          <w:lang w:val="en-US"/>
        </w:rPr>
        <w:t xml:space="preserve">to justify the replacement of the </w:t>
      </w:r>
      <w:r w:rsidR="004C2D39">
        <w:rPr>
          <w:rFonts w:ascii="Times New Roman" w:hAnsi="Times New Roman" w:cs="Times New Roman"/>
          <w:color w:val="2F5496" w:themeColor="accent1" w:themeShade="BF"/>
          <w:sz w:val="28"/>
          <w:szCs w:val="28"/>
          <w:lang w:val="en-US"/>
        </w:rPr>
        <w:t>already produced</w:t>
      </w:r>
      <w:r w:rsidR="0096374C">
        <w:rPr>
          <w:rFonts w:ascii="Times New Roman" w:hAnsi="Times New Roman" w:cs="Times New Roman"/>
          <w:color w:val="2F5496" w:themeColor="accent1" w:themeShade="BF"/>
          <w:sz w:val="28"/>
          <w:szCs w:val="28"/>
          <w:lang w:val="en-US"/>
        </w:rPr>
        <w:t xml:space="preserve"> Bloom filter </w:t>
      </w:r>
      <w:r w:rsidR="004C2D39">
        <w:rPr>
          <w:rFonts w:ascii="Times New Roman" w:hAnsi="Times New Roman" w:cs="Times New Roman"/>
          <w:color w:val="2F5496" w:themeColor="accent1" w:themeShade="BF"/>
          <w:sz w:val="28"/>
          <w:szCs w:val="28"/>
          <w:lang w:val="en-US"/>
        </w:rPr>
        <w:t>from</w:t>
      </w:r>
      <w:r w:rsidR="0096374C">
        <w:rPr>
          <w:rFonts w:ascii="Times New Roman" w:hAnsi="Times New Roman" w:cs="Times New Roman"/>
          <w:color w:val="2F5496" w:themeColor="accent1" w:themeShade="BF"/>
          <w:sz w:val="28"/>
          <w:szCs w:val="28"/>
          <w:lang w:val="en-US"/>
        </w:rPr>
        <w:t xml:space="preserve"> </w:t>
      </w:r>
      <w:r w:rsidR="004C2D39">
        <w:rPr>
          <w:rFonts w:ascii="Times New Roman" w:hAnsi="Times New Roman" w:cs="Times New Roman"/>
          <w:color w:val="2F5496" w:themeColor="accent1" w:themeShade="BF"/>
          <w:sz w:val="28"/>
          <w:szCs w:val="28"/>
          <w:lang w:val="en-US"/>
        </w:rPr>
        <w:t>2</w:t>
      </w:r>
      <w:r w:rsidR="0096374C">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 suggests, that a Ribbon filter suffers from the same restriction as an XOR filter </w:t>
      </w:r>
      <w:r w:rsidR="008A6C73">
        <w:rPr>
          <w:rFonts w:ascii="Times New Roman" w:hAnsi="Times New Roman" w:cs="Times New Roman"/>
          <w:color w:val="2F5496" w:themeColor="accent1" w:themeShade="BF"/>
          <w:sz w:val="28"/>
          <w:szCs w:val="28"/>
          <w:lang w:val="en-US"/>
        </w:rPr>
        <w:t>which is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w:t>
      </w:r>
      <w:r w:rsidR="00D33E51">
        <w:rPr>
          <w:rFonts w:ascii="Times New Roman" w:hAnsi="Times New Roman" w:cs="Times New Roman"/>
          <w:color w:val="2F5496" w:themeColor="accent1" w:themeShade="BF"/>
          <w:sz w:val="28"/>
          <w:szCs w:val="28"/>
          <w:lang w:val="en-US"/>
        </w:rPr>
        <w:t xml:space="preserve">Thank you bringing this </w:t>
      </w:r>
      <w:r w:rsidR="00D33E51">
        <w:rPr>
          <w:rFonts w:ascii="Times New Roman" w:hAnsi="Times New Roman" w:cs="Times New Roman"/>
          <w:color w:val="2F5496" w:themeColor="accent1" w:themeShade="BF"/>
          <w:sz w:val="28"/>
          <w:szCs w:val="28"/>
          <w:lang w:val="en-US"/>
        </w:rPr>
        <w:t>even more</w:t>
      </w:r>
      <w:r w:rsidR="00D33E51">
        <w:rPr>
          <w:rFonts w:ascii="Times New Roman" w:hAnsi="Times New Roman" w:cs="Times New Roman"/>
          <w:color w:val="2F5496" w:themeColor="accent1" w:themeShade="BF"/>
          <w:sz w:val="28"/>
          <w:szCs w:val="28"/>
          <w:lang w:val="en-US"/>
        </w:rPr>
        <w:t xml:space="preserve"> recent filter to our attention.</w:t>
      </w:r>
      <w:r w:rsidR="00D33E51">
        <w:rPr>
          <w:rFonts w:ascii="Times New Roman" w:hAnsi="Times New Roman" w:cs="Times New Roman"/>
          <w:color w:val="2F5496" w:themeColor="accent1" w:themeShade="BF"/>
          <w:sz w:val="28"/>
          <w:szCs w:val="28"/>
          <w:lang w:val="en-US"/>
        </w:rPr>
        <w:t xml:space="preserve">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have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be challenged by t</w:t>
      </w:r>
      <w:r w:rsidR="004713B0">
        <w:rPr>
          <w:rFonts w:ascii="Times New Roman" w:hAnsi="Times New Roman" w:cs="Times New Roman"/>
          <w:color w:val="2F5496" w:themeColor="accent1" w:themeShade="BF"/>
          <w:sz w:val="28"/>
          <w:szCs w:val="28"/>
          <w:lang w:val="en-US"/>
        </w:rPr>
        <w:t xml:space="preserve">his </w:t>
      </w:r>
      <w:r w:rsidR="008A6C73">
        <w:rPr>
          <w:rFonts w:ascii="Times New Roman" w:hAnsi="Times New Roman" w:cs="Times New Roman"/>
          <w:color w:val="2F5496" w:themeColor="accent1" w:themeShade="BF"/>
          <w:sz w:val="28"/>
          <w:szCs w:val="28"/>
          <w:lang w:val="en-US"/>
        </w:rPr>
        <w:t>degree</w:t>
      </w:r>
      <w:r w:rsidR="004713B0">
        <w:rPr>
          <w:rFonts w:ascii="Times New Roman" w:hAnsi="Times New Roman" w:cs="Times New Roman"/>
          <w:color w:val="2F5496" w:themeColor="accent1" w:themeShade="BF"/>
          <w:sz w:val="28"/>
          <w:szCs w:val="28"/>
          <w:lang w:val="en-US"/>
        </w:rPr>
        <w:t xml:space="preserve"> of</w:t>
      </w:r>
      <w:r>
        <w:rPr>
          <w:rFonts w:ascii="Times New Roman" w:hAnsi="Times New Roman" w:cs="Times New Roman"/>
          <w:color w:val="2F5496" w:themeColor="accent1" w:themeShade="BF"/>
          <w:sz w:val="28"/>
          <w:szCs w:val="28"/>
          <w:lang w:val="en-US"/>
        </w:rPr>
        <w:t xml:space="preserve"> 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4713B0">
        <w:rPr>
          <w:rFonts w:ascii="Times New Roman" w:hAnsi="Times New Roman" w:cs="Times New Roman"/>
          <w:color w:val="2F5496" w:themeColor="accent1" w:themeShade="BF"/>
          <w:sz w:val="28"/>
          <w:szCs w:val="28"/>
          <w:lang w:val="en-US"/>
        </w:rPr>
        <w:t>more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ED0345">
        <w:rPr>
          <w:rFonts w:ascii="Times New Roman" w:hAnsi="Times New Roman" w:cs="Times New Roman"/>
          <w:color w:val="2F5496" w:themeColor="accent1" w:themeShade="BF"/>
          <w:sz w:val="28"/>
          <w:szCs w:val="28"/>
          <w:lang w:val="en-US"/>
        </w:rPr>
        <w:t xml:space="preserve"> for that reason</w:t>
      </w:r>
      <w:r>
        <w:rPr>
          <w:rFonts w:ascii="Times New Roman" w:hAnsi="Times New Roman" w:cs="Times New Roman"/>
          <w:color w:val="2F5496" w:themeColor="accent1" w:themeShade="BF"/>
          <w:sz w:val="28"/>
          <w:szCs w:val="28"/>
          <w:lang w:val="en-US"/>
        </w:rPr>
        <w:t>.</w:t>
      </w:r>
      <w:r w:rsidR="004713B0">
        <w:rPr>
          <w:rFonts w:ascii="Times New Roman" w:hAnsi="Times New Roman" w:cs="Times New Roman"/>
          <w:color w:val="2F5496" w:themeColor="accent1" w:themeShade="BF"/>
          <w:sz w:val="28"/>
          <w:szCs w:val="28"/>
          <w:lang w:val="en-US"/>
        </w:rPr>
        <w:t>)</w:t>
      </w:r>
    </w:p>
    <w:p w:rsidR="00F0395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F0395C" w:rsidRDefault="00F0395C" w:rsidP="00F0395C">
      <w:pPr>
        <w:rPr>
          <w:rFonts w:ascii="Times New Roman" w:hAnsi="Times New Roman" w:cs="Times New Roman"/>
          <w:color w:val="2F5496" w:themeColor="accent1" w:themeShade="BF"/>
          <w:sz w:val="28"/>
          <w:szCs w:val="28"/>
          <w:lang w:val="en-US"/>
        </w:rPr>
      </w:pPr>
      <w:r w:rsidRPr="00FA17B4">
        <w:rPr>
          <w:rFonts w:ascii="Times New Roman" w:hAnsi="Times New Roman" w:cs="Times New Roman"/>
          <w:color w:val="2F5496" w:themeColor="accent1" w:themeShade="BF"/>
          <w:sz w:val="28"/>
          <w:szCs w:val="28"/>
          <w:lang w:val="en-US"/>
        </w:rPr>
        <w:t>You are right</w:t>
      </w:r>
      <w:r>
        <w:rPr>
          <w:rFonts w:ascii="Times New Roman" w:hAnsi="Times New Roman" w:cs="Times New Roman"/>
          <w:color w:val="2F5496" w:themeColor="accent1" w:themeShade="BF"/>
          <w:sz w:val="28"/>
          <w:szCs w:val="28"/>
          <w:lang w:val="en-US"/>
        </w:rPr>
        <w:t>:</w:t>
      </w:r>
      <w:r w:rsidRPr="00FA17B4">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w:t>
      </w:r>
      <w:r w:rsidRPr="00FA17B4">
        <w:rPr>
          <w:rFonts w:ascii="Times New Roman" w:hAnsi="Times New Roman" w:cs="Times New Roman"/>
          <w:color w:val="2F5496" w:themeColor="accent1" w:themeShade="BF"/>
          <w:sz w:val="28"/>
          <w:szCs w:val="28"/>
          <w:lang w:val="en-US"/>
        </w:rPr>
        <w:t>he description is too short</w:t>
      </w:r>
      <w:r>
        <w:rPr>
          <w:rFonts w:ascii="Times New Roman" w:hAnsi="Times New Roman" w:cs="Times New Roman"/>
          <w:color w:val="2F5496" w:themeColor="accent1" w:themeShade="BF"/>
          <w:sz w:val="28"/>
          <w:szCs w:val="28"/>
          <w:lang w:val="en-US"/>
        </w:rPr>
        <w:t xml:space="preserve"> and only briefly mentions our evaluation method</w:t>
      </w:r>
      <w:r w:rsidR="0005492B">
        <w:rPr>
          <w:rFonts w:ascii="Times New Roman" w:hAnsi="Times New Roman" w:cs="Times New Roman"/>
          <w:color w:val="2F5496" w:themeColor="accent1" w:themeShade="BF"/>
          <w:sz w:val="28"/>
          <w:szCs w:val="28"/>
          <w:lang w:val="en-US"/>
        </w:rPr>
        <w:t xml:space="preserve"> i</w:t>
      </w:r>
      <w:r>
        <w:rPr>
          <w:rFonts w:ascii="Times New Roman" w:hAnsi="Times New Roman" w:cs="Times New Roman"/>
          <w:color w:val="2F5496" w:themeColor="accent1" w:themeShade="BF"/>
          <w:sz w:val="28"/>
          <w:szCs w:val="28"/>
          <w:lang w:val="en-US"/>
        </w:rPr>
        <w:t>n the corresponding paragraph</w:t>
      </w:r>
      <w:r>
        <w:rPr>
          <w:rFonts w:ascii="Times New Roman" w:hAnsi="Times New Roman" w:cs="Times New Roman"/>
          <w:color w:val="2F5496" w:themeColor="accent1" w:themeShade="BF"/>
          <w:sz w:val="28"/>
          <w:szCs w:val="28"/>
          <w:lang w:val="en-US"/>
        </w:rPr>
        <w:t xml:space="preserve"> </w:t>
      </w:r>
      <w:r w:rsidR="0005492B">
        <w:rPr>
          <w:rFonts w:ascii="Times New Roman" w:hAnsi="Times New Roman" w:cs="Times New Roman"/>
          <w:color w:val="2F5496" w:themeColor="accent1" w:themeShade="BF"/>
          <w:sz w:val="28"/>
          <w:szCs w:val="28"/>
          <w:lang w:val="en-US"/>
        </w:rPr>
        <w:t>of</w:t>
      </w:r>
      <w:r>
        <w:rPr>
          <w:rFonts w:ascii="Times New Roman" w:hAnsi="Times New Roman" w:cs="Times New Roman"/>
          <w:color w:val="2F5496" w:themeColor="accent1" w:themeShade="BF"/>
          <w:sz w:val="28"/>
          <w:szCs w:val="28"/>
          <w:lang w:val="en-US"/>
        </w:rPr>
        <w:t xml:space="preserve"> Section 2.3</w:t>
      </w:r>
      <w:r>
        <w:rPr>
          <w:rFonts w:ascii="Times New Roman" w:hAnsi="Times New Roman" w:cs="Times New Roman"/>
          <w:color w:val="2F5496" w:themeColor="accent1" w:themeShade="BF"/>
          <w:sz w:val="28"/>
          <w:szCs w:val="28"/>
          <w:lang w:val="en-US"/>
        </w:rPr>
        <w:t>: “</w:t>
      </w:r>
      <w:r w:rsidRPr="004E2BD4">
        <w:rPr>
          <w:rFonts w:ascii="Times New Roman" w:hAnsi="Times New Roman" w:cs="Times New Roman"/>
          <w:color w:val="2F5496" w:themeColor="accent1" w:themeShade="BF"/>
          <w:sz w:val="28"/>
          <w:szCs w:val="28"/>
          <w:lang w:val="en-US"/>
        </w:rPr>
        <w:t>Functional testing showed that this</w:t>
      </w:r>
      <w:r>
        <w:rPr>
          <w:rFonts w:ascii="Times New Roman" w:hAnsi="Times New Roman" w:cs="Times New Roman"/>
          <w:color w:val="2F5496" w:themeColor="accent1" w:themeShade="BF"/>
          <w:sz w:val="28"/>
          <w:szCs w:val="28"/>
          <w:lang w:val="en-US"/>
        </w:rPr>
        <w:t xml:space="preserve"> </w:t>
      </w:r>
      <w:r w:rsidRPr="004E2BD4">
        <w:rPr>
          <w:rFonts w:ascii="Times New Roman" w:hAnsi="Times New Roman" w:cs="Times New Roman"/>
          <w:color w:val="2F5496" w:themeColor="accent1" w:themeShade="BF"/>
          <w:sz w:val="28"/>
          <w:szCs w:val="28"/>
          <w:lang w:val="en-US"/>
        </w:rPr>
        <w:t>method indeed keeps the false positive rate close to its theoretical expectation.</w:t>
      </w:r>
      <w:r>
        <w:rPr>
          <w:rFonts w:ascii="Times New Roman" w:hAnsi="Times New Roman" w:cs="Times New Roman"/>
          <w:color w:val="2F5496" w:themeColor="accent1" w:themeShade="BF"/>
          <w:sz w:val="28"/>
          <w:szCs w:val="28"/>
          <w:lang w:val="en-US"/>
        </w:rPr>
        <w:t>” We actually tried several hash functions and measure</w:t>
      </w:r>
      <w:r>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 xml:space="preserve"> the error, i.e. how far the </w:t>
      </w:r>
      <w:r>
        <w:rPr>
          <w:rFonts w:ascii="Times New Roman" w:hAnsi="Times New Roman" w:cs="Times New Roman"/>
          <w:color w:val="2F5496" w:themeColor="accent1" w:themeShade="BF"/>
          <w:sz w:val="28"/>
          <w:szCs w:val="28"/>
          <w:lang w:val="en-US"/>
        </w:rPr>
        <w:t xml:space="preserve">filter’s </w:t>
      </w:r>
      <w:r>
        <w:rPr>
          <w:rFonts w:ascii="Times New Roman" w:hAnsi="Times New Roman" w:cs="Times New Roman"/>
          <w:color w:val="2F5496" w:themeColor="accent1" w:themeShade="BF"/>
          <w:sz w:val="28"/>
          <w:szCs w:val="28"/>
          <w:lang w:val="en-US"/>
        </w:rPr>
        <w:t xml:space="preserve">measured false positive rate deviated from the theoretical expectation </w:t>
      </w:r>
      <w:r>
        <w:rPr>
          <w:rFonts w:ascii="Times New Roman" w:hAnsi="Times New Roman" w:cs="Times New Roman"/>
          <w:color w:val="2F5496" w:themeColor="accent1" w:themeShade="BF"/>
          <w:sz w:val="28"/>
          <w:szCs w:val="28"/>
          <w:lang w:val="en-US"/>
        </w:rPr>
        <w:t>via a programmed test case</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To do so, we averaged the resulting error over many randomly generated (uniformly distributed) k-</w:t>
      </w:r>
      <w:proofErr w:type="spellStart"/>
      <w:r>
        <w:rPr>
          <w:rFonts w:ascii="Times New Roman" w:hAnsi="Times New Roman" w:cs="Times New Roman"/>
          <w:color w:val="2F5496" w:themeColor="accent1" w:themeShade="BF"/>
          <w:sz w:val="28"/>
          <w:szCs w:val="28"/>
          <w:lang w:val="en-US"/>
        </w:rPr>
        <w:t xml:space="preserve">mers. </w:t>
      </w:r>
      <w:proofErr w:type="spellEnd"/>
      <w:r>
        <w:rPr>
          <w:rFonts w:ascii="Times New Roman" w:hAnsi="Times New Roman" w:cs="Times New Roman"/>
          <w:color w:val="2F5496" w:themeColor="accent1" w:themeShade="BF"/>
          <w:sz w:val="28"/>
          <w:szCs w:val="28"/>
          <w:lang w:val="en-US"/>
        </w:rPr>
        <w:t>The implemented test is found under</w:t>
      </w:r>
      <w:r>
        <w:rPr>
          <w:rFonts w:ascii="Times New Roman" w:hAnsi="Times New Roman" w:cs="Times New Roman"/>
          <w:color w:val="2F5496" w:themeColor="accent1" w:themeShade="BF"/>
          <w:sz w:val="28"/>
          <w:szCs w:val="28"/>
          <w:lang w:val="en-US"/>
        </w:rPr>
        <w:t xml:space="preserve"> “</w:t>
      </w:r>
      <w:r w:rsidR="0005492B"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(For quality assurance it is automatically executed as a regression test upon every new release of </w:t>
      </w:r>
      <w:proofErr w:type="spellStart"/>
      <w:r>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rsidR="00F0395C" w:rsidRPr="00F0395C" w:rsidRDefault="00F0395C"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reworked the corresponding paragraph to</w:t>
      </w:r>
      <w:r>
        <w:rPr>
          <w:rFonts w:ascii="Times New Roman" w:hAnsi="Times New Roman" w:cs="Times New Roman"/>
          <w:color w:val="2F5496" w:themeColor="accent1" w:themeShade="BF"/>
          <w:sz w:val="28"/>
          <w:szCs w:val="28"/>
          <w:lang w:val="en-US"/>
        </w:rPr>
        <w:t xml:space="preserve"> explain the related method</w:t>
      </w:r>
      <w:r>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 bit further</w:t>
      </w:r>
      <w:r>
        <w:rPr>
          <w:rFonts w:ascii="Times New Roman" w:hAnsi="Times New Roman" w:cs="Times New Roman"/>
          <w:color w:val="2F5496" w:themeColor="accent1" w:themeShade="BF"/>
          <w:sz w:val="28"/>
          <w:szCs w:val="28"/>
          <w:lang w:val="en-US"/>
        </w:rPr>
        <w:t>.</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05492B" w:rsidRDefault="0005492B" w:rsidP="00E83121">
      <w:pPr>
        <w:rPr>
          <w:rFonts w:ascii="Times New Roman" w:hAnsi="Times New Roman" w:cs="Times New Roman"/>
          <w:color w:val="4472C4" w:themeColor="accent1"/>
          <w:sz w:val="28"/>
          <w:szCs w:val="28"/>
          <w:lang w:val="en-US"/>
        </w:rPr>
      </w:pPr>
      <w:r>
        <w:rPr>
          <w:rFonts w:ascii="Times New Roman" w:hAnsi="Times New Roman" w:cs="Times New Roman"/>
          <w:color w:val="4472C4" w:themeColor="accent1"/>
          <w:sz w:val="28"/>
          <w:szCs w:val="28"/>
          <w:lang w:val="en-US"/>
        </w:rPr>
        <w:t>Thank you for the links on alternative hash methods. We have looked into and …</w:t>
      </w:r>
    </w:p>
    <w:p w:rsidR="0005492B" w:rsidRPr="0005492B" w:rsidRDefault="0005492B" w:rsidP="00E83121">
      <w:pPr>
        <w:rPr>
          <w:rFonts w:ascii="Times New Roman" w:hAnsi="Times New Roman" w:cs="Times New Roman"/>
          <w:color w:val="4472C4" w:themeColor="accent1"/>
          <w:sz w:val="28"/>
          <w:szCs w:val="28"/>
          <w:lang w:val="en-US"/>
        </w:rPr>
      </w:pPr>
      <w:r>
        <w:rPr>
          <w:rFonts w:ascii="Times New Roman" w:hAnsi="Times New Roman" w:cs="Times New Roman"/>
          <w:color w:val="4472C4" w:themeColor="accent1"/>
          <w:sz w:val="28"/>
          <w:szCs w:val="28"/>
          <w:lang w:val="en-US"/>
        </w:rPr>
        <w:t>The XOR</w:t>
      </w:r>
      <w:r w:rsidRPr="0005492B">
        <w:rPr>
          <w:rFonts w:ascii="Times New Roman" w:hAnsi="Times New Roman" w:cs="Times New Roman"/>
          <w:color w:val="4472C4" w:themeColor="accent1"/>
          <w:sz w:val="28"/>
          <w:szCs w:val="28"/>
          <w:lang w:val="en-US"/>
        </w:rPr>
        <w:t xml:space="preserve"> hash me</w:t>
      </w:r>
      <w:r>
        <w:rPr>
          <w:rFonts w:ascii="Times New Roman" w:hAnsi="Times New Roman" w:cs="Times New Roman"/>
          <w:color w:val="4472C4" w:themeColor="accent1"/>
          <w:sz w:val="28"/>
          <w:szCs w:val="28"/>
          <w:lang w:val="en-US"/>
        </w:rPr>
        <w:t xml:space="preserve">thod explained in the paper indeed keeps the filter’s false positive rate close to the theoretical optimum. Moreover, it is extremely efficient since it is so simple (see corresponding formula in Section 2.3): It consists mainly of an XOR operation and a modulo operation – roughly 2 to 3 CPU instruction. </w:t>
      </w:r>
      <w:r w:rsidR="00A521E5">
        <w:rPr>
          <w:rFonts w:ascii="Times New Roman" w:hAnsi="Times New Roman" w:cs="Times New Roman"/>
          <w:color w:val="4472C4" w:themeColor="accent1"/>
          <w:sz w:val="28"/>
          <w:szCs w:val="28"/>
          <w:lang w:val="en-US"/>
        </w:rPr>
        <w:t>Because of this</w:t>
      </w:r>
      <w:r>
        <w:rPr>
          <w:rFonts w:ascii="Times New Roman" w:hAnsi="Times New Roman" w:cs="Times New Roman"/>
          <w:color w:val="4472C4" w:themeColor="accent1"/>
          <w:sz w:val="28"/>
          <w:szCs w:val="28"/>
          <w:lang w:val="en-US"/>
        </w:rPr>
        <w:t xml:space="preserve">, </w:t>
      </w:r>
      <w:r w:rsidR="00A521E5">
        <w:rPr>
          <w:rFonts w:ascii="Times New Roman" w:hAnsi="Times New Roman" w:cs="Times New Roman"/>
          <w:color w:val="4472C4" w:themeColor="accent1"/>
          <w:sz w:val="28"/>
          <w:szCs w:val="28"/>
          <w:lang w:val="en-US"/>
        </w:rPr>
        <w:t>we see</w:t>
      </w:r>
      <w:r>
        <w:rPr>
          <w:rFonts w:ascii="Times New Roman" w:hAnsi="Times New Roman" w:cs="Times New Roman"/>
          <w:color w:val="4472C4" w:themeColor="accent1"/>
          <w:sz w:val="28"/>
          <w:szCs w:val="28"/>
          <w:lang w:val="en-US"/>
        </w:rPr>
        <w:t xml:space="preserve"> no need “to look any further”</w:t>
      </w:r>
      <w:r w:rsidR="00A521E5">
        <w:rPr>
          <w:rFonts w:ascii="Times New Roman" w:hAnsi="Times New Roman" w:cs="Times New Roman"/>
          <w:color w:val="4472C4" w:themeColor="accent1"/>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425F37"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Section 2.1 to the Supplementarty as suggested and we reworked dependencies to other Section accordingly. We conceded to this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this</w:t>
      </w:r>
      <w:r w:rsidR="001B624D">
        <w:rPr>
          <w:rFonts w:ascii="Times New Roman" w:hAnsi="Times New Roman" w:cs="Times New Roman"/>
          <w:color w:val="2F5496" w:themeColor="accent1" w:themeShade="BF"/>
          <w:sz w:val="28"/>
          <w:szCs w:val="28"/>
          <w:lang w:val="en-US"/>
        </w:rPr>
        <w:t xml:space="preserve"> change</w:t>
      </w:r>
      <w:r>
        <w:rPr>
          <w:rFonts w:ascii="Times New Roman" w:hAnsi="Times New Roman" w:cs="Times New Roman"/>
          <w:color w:val="2F5496" w:themeColor="accent1" w:themeShade="BF"/>
          <w:sz w:val="28"/>
          <w:szCs w:val="28"/>
          <w:lang w:val="en-US"/>
        </w:rPr>
        <w:t xml:space="preserve">. </w:t>
      </w:r>
      <w:r w:rsidR="001B624D">
        <w:rPr>
          <w:rFonts w:ascii="Times New Roman" w:hAnsi="Times New Roman" w:cs="Times New Roman"/>
          <w:color w:val="2F5496" w:themeColor="accent1" w:themeShade="BF"/>
          <w:sz w:val="28"/>
          <w:szCs w:val="28"/>
          <w:lang w:val="en-US"/>
        </w:rPr>
        <w:t>Nevertheless,</w:t>
      </w:r>
      <w:r>
        <w:rPr>
          <w:rFonts w:ascii="Times New Roman" w:hAnsi="Times New Roman" w:cs="Times New Roman"/>
          <w:color w:val="2F5496" w:themeColor="accent1" w:themeShade="BF"/>
          <w:sz w:val="28"/>
          <w:szCs w:val="28"/>
          <w:lang w:val="en-US"/>
        </w:rPr>
        <w:t xml:space="preserve"> we regret it since we see great value in communicating the goal-oriented approach to other researcher</w:t>
      </w:r>
      <w:r w:rsidR="001B624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in the field. This is because </w:t>
      </w:r>
      <w:r w:rsidR="001B624D">
        <w:rPr>
          <w:rFonts w:ascii="Times New Roman" w:hAnsi="Times New Roman" w:cs="Times New Roman"/>
          <w:color w:val="2F5496" w:themeColor="accent1" w:themeShade="BF"/>
          <w:sz w:val="28"/>
          <w:szCs w:val="28"/>
          <w:lang w:val="en-US"/>
        </w:rPr>
        <w:t>from our observation</w:t>
      </w:r>
      <w:r>
        <w:rPr>
          <w:rFonts w:ascii="Times New Roman" w:hAnsi="Times New Roman" w:cs="Times New Roman"/>
          <w:color w:val="2F5496" w:themeColor="accent1" w:themeShade="BF"/>
          <w:sz w:val="28"/>
          <w:szCs w:val="28"/>
          <w:lang w:val="en-US"/>
        </w:rPr>
        <w:t xml:space="preserve"> many bio informatics pipelines tend to have a prototypical character </w:t>
      </w:r>
      <w:r w:rsidR="003455F2">
        <w:rPr>
          <w:rFonts w:ascii="Times New Roman" w:hAnsi="Times New Roman" w:cs="Times New Roman"/>
          <w:color w:val="2F5496" w:themeColor="accent1" w:themeShade="BF"/>
          <w:sz w:val="28"/>
          <w:szCs w:val="28"/>
          <w:lang w:val="en-US"/>
        </w:rPr>
        <w:t>with little chance for</w:t>
      </w:r>
      <w:r>
        <w:rPr>
          <w:rFonts w:ascii="Times New Roman" w:hAnsi="Times New Roman" w:cs="Times New Roman"/>
          <w:color w:val="2F5496" w:themeColor="accent1" w:themeShade="BF"/>
          <w:sz w:val="28"/>
          <w:szCs w:val="28"/>
          <w:lang w:val="en-US"/>
        </w:rPr>
        <w:t xml:space="preserve"> reuse across project</w:t>
      </w:r>
      <w:r w:rsidR="001B624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1B624D">
        <w:rPr>
          <w:rFonts w:ascii="Times New Roman" w:hAnsi="Times New Roman" w:cs="Times New Roman"/>
          <w:color w:val="2F5496" w:themeColor="accent1" w:themeShade="BF"/>
          <w:sz w:val="28"/>
          <w:szCs w:val="28"/>
          <w:lang w:val="en-US"/>
        </w:rPr>
        <w:t>or</w:t>
      </w:r>
      <w:r>
        <w:rPr>
          <w:rFonts w:ascii="Times New Roman" w:hAnsi="Times New Roman" w:cs="Times New Roman"/>
          <w:color w:val="2F5496" w:themeColor="accent1" w:themeShade="BF"/>
          <w:sz w:val="28"/>
          <w:szCs w:val="28"/>
          <w:lang w:val="en-US"/>
        </w:rPr>
        <w:t xml:space="preserve"> research contributions. We see a chance to overcome resulting drawbacks with a stronger focus on (software) engineering aspects in the field</w:t>
      </w:r>
      <w:r w:rsidR="001B624D">
        <w:rPr>
          <w:rFonts w:ascii="Times New Roman" w:hAnsi="Times New Roman" w:cs="Times New Roman"/>
          <w:color w:val="2F5496" w:themeColor="accent1" w:themeShade="BF"/>
          <w:sz w:val="28"/>
          <w:szCs w:val="28"/>
          <w:lang w:val="en-US"/>
        </w:rPr>
        <w:t xml:space="preserve"> and we believe the presented goal-oriented approach might help for various reasons. Admittedly</w:t>
      </w:r>
      <w:r w:rsidR="003455F2">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such a discussion is way beyond the scope of this text.</w:t>
      </w:r>
    </w:p>
    <w:p w:rsidR="001B624D" w:rsidRDefault="001B624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 kept Section 3.1 where it is: Solidifying correctness is 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alternatives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Pr>
          <w:rFonts w:ascii="Times New Roman" w:hAnsi="Times New Roman" w:cs="Times New Roman"/>
          <w:color w:val="2F5496" w:themeColor="accent1" w:themeShade="BF"/>
          <w:sz w:val="28"/>
          <w:szCs w:val="28"/>
          <w:lang w:val="en-US"/>
        </w:rPr>
        <w:t xml:space="preserve"> possible. </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results build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introduced in 1978 but is </w:t>
      </w:r>
      <w:r w:rsidR="00390B7B">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relevant technique still (e.g.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6"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We hope that c</w:t>
      </w:r>
      <w:r w:rsidR="00390B7B">
        <w:rPr>
          <w:rFonts w:ascii="Times New Roman" w:hAnsi="Times New Roman" w:cs="Times New Roman"/>
          <w:color w:val="2F5496" w:themeColor="accent1" w:themeShade="BF"/>
          <w:sz w:val="28"/>
          <w:szCs w:val="28"/>
          <w:lang w:val="en-US"/>
        </w:rPr>
        <w:t xml:space="preserve">orrectness considerations complement the more established evaluation techniques in bio informatics where software systems are compared indirectly via performance measures on synthetic </w:t>
      </w:r>
      <w:r w:rsidR="003455F2">
        <w:rPr>
          <w:rFonts w:ascii="Times New Roman" w:hAnsi="Times New Roman" w:cs="Times New Roman"/>
          <w:color w:val="2F5496" w:themeColor="accent1" w:themeShade="BF"/>
          <w:sz w:val="28"/>
          <w:szCs w:val="28"/>
          <w:lang w:val="en-US"/>
        </w:rPr>
        <w:t xml:space="preserve">data </w:t>
      </w:r>
      <w:r w:rsidR="00390B7B">
        <w:rPr>
          <w:rFonts w:ascii="Times New Roman" w:hAnsi="Times New Roman" w:cs="Times New Roman"/>
          <w:color w:val="2F5496" w:themeColor="accent1" w:themeShade="BF"/>
          <w:sz w:val="28"/>
          <w:szCs w:val="28"/>
          <w:lang w:val="en-US"/>
        </w:rPr>
        <w:t>or real-world data.</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Default="00120551" w:rsidP="00E83121">
      <w:pPr>
        <w:rPr>
          <w:rFonts w:ascii="Times New Roman" w:hAnsi="Times New Roman" w:cs="Times New Roman"/>
          <w:color w:val="4472C4" w:themeColor="accent1"/>
          <w:sz w:val="28"/>
          <w:szCs w:val="28"/>
          <w:lang w:val="en-US"/>
        </w:rPr>
      </w:pPr>
      <w:r>
        <w:rPr>
          <w:rFonts w:ascii="Times New Roman" w:hAnsi="Times New Roman" w:cs="Times New Roman"/>
          <w:color w:val="4472C4" w:themeColor="accent1"/>
          <w:sz w:val="28"/>
          <w:szCs w:val="28"/>
          <w:lang w:val="en-US"/>
        </w:rPr>
        <w:t xml:space="preserve">Thank you – good point. </w:t>
      </w:r>
    </w:p>
    <w:p w:rsidR="00120551" w:rsidRPr="00120551" w:rsidRDefault="00120551" w:rsidP="00E83121">
      <w:pPr>
        <w:rPr>
          <w:rFonts w:ascii="Times New Roman" w:hAnsi="Times New Roman" w:cs="Times New Roman"/>
          <w:color w:val="4472C4" w:themeColor="accent1"/>
          <w:sz w:val="28"/>
          <w:szCs w:val="28"/>
          <w:lang w:val="en-US"/>
        </w:rPr>
      </w:pPr>
      <w:r w:rsidRPr="00120551">
        <w:rPr>
          <w:rFonts w:ascii="Times New Roman" w:hAnsi="Times New Roman" w:cs="Times New Roman"/>
          <w:b/>
          <w:bCs/>
          <w:color w:val="4472C4" w:themeColor="accent1"/>
          <w:sz w:val="28"/>
          <w:szCs w:val="28"/>
          <w:lang w:val="en-US"/>
        </w:rPr>
        <w:t xml:space="preserve">Action: </w:t>
      </w:r>
      <w:r>
        <w:rPr>
          <w:rFonts w:ascii="Times New Roman" w:hAnsi="Times New Roman" w:cs="Times New Roman"/>
          <w:color w:val="4472C4" w:themeColor="accent1"/>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Default="00120551" w:rsidP="00E83121">
      <w:pPr>
        <w:rPr>
          <w:rFonts w:ascii="Times New Roman" w:hAnsi="Times New Roman" w:cs="Times New Roman"/>
          <w:color w:val="4472C4" w:themeColor="accent1"/>
          <w:sz w:val="28"/>
          <w:szCs w:val="28"/>
          <w:lang w:val="en-US"/>
        </w:rPr>
      </w:pPr>
      <w:r w:rsidRPr="00120551">
        <w:rPr>
          <w:rFonts w:ascii="Times New Roman" w:hAnsi="Times New Roman" w:cs="Times New Roman"/>
          <w:color w:val="4472C4" w:themeColor="accent1"/>
          <w:sz w:val="28"/>
          <w:szCs w:val="28"/>
          <w:lang w:val="en-US"/>
        </w:rPr>
        <w:t>Thank you, that’s a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included accuracy results based on the same data in an additional table and detailed the related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Default="00120551" w:rsidP="00E83121">
      <w:pPr>
        <w:rPr>
          <w:rFonts w:ascii="Times New Roman" w:hAnsi="Times New Roman" w:cs="Times New Roman"/>
          <w:color w:val="4472C4" w:themeColor="accent1"/>
          <w:sz w:val="28"/>
          <w:szCs w:val="28"/>
          <w:lang w:val="en-US"/>
        </w:rPr>
      </w:pPr>
      <w:r w:rsidRPr="005C7CDD">
        <w:rPr>
          <w:rFonts w:ascii="Times New Roman" w:hAnsi="Times New Roman" w:cs="Times New Roman"/>
          <w:color w:val="4472C4" w:themeColor="accent1"/>
          <w:sz w:val="28"/>
          <w:szCs w:val="28"/>
          <w:lang w:val="en-US"/>
        </w:rPr>
        <w:t>Unfortunately</w:t>
      </w:r>
      <w:r w:rsidR="005C7CDD">
        <w:rPr>
          <w:rFonts w:ascii="Times New Roman" w:hAnsi="Times New Roman" w:cs="Times New Roman"/>
          <w:color w:val="4472C4" w:themeColor="accent1"/>
          <w:sz w:val="28"/>
          <w:szCs w:val="28"/>
          <w:lang w:val="en-US"/>
        </w:rPr>
        <w:t>,</w:t>
      </w:r>
      <w:r w:rsidRPr="005C7CDD">
        <w:rPr>
          <w:rFonts w:ascii="Times New Roman" w:hAnsi="Times New Roman" w:cs="Times New Roman"/>
          <w:color w:val="4472C4" w:themeColor="accent1"/>
          <w:sz w:val="28"/>
          <w:szCs w:val="28"/>
          <w:lang w:val="en-US"/>
        </w:rPr>
        <w:t xml:space="preserve"> there is no ground truth with regard to the tick analysis experiments. We therefore must rely on </w:t>
      </w:r>
      <w:r w:rsidR="005C7CDD" w:rsidRPr="005C7CDD">
        <w:rPr>
          <w:rFonts w:ascii="Times New Roman" w:hAnsi="Times New Roman" w:cs="Times New Roman"/>
          <w:color w:val="4472C4" w:themeColor="accent1"/>
          <w:sz w:val="28"/>
          <w:szCs w:val="28"/>
          <w:lang w:val="en-US"/>
        </w:rPr>
        <w:t xml:space="preserve">a relative </w:t>
      </w:r>
      <w:r w:rsidRPr="005C7CDD">
        <w:rPr>
          <w:rFonts w:ascii="Times New Roman" w:hAnsi="Times New Roman" w:cs="Times New Roman"/>
          <w:color w:val="4472C4" w:themeColor="accent1"/>
          <w:sz w:val="28"/>
          <w:szCs w:val="28"/>
          <w:lang w:val="en-US"/>
        </w:rPr>
        <w:t>comparison</w:t>
      </w:r>
      <w:r w:rsidR="005C7CDD" w:rsidRPr="005C7CDD">
        <w:rPr>
          <w:rFonts w:ascii="Times New Roman" w:hAnsi="Times New Roman" w:cs="Times New Roman"/>
          <w:color w:val="4472C4" w:themeColor="accent1"/>
          <w:sz w:val="28"/>
          <w:szCs w:val="28"/>
          <w:lang w:val="en-US"/>
        </w:rPr>
        <w:t xml:space="preserve"> with regard to </w:t>
      </w:r>
      <w:proofErr w:type="spellStart"/>
      <w:r w:rsidR="005C7CDD" w:rsidRPr="005C7CDD">
        <w:rPr>
          <w:rFonts w:ascii="Times New Roman" w:hAnsi="Times New Roman" w:cs="Times New Roman"/>
          <w:color w:val="4472C4" w:themeColor="accent1"/>
          <w:sz w:val="28"/>
          <w:szCs w:val="28"/>
          <w:lang w:val="en-US"/>
        </w:rPr>
        <w:t>KrakeUniq</w:t>
      </w:r>
      <w:proofErr w:type="spellEnd"/>
      <w:r w:rsidR="005C7CDD" w:rsidRPr="005C7CDD">
        <w:rPr>
          <w:rFonts w:ascii="Times New Roman" w:hAnsi="Times New Roman" w:cs="Times New Roman"/>
          <w:color w:val="4472C4" w:themeColor="accent1"/>
          <w:sz w:val="28"/>
          <w:szCs w:val="28"/>
          <w:lang w:val="en-US"/>
        </w:rPr>
        <w:t xml:space="preserve"> or other tools.</w:t>
      </w:r>
    </w:p>
    <w:p w:rsidR="00120551" w:rsidRPr="005C7CDD" w:rsidRDefault="005C7CDD" w:rsidP="00E83121">
      <w:pPr>
        <w:rPr>
          <w:rFonts w:ascii="Times New Roman" w:hAnsi="Times New Roman" w:cs="Times New Roman"/>
          <w:b/>
          <w:bCs/>
          <w:sz w:val="28"/>
          <w:szCs w:val="28"/>
          <w:lang w:val="en-US"/>
        </w:rPr>
      </w:pPr>
      <w:r w:rsidRPr="005C7CDD">
        <w:rPr>
          <w:rFonts w:ascii="Times New Roman" w:hAnsi="Times New Roman" w:cs="Times New Roman"/>
          <w:b/>
          <w:bCs/>
          <w:color w:val="4472C4" w:themeColor="accent1"/>
          <w:sz w:val="28"/>
          <w:szCs w:val="28"/>
          <w:lang w:val="en-US"/>
        </w:rPr>
        <w:t>Action:</w:t>
      </w:r>
      <w:r>
        <w:rPr>
          <w:rFonts w:ascii="Times New Roman" w:hAnsi="Times New Roman" w:cs="Times New Roman"/>
          <w:b/>
          <w:bCs/>
          <w:sz w:val="28"/>
          <w:szCs w:val="28"/>
          <w:lang w:val="en-US"/>
        </w:rPr>
        <w:t xml:space="preserve"> </w:t>
      </w:r>
      <w:r w:rsidRPr="005C7CDD">
        <w:rPr>
          <w:rFonts w:ascii="Times New Roman" w:hAnsi="Times New Roman" w:cs="Times New Roman"/>
          <w:color w:val="4472C4" w:themeColor="accent1"/>
          <w:sz w:val="28"/>
          <w:szCs w:val="28"/>
          <w:lang w:val="en-US"/>
        </w:rPr>
        <w:t>Add Kraken 2 results or do nothing?</w:t>
      </w:r>
      <w:r w:rsidR="00120551" w:rsidRPr="005C7CDD">
        <w:rPr>
          <w:rFonts w:ascii="Times New Roman" w:hAnsi="Times New Roman" w:cs="Times New Roman"/>
          <w:b/>
          <w:bCs/>
          <w:color w:val="4472C4" w:themeColor="accent1"/>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5C7CDD" w:rsidRDefault="005C7CDD" w:rsidP="00E83121">
      <w:pPr>
        <w:rPr>
          <w:rFonts w:ascii="Times New Roman" w:hAnsi="Times New Roman" w:cs="Times New Roman"/>
          <w:color w:val="4472C4" w:themeColor="accent1"/>
          <w:sz w:val="28"/>
          <w:szCs w:val="28"/>
          <w:lang w:val="en-US"/>
        </w:rPr>
      </w:pPr>
      <w:r w:rsidRPr="005C7CDD">
        <w:rPr>
          <w:rFonts w:ascii="Times New Roman" w:hAnsi="Times New Roman" w:cs="Times New Roman"/>
          <w:b/>
          <w:bCs/>
          <w:color w:val="4472C4" w:themeColor="accent1"/>
          <w:sz w:val="28"/>
          <w:szCs w:val="28"/>
          <w:lang w:val="en-US"/>
        </w:rPr>
        <w:t>Action:</w:t>
      </w:r>
      <w:r w:rsidRPr="005C7CDD">
        <w:rPr>
          <w:rFonts w:ascii="Times New Roman" w:hAnsi="Times New Roman" w:cs="Times New Roman"/>
          <w:color w:val="4472C4" w:themeColor="accent1"/>
          <w:sz w:val="28"/>
          <w:szCs w:val="28"/>
          <w:lang w:val="en-US"/>
        </w:rPr>
        <w:t xml:space="preserve"> Hmm, let’s go Jakob!</w:t>
      </w:r>
    </w:p>
    <w:sectPr w:rsidR="005C7CDD" w:rsidRPr="005C7CD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93A1D"/>
    <w:rsid w:val="001B624D"/>
    <w:rsid w:val="00236A97"/>
    <w:rsid w:val="00291DA1"/>
    <w:rsid w:val="00310FF8"/>
    <w:rsid w:val="003455F2"/>
    <w:rsid w:val="00390B7B"/>
    <w:rsid w:val="003E5F49"/>
    <w:rsid w:val="00425F37"/>
    <w:rsid w:val="004659DB"/>
    <w:rsid w:val="004713B0"/>
    <w:rsid w:val="004A432B"/>
    <w:rsid w:val="004C2D39"/>
    <w:rsid w:val="004C75DE"/>
    <w:rsid w:val="004E2BD4"/>
    <w:rsid w:val="004E3FE2"/>
    <w:rsid w:val="0052149E"/>
    <w:rsid w:val="005B6930"/>
    <w:rsid w:val="005C7CDD"/>
    <w:rsid w:val="00605FF6"/>
    <w:rsid w:val="006A3FDE"/>
    <w:rsid w:val="006B04F2"/>
    <w:rsid w:val="006B6D0D"/>
    <w:rsid w:val="006D7734"/>
    <w:rsid w:val="00713C11"/>
    <w:rsid w:val="00747DEB"/>
    <w:rsid w:val="008A6C73"/>
    <w:rsid w:val="0096374C"/>
    <w:rsid w:val="00963CD1"/>
    <w:rsid w:val="009E7B92"/>
    <w:rsid w:val="009F14E8"/>
    <w:rsid w:val="00A521E5"/>
    <w:rsid w:val="00A53C2D"/>
    <w:rsid w:val="00AE6417"/>
    <w:rsid w:val="00BA5779"/>
    <w:rsid w:val="00C46C27"/>
    <w:rsid w:val="00CB58C7"/>
    <w:rsid w:val="00CC4EAC"/>
    <w:rsid w:val="00CF6E95"/>
    <w:rsid w:val="00D32277"/>
    <w:rsid w:val="00D33E51"/>
    <w:rsid w:val="00D47586"/>
    <w:rsid w:val="00DB271E"/>
    <w:rsid w:val="00DC0729"/>
    <w:rsid w:val="00E762B3"/>
    <w:rsid w:val="00E83121"/>
    <w:rsid w:val="00ED0345"/>
    <w:rsid w:val="00F0395C"/>
    <w:rsid w:val="00F07AF3"/>
    <w:rsid w:val="00FA17B4"/>
    <w:rsid w:val="00FA205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02/0471028959.sof219"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2398</Words>
  <Characters>15109</Characters>
  <Application>Microsoft Office Word</Application>
  <DocSecurity>0</DocSecurity>
  <Lines>125</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22</cp:revision>
  <cp:lastPrinted>2026-01-14T16:35:00Z</cp:lastPrinted>
  <dcterms:created xsi:type="dcterms:W3CDTF">2026-01-14T16:34:00Z</dcterms:created>
  <dcterms:modified xsi:type="dcterms:W3CDTF">2026-01-18T13:54:00Z</dcterms:modified>
</cp:coreProperties>
</file>