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 xml:space="preserve">k-mer </w:t>
      </w:r>
      <w:r w:rsidR="00300FD9" w:rsidRPr="00300FD9">
        <w:rPr>
          <w:rFonts w:ascii="Times New Roman" w:hAnsi="Times New Roman" w:cs="Times New Roman"/>
          <w:color w:val="2F5496" w:themeColor="accent1" w:themeShade="BF"/>
          <w:sz w:val="28"/>
          <w:szCs w:val="28"/>
          <w:lang w:val="en-US"/>
        </w:rPr>
        <w:t>compressing tools (like Kraken2, Ganon2,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compare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p>
    <w:p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included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standard quality measures using broad coverage databases and small databases.</w:t>
      </w:r>
    </w:p>
    <w:p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extended the existing comparison based on real-world tick data from Section 3.4 to reflect the results of all four tools.</w:t>
      </w:r>
    </w:p>
    <w:p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sidRPr="004F6CFC">
        <w:rPr>
          <w:rFonts w:ascii="Times New Roman" w:hAnsi="Times New Roman" w:cs="Times New Roman"/>
          <w:i/>
          <w:i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4F6CFC">
        <w:rPr>
          <w:rFonts w:ascii="Times New Roman" w:hAnsi="Times New Roman" w:cs="Times New Roman"/>
          <w:i/>
          <w:iCs/>
          <w:color w:val="2F5496" w:themeColor="accent1" w:themeShade="BF"/>
          <w:sz w:val="28"/>
          <w:szCs w:val="28"/>
          <w:lang w:val="en-US"/>
        </w:rPr>
        <w:t xml:space="preserve">also </w:t>
      </w:r>
      <w:r w:rsidRPr="004F6CFC">
        <w:rPr>
          <w:rFonts w:ascii="Times New Roman" w:hAnsi="Times New Roman" w:cs="Times New Roman"/>
          <w:i/>
          <w:i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 xml:space="preserve">goal “index” (see </w:t>
      </w:r>
      <w:r w:rsidR="00A64FC6">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use of the Bloom filter</w:t>
      </w:r>
      <w:r>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 xml:space="preserve">at classification time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briefly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its performance</w:t>
      </w:r>
      <w:r w:rsidR="00FF5F55">
        <w:rPr>
          <w:rFonts w:ascii="Times New Roman" w:hAnsi="Times New Roman" w:cs="Times New Roman"/>
          <w:color w:val="2F5496" w:themeColor="accent1" w:themeShade="BF"/>
          <w:sz w:val="28"/>
          <w:szCs w:val="28"/>
          <w:lang w:val="en-US"/>
        </w:rPr>
        <w:t xml:space="preserve"> gain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mentioned in the paper)</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Pr>
          <w:rFonts w:ascii="Times New Roman" w:hAnsi="Times New Roman" w:cs="Times New Roman"/>
          <w:color w:val="2F5496" w:themeColor="accent1" w:themeShade="BF"/>
          <w:sz w:val="28"/>
          <w:szCs w:val="28"/>
          <w:lang w:val="en-US"/>
        </w:rPr>
        <w:t>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sidR="00990CD1">
        <w:rPr>
          <w:rFonts w:ascii="Times New Roman" w:hAnsi="Times New Roman" w:cs="Times New Roman"/>
          <w:color w:val="2F5496" w:themeColor="accent1" w:themeShade="BF"/>
          <w:sz w:val="28"/>
          <w:szCs w:val="28"/>
          <w:lang w:val="en-US"/>
        </w:rPr>
        <w:t>Bloom</w:t>
      </w:r>
      <w:r>
        <w:rPr>
          <w:rFonts w:ascii="Times New Roman" w:hAnsi="Times New Roman" w:cs="Times New Roman"/>
          <w:color w:val="2F5496" w:themeColor="accent1" w:themeShade="BF"/>
          <w:sz w:val="28"/>
          <w:szCs w:val="28"/>
          <w:lang w:val="en-US"/>
        </w:rPr>
        <w:t xml:space="preserve">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sidR="006024F4">
        <w:rPr>
          <w:rFonts w:ascii="Times New Roman" w:hAnsi="Times New Roman" w:cs="Times New Roman"/>
          <w:color w:val="2F5496" w:themeColor="accent1" w:themeShade="BF"/>
          <w:sz w:val="28"/>
          <w:szCs w:val="28"/>
          <w:lang w:val="en-US"/>
        </w:rPr>
        <w:t xml:space="preserve"> as part of Section 2.2</w:t>
      </w:r>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r w:rsidR="00106ECF">
        <w:fldChar w:fldCharType="begin"/>
      </w:r>
      <w:r w:rsidR="00106ECF">
        <w:instrText>HYPERLINK "https://lemire.me/blog/2016/06/27/"</w:instrText>
      </w:r>
      <w:r w:rsidR="00106ECF">
        <w:fldChar w:fldCharType="separate"/>
      </w:r>
      <w:r w:rsidR="00106ECF" w:rsidRPr="00BD0A4D">
        <w:rPr>
          <w:rStyle w:val="Hyperlink"/>
          <w:rFonts w:ascii="Times New Roman" w:hAnsi="Times New Roman" w:cs="Times New Roman"/>
          <w:sz w:val="28"/>
          <w:szCs w:val="28"/>
          <w:lang w:val="en-US"/>
        </w:rPr>
        <w:t>https://lemire.me/blog/2016/06/27/</w:t>
      </w:r>
      <w:r w:rsidR="00106ECF">
        <w:fldChar w:fldCharType="end"/>
      </w:r>
      <w:r w:rsidR="00106ECF">
        <w:rPr>
          <w:rFonts w:ascii="Times New Roman" w:hAnsi="Times New Roman" w:cs="Times New Roman"/>
          <w:color w:val="2F5496" w:themeColor="accent1" w:themeShade="BF"/>
          <w:sz w:val="28"/>
          <w:szCs w:val="28"/>
          <w:lang w:val="en-US"/>
        </w:rPr>
        <w:t>” in our existing Bloom filter</w:t>
      </w:r>
      <w:r w:rsidR="00106ECF">
        <w:rPr>
          <w:rFonts w:ascii="Times New Roman" w:hAnsi="Times New Roman" w:cs="Times New Roman"/>
          <w:color w:val="2F5496" w:themeColor="accent1" w:themeShade="BF"/>
          <w:sz w:val="28"/>
          <w:szCs w:val="28"/>
          <w:lang w:val="en-US"/>
        </w:rPr>
        <w:t xml:space="preserve">. We </w:t>
      </w:r>
      <w:r w:rsidR="00990CD1">
        <w:rPr>
          <w:rFonts w:ascii="Times New Roman" w:hAnsi="Times New Roman" w:cs="Times New Roman"/>
          <w:color w:val="2F5496" w:themeColor="accent1" w:themeShade="BF"/>
          <w:sz w:val="28"/>
          <w:szCs w:val="28"/>
          <w:lang w:val="en-US"/>
        </w:rPr>
        <w:t>consider</w:t>
      </w:r>
      <w:r>
        <w:rPr>
          <w:rFonts w:ascii="Times New Roman" w:hAnsi="Times New Roman" w:cs="Times New Roman"/>
          <w:color w:val="2F5496" w:themeColor="accent1" w:themeShade="BF"/>
          <w:sz w:val="28"/>
          <w:szCs w:val="28"/>
          <w:lang w:val="en-US"/>
        </w:rPr>
        <w:t xml:space="preserve"> </w:t>
      </w:r>
      <w:r w:rsidR="006E0393">
        <w:rPr>
          <w:rFonts w:ascii="Times New Roman" w:hAnsi="Times New Roman" w:cs="Times New Roman"/>
          <w:color w:val="2F5496" w:themeColor="accent1" w:themeShade="BF"/>
          <w:sz w:val="28"/>
          <w:szCs w:val="28"/>
          <w:lang w:val="en-US"/>
        </w:rPr>
        <w:t>replac</w:t>
      </w:r>
      <w:r w:rsidR="00990CD1">
        <w:rPr>
          <w:rFonts w:ascii="Times New Roman" w:hAnsi="Times New Roman" w:cs="Times New Roman"/>
          <w:color w:val="2F5496" w:themeColor="accent1" w:themeShade="BF"/>
          <w:sz w:val="28"/>
          <w:szCs w:val="28"/>
          <w:lang w:val="en-US"/>
        </w:rPr>
        <w:t>ing</w:t>
      </w:r>
      <w:r w:rsidR="006E0393">
        <w:rPr>
          <w:rFonts w:ascii="Times New Roman" w:hAnsi="Times New Roman" w:cs="Times New Roman"/>
          <w:color w:val="2F5496" w:themeColor="accent1" w:themeShade="BF"/>
          <w:sz w:val="28"/>
          <w:szCs w:val="28"/>
          <w:lang w:val="en-US"/>
        </w:rPr>
        <w:t xml:space="preserv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w:t>
      </w:r>
      <w:r w:rsidR="00106ECF">
        <w:rPr>
          <w:rFonts w:ascii="Times New Roman" w:hAnsi="Times New Roman" w:cs="Times New Roman"/>
          <w:color w:val="2F5496" w:themeColor="accent1" w:themeShade="BF"/>
          <w:sz w:val="28"/>
          <w:szCs w:val="28"/>
          <w:lang w:val="en-US"/>
        </w:rPr>
        <w:t xml:space="preserve"> Blocked Bloom filter as implemented</w:t>
      </w:r>
      <w:r>
        <w:rPr>
          <w:rFonts w:ascii="Times New Roman" w:hAnsi="Times New Roman" w:cs="Times New Roman"/>
          <w:color w:val="2F5496" w:themeColor="accent1" w:themeShade="BF"/>
          <w:sz w:val="28"/>
          <w:szCs w:val="28"/>
          <w:lang w:val="en-US"/>
        </w:rPr>
        <w:t xml:space="preserve"> </w:t>
      </w:r>
      <w:r w:rsidR="00106ECF">
        <w:rPr>
          <w:rFonts w:ascii="Times New Roman" w:hAnsi="Times New Roman" w:cs="Times New Roman"/>
          <w:color w:val="2F5496" w:themeColor="accent1" w:themeShade="BF"/>
          <w:sz w:val="28"/>
          <w:szCs w:val="28"/>
          <w:lang w:val="en-US"/>
        </w:rPr>
        <w:t xml:space="preserve">in </w:t>
      </w:r>
      <w:r>
        <w:rPr>
          <w:rFonts w:ascii="Times New Roman" w:hAnsi="Times New Roman" w:cs="Times New Roman"/>
          <w:color w:val="2F5496" w:themeColor="accent1" w:themeShade="BF"/>
          <w:sz w:val="28"/>
          <w:szCs w:val="28"/>
          <w:lang w:val="en-US"/>
        </w:rPr>
        <w:t xml:space="preserve">this project </w:t>
      </w:r>
      <w:r w:rsidR="00106ECF">
        <w:rPr>
          <w:rFonts w:ascii="Times New Roman" w:hAnsi="Times New Roman" w:cs="Times New Roman"/>
          <w:color w:val="2F5496" w:themeColor="accent1" w:themeShade="BF"/>
          <w:sz w:val="28"/>
          <w:szCs w:val="28"/>
          <w:lang w:val="en-US"/>
        </w:rPr>
        <w:t xml:space="preserve">(co-authored by Lemire) </w:t>
      </w:r>
      <w:r>
        <w:rPr>
          <w:rFonts w:ascii="Times New Roman" w:hAnsi="Times New Roman" w:cs="Times New Roman"/>
          <w:color w:val="2F5496" w:themeColor="accent1" w:themeShade="BF"/>
          <w:sz w:val="28"/>
          <w:szCs w:val="28"/>
          <w:lang w:val="en-US"/>
        </w:rPr>
        <w:t>“</w:t>
      </w:r>
      <w:hyperlink r:id="rId7" w:history="1">
        <w:r w:rsidRPr="004B5A8B">
          <w:rPr>
            <w:rStyle w:val="Hyperlink"/>
            <w:rFonts w:ascii="Times New Roman" w:hAnsi="Times New Roman" w:cs="Times New Roman"/>
            <w:sz w:val="28"/>
            <w:szCs w:val="28"/>
            <w:lang w:val="en-US"/>
          </w:rPr>
          <w:t>https://github.com/FastFilter/fastfilt</w:t>
        </w:r>
        <w:r w:rsidRPr="004B5A8B">
          <w:rPr>
            <w:rStyle w:val="Hyperlink"/>
            <w:rFonts w:ascii="Times New Roman" w:hAnsi="Times New Roman" w:cs="Times New Roman"/>
            <w:sz w:val="28"/>
            <w:szCs w:val="28"/>
            <w:lang w:val="en-US"/>
          </w:rPr>
          <w:t>e</w:t>
        </w:r>
        <w:r w:rsidRPr="004B5A8B">
          <w:rPr>
            <w:rStyle w:val="Hyperlink"/>
            <w:rFonts w:ascii="Times New Roman" w:hAnsi="Times New Roman" w:cs="Times New Roman"/>
            <w:sz w:val="28"/>
            <w:szCs w:val="28"/>
            <w:lang w:val="en-US"/>
          </w:rPr>
          <w:t>r_java</w:t>
        </w:r>
      </w:hyperlink>
      <w:r>
        <w:rPr>
          <w:rFonts w:ascii="Times New Roman" w:hAnsi="Times New Roman" w:cs="Times New Roman"/>
          <w:color w:val="2F5496" w:themeColor="accent1" w:themeShade="BF"/>
          <w:sz w:val="28"/>
          <w:szCs w:val="28"/>
          <w:lang w:val="en-US"/>
        </w:rPr>
        <w:t>”</w:t>
      </w:r>
      <w:r w:rsidR="006024F4">
        <w:rPr>
          <w:rFonts w:ascii="Times New Roman" w:hAnsi="Times New Roman" w:cs="Times New Roman"/>
          <w:color w:val="2F5496" w:themeColor="accent1" w:themeShade="BF"/>
          <w:sz w:val="28"/>
          <w:szCs w:val="28"/>
          <w:lang w:val="en-US"/>
        </w:rPr>
        <w:t xml:space="preserve"> in the future</w:t>
      </w:r>
      <w:r>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8"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laed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w:t>
      </w:r>
      <w:r w:rsidR="009C7EFE">
        <w:rPr>
          <w:rFonts w:ascii="Times New Roman" w:hAnsi="Times New Roman" w:cs="Times New Roman"/>
          <w:color w:val="2F5496" w:themeColor="accent1" w:themeShade="BF"/>
          <w:sz w:val="28"/>
          <w:szCs w:val="28"/>
          <w:lang w:val="en-US"/>
        </w:rPr>
        <w:t>for</w:t>
      </w:r>
      <w:r w:rsidR="003F0BF5">
        <w:rPr>
          <w:rFonts w:ascii="Times New Roman" w:hAnsi="Times New Roman" w:cs="Times New Roman"/>
          <w:color w:val="2F5496" w:themeColor="accent1" w:themeShade="BF"/>
          <w:sz w:val="28"/>
          <w:szCs w:val="28"/>
          <w:lang w:val="en-US"/>
        </w:rPr>
        <w:t xml:space="preserve">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and </w:t>
      </w:r>
      <w:proofErr w:type="spellStart"/>
      <w:r w:rsidR="003F0BF5">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In turn, this greatly simplified and shortened 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proofErr w:type="gramStart"/>
      <w:r w:rsidR="009C7EFE">
        <w:rPr>
          <w:rFonts w:ascii="Times New Roman" w:hAnsi="Times New Roman" w:cs="Times New Roman"/>
          <w:color w:val="2F5496" w:themeColor="accent1" w:themeShade="BF"/>
          <w:sz w:val="28"/>
          <w:szCs w:val="28"/>
          <w:lang w:val="en-US"/>
        </w:rPr>
        <w:t>Also</w:t>
      </w:r>
      <w:proofErr w:type="gramEnd"/>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Kraken2</w:t>
      </w:r>
      <w:r w:rsidR="008B335F">
        <w:rPr>
          <w:rFonts w:ascii="Times New Roman" w:hAnsi="Times New Roman" w:cs="Times New Roman"/>
          <w:color w:val="2F5496" w:themeColor="accent1" w:themeShade="BF"/>
          <w:sz w:val="28"/>
          <w:szCs w:val="28"/>
          <w:lang w:val="en-US"/>
        </w:rPr>
        <w:t xml:space="preserve"> and Ganon2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proofErr w:type="spellStart"/>
      <w:r w:rsidR="008B335F">
        <w:rPr>
          <w:rFonts w:ascii="Times New Roman" w:hAnsi="Times New Roman" w:cs="Times New Roman"/>
          <w:color w:val="2F5496" w:themeColor="accent1" w:themeShade="BF"/>
          <w:sz w:val="28"/>
          <w:szCs w:val="28"/>
          <w:lang w:val="en-US"/>
        </w:rPr>
        <w:t>fastq</w:t>
      </w:r>
      <w:proofErr w:type="spellEnd"/>
      <w:r w:rsidR="008B335F">
        <w:rPr>
          <w:rFonts w:ascii="Times New Roman" w:hAnsi="Times New Roman" w:cs="Times New Roman"/>
          <w:color w:val="2F5496" w:themeColor="accent1" w:themeShade="BF"/>
          <w:sz w:val="28"/>
          <w:szCs w:val="28"/>
          <w:lang w:val="en-US"/>
        </w:rPr>
        <w:t xml:space="preserve"> files that are meant to come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w:t>
      </w:r>
      <w:r w:rsidR="003874BD">
        <w:rPr>
          <w:rFonts w:ascii="Times New Roman" w:hAnsi="Times New Roman" w:cs="Times New Roman"/>
          <w:color w:val="2F5496" w:themeColor="accent1" w:themeShade="BF"/>
          <w:sz w:val="28"/>
          <w:szCs w:val="28"/>
          <w:lang w:val="en-US"/>
        </w:rPr>
        <w:t xml:space="preserve">then </w:t>
      </w:r>
      <w:r w:rsidR="008B335F">
        <w:rPr>
          <w:rFonts w:ascii="Times New Roman" w:hAnsi="Times New Roman" w:cs="Times New Roman"/>
          <w:color w:val="2F5496" w:themeColor="accent1" w:themeShade="BF"/>
          <w:sz w:val="28"/>
          <w:szCs w:val="28"/>
          <w:lang w:val="en-US"/>
        </w:rPr>
        <w:t xml:space="preserve">have a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revised version of the paper</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Based on this generated data we included the reviewer’s requested result regarding tick analysis for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xml:space="preserve">, Kraken2, Ganon2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We added benchmarking results for classification performance for Kraken 2 and Ganon 2.</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06ECF"/>
    <w:rsid w:val="00120551"/>
    <w:rsid w:val="00182CB0"/>
    <w:rsid w:val="0018510F"/>
    <w:rsid w:val="00193A1D"/>
    <w:rsid w:val="001B624D"/>
    <w:rsid w:val="00221A5E"/>
    <w:rsid w:val="00236A97"/>
    <w:rsid w:val="00276B75"/>
    <w:rsid w:val="00291DA1"/>
    <w:rsid w:val="002B7A8A"/>
    <w:rsid w:val="002E7E81"/>
    <w:rsid w:val="00300FD9"/>
    <w:rsid w:val="00310FF8"/>
    <w:rsid w:val="003255BE"/>
    <w:rsid w:val="003455F2"/>
    <w:rsid w:val="00367485"/>
    <w:rsid w:val="003874BD"/>
    <w:rsid w:val="00390B7B"/>
    <w:rsid w:val="003E5F49"/>
    <w:rsid w:val="003F0BF5"/>
    <w:rsid w:val="00425F37"/>
    <w:rsid w:val="0043402D"/>
    <w:rsid w:val="004659DB"/>
    <w:rsid w:val="00465E73"/>
    <w:rsid w:val="004713B0"/>
    <w:rsid w:val="004A432B"/>
    <w:rsid w:val="004A5867"/>
    <w:rsid w:val="004C2D39"/>
    <w:rsid w:val="004C75DE"/>
    <w:rsid w:val="004E130B"/>
    <w:rsid w:val="004E2BD4"/>
    <w:rsid w:val="004E3FE2"/>
    <w:rsid w:val="004F6CFC"/>
    <w:rsid w:val="0052149E"/>
    <w:rsid w:val="005B6930"/>
    <w:rsid w:val="005C7CDD"/>
    <w:rsid w:val="006024F4"/>
    <w:rsid w:val="00605FF6"/>
    <w:rsid w:val="00640E50"/>
    <w:rsid w:val="0064591E"/>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A79BA"/>
    <w:rsid w:val="008B046D"/>
    <w:rsid w:val="008B335F"/>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7DFD"/>
    <w:rsid w:val="00B806B8"/>
    <w:rsid w:val="00B857F9"/>
    <w:rsid w:val="00B90EDF"/>
    <w:rsid w:val="00B973A3"/>
    <w:rsid w:val="00BA5779"/>
    <w:rsid w:val="00BB5492"/>
    <w:rsid w:val="00C46C27"/>
    <w:rsid w:val="00CA3A69"/>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948D8"/>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1E0928E"/>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0471028959.sof219"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5" Type="http://schemas.openxmlformats.org/officeDocument/2006/relationships/hyperlink" Target="https://arxiv.org/pdf/2201.01174"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2918</Words>
  <Characters>18387</Characters>
  <Application>Microsoft Office Word</Application>
  <DocSecurity>0</DocSecurity>
  <Lines>153</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45</cp:revision>
  <cp:lastPrinted>2026-01-14T16:35:00Z</cp:lastPrinted>
  <dcterms:created xsi:type="dcterms:W3CDTF">2026-01-14T16:34:00Z</dcterms:created>
  <dcterms:modified xsi:type="dcterms:W3CDTF">2026-02-25T13:53:00Z</dcterms:modified>
</cp:coreProperties>
</file>