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5B6930">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Pr>
          <w:rFonts w:ascii="Times New Roman" w:hAnsi="Times New Roman" w:cs="Times New Roman"/>
          <w:b/>
          <w:b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w:t>
      </w:r>
      <w:r w:rsidR="00963CD1">
        <w:rPr>
          <w:rFonts w:ascii="Times New Roman" w:hAnsi="Times New Roman" w:cs="Times New Roman"/>
          <w:color w:val="2F5496" w:themeColor="accent1" w:themeShade="BF"/>
          <w:sz w:val="28"/>
          <w:szCs w:val="28"/>
          <w:lang w:val="en-US"/>
        </w:rPr>
        <w:t xml:space="preserve">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w:t>
      </w:r>
      <w:r w:rsidR="00963CD1">
        <w:rPr>
          <w:rFonts w:ascii="Times New Roman" w:hAnsi="Times New Roman" w:cs="Times New Roman"/>
          <w:color w:val="2F5496" w:themeColor="accent1" w:themeShade="BF"/>
          <w:sz w:val="28"/>
          <w:szCs w:val="28"/>
          <w:lang w:val="en-US"/>
        </w:rPr>
        <w:t xml:space="preserv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C46C27">
        <w:rPr>
          <w:rFonts w:ascii="Times New Roman" w:hAnsi="Times New Roman" w:cs="Times New Roman"/>
          <w:color w:val="2F5496" w:themeColor="accent1" w:themeShade="BF"/>
          <w:sz w:val="28"/>
          <w:szCs w:val="28"/>
          <w:lang w:val="en-US"/>
        </w:rPr>
        <w:t xml:space="preserve">finding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just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proofErr w:type="gramStart"/>
      <w:r w:rsidR="00A021EB">
        <w:rPr>
          <w:rFonts w:ascii="Times New Roman" w:hAnsi="Times New Roman" w:cs="Times New Roman"/>
          <w:color w:val="2F5496" w:themeColor="accent1" w:themeShade="BF"/>
          <w:sz w:val="28"/>
          <w:szCs w:val="28"/>
          <w:lang w:val="en-US"/>
        </w:rPr>
        <w:t>performs</w:t>
      </w:r>
      <w:proofErr w:type="gramEnd"/>
      <w:r w:rsidR="00A021EB">
        <w:rPr>
          <w:rFonts w:ascii="Times New Roman" w:hAnsi="Times New Roman" w:cs="Times New Roman"/>
          <w:color w:val="2F5496" w:themeColor="accent1" w:themeShade="BF"/>
          <w:sz w:val="28"/>
          <w:szCs w:val="28"/>
          <w:lang w:val="en-US"/>
        </w:rPr>
        <w:t xml:space="preserve"> extremely well</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Filter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w:t>
      </w:r>
      <w:r w:rsidR="00D33E51">
        <w:rPr>
          <w:rFonts w:ascii="Times New Roman" w:hAnsi="Times New Roman" w:cs="Times New Roman"/>
          <w:color w:val="2F5496" w:themeColor="accent1" w:themeShade="BF"/>
          <w:sz w:val="28"/>
          <w:szCs w:val="28"/>
          <w:lang w:val="en-US"/>
        </w:rPr>
        <w:t xml:space="preserve">Thank you bringing this </w:t>
      </w:r>
      <w:r w:rsidR="00D33E51">
        <w:rPr>
          <w:rFonts w:ascii="Times New Roman" w:hAnsi="Times New Roman" w:cs="Times New Roman"/>
          <w:color w:val="2F5496" w:themeColor="accent1" w:themeShade="BF"/>
          <w:sz w:val="28"/>
          <w:szCs w:val="28"/>
          <w:lang w:val="en-US"/>
        </w:rPr>
        <w:t>even more</w:t>
      </w:r>
      <w:r w:rsidR="00D33E51">
        <w:rPr>
          <w:rFonts w:ascii="Times New Roman" w:hAnsi="Times New Roman" w:cs="Times New Roman"/>
          <w:color w:val="2F5496" w:themeColor="accent1" w:themeShade="BF"/>
          <w:sz w:val="28"/>
          <w:szCs w:val="28"/>
          <w:lang w:val="en-US"/>
        </w:rPr>
        <w:t xml:space="preserve"> recent filter to our attention.</w:t>
      </w:r>
      <w:r w:rsidR="00D33E51">
        <w:rPr>
          <w:rFonts w:ascii="Times New Roman" w:hAnsi="Times New Roman" w:cs="Times New Roman"/>
          <w:color w:val="2F5496" w:themeColor="accent1" w:themeShade="BF"/>
          <w:sz w:val="28"/>
          <w:szCs w:val="28"/>
          <w:lang w:val="en-US"/>
        </w:rPr>
        <w:t xml:space="preserve">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w:t>
      </w:r>
      <w:r w:rsidR="006F6F43">
        <w:rPr>
          <w:rFonts w:ascii="Times New Roman" w:hAnsi="Times New Roman" w:cs="Times New Roman"/>
          <w:color w:val="2F5496" w:themeColor="accent1" w:themeShade="BF"/>
          <w:sz w:val="28"/>
          <w:szCs w:val="28"/>
          <w:lang w:val="en-US"/>
        </w:rPr>
        <w:t>from</w:t>
      </w:r>
      <w:r w:rsidR="006F6F43">
        <w:rPr>
          <w:rFonts w:ascii="Times New Roman" w:hAnsi="Times New Roman" w:cs="Times New Roman"/>
          <w:color w:val="2F5496" w:themeColor="accent1" w:themeShade="BF"/>
          <w:sz w:val="28"/>
          <w:szCs w:val="28"/>
          <w:lang w:val="en-US"/>
        </w:rPr>
        <w:t xml:space="preserve">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so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to ours that we do not consider it worthwhile anymore to present our particular hash function.</w:t>
      </w:r>
    </w:p>
    <w:p w:rsidR="006F6F43" w:rsidRPr="006F6F43"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the paragraphs 2 and 3 from Section 2.3 in favor of a compact but generalized discussion of probabilistic filters. </w:t>
      </w:r>
    </w:p>
    <w:p w:rsidR="00A436EC" w:rsidRPr="00A436EC" w:rsidRDefault="00A436EC" w:rsidP="00E83121">
      <w:pPr>
        <w:rPr>
          <w:rFonts w:ascii="Times New Roman" w:hAnsi="Times New Roman" w:cs="Times New Roman"/>
          <w:color w:val="2F5496" w:themeColor="accent1" w:themeShade="BF"/>
          <w:sz w:val="28"/>
          <w:szCs w:val="28"/>
          <w:lang w:val="en-US"/>
        </w:rPr>
      </w:pPr>
      <w:r w:rsidRPr="00A436EC">
        <w:rPr>
          <w:rFonts w:ascii="Times New Roman" w:hAnsi="Times New Roman" w:cs="Times New Roman"/>
          <w:color w:val="2F5496" w:themeColor="accent1" w:themeShade="BF"/>
          <w:sz w:val="28"/>
          <w:szCs w:val="28"/>
          <w:lang w:val="en-US"/>
        </w:rPr>
        <w:t>-- OR --</w:t>
      </w:r>
    </w:p>
    <w:p w:rsidR="00F0395C" w:rsidRDefault="00F0395C" w:rsidP="00F0395C">
      <w:pPr>
        <w:rPr>
          <w:rFonts w:ascii="Times New Roman" w:hAnsi="Times New Roman" w:cs="Times New Roman"/>
          <w:color w:val="2F5496" w:themeColor="accent1" w:themeShade="BF"/>
          <w:sz w:val="28"/>
          <w:szCs w:val="28"/>
          <w:lang w:val="en-US"/>
        </w:rPr>
      </w:pPr>
      <w:r w:rsidRPr="00FA17B4">
        <w:rPr>
          <w:rFonts w:ascii="Times New Roman" w:hAnsi="Times New Roman" w:cs="Times New Roman"/>
          <w:color w:val="2F5496" w:themeColor="accent1" w:themeShade="BF"/>
          <w:sz w:val="28"/>
          <w:szCs w:val="28"/>
          <w:lang w:val="en-US"/>
        </w:rPr>
        <w:t>You are right</w:t>
      </w:r>
      <w:r>
        <w:rPr>
          <w:rFonts w:ascii="Times New Roman" w:hAnsi="Times New Roman" w:cs="Times New Roman"/>
          <w:color w:val="2F5496" w:themeColor="accent1" w:themeShade="BF"/>
          <w:sz w:val="28"/>
          <w:szCs w:val="28"/>
          <w:lang w:val="en-US"/>
        </w:rPr>
        <w:t>:</w:t>
      </w:r>
      <w:r w:rsidRPr="00FA17B4">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w:t>
      </w:r>
      <w:r w:rsidRPr="00FA17B4">
        <w:rPr>
          <w:rFonts w:ascii="Times New Roman" w:hAnsi="Times New Roman" w:cs="Times New Roman"/>
          <w:color w:val="2F5496" w:themeColor="accent1" w:themeShade="BF"/>
          <w:sz w:val="28"/>
          <w:szCs w:val="28"/>
          <w:lang w:val="en-US"/>
        </w:rPr>
        <w:t>he description is too short</w:t>
      </w:r>
      <w:r>
        <w:rPr>
          <w:rFonts w:ascii="Times New Roman" w:hAnsi="Times New Roman" w:cs="Times New Roman"/>
          <w:color w:val="2F5496" w:themeColor="accent1" w:themeShade="BF"/>
          <w:sz w:val="28"/>
          <w:szCs w:val="28"/>
          <w:lang w:val="en-US"/>
        </w:rPr>
        <w:t xml:space="preserve"> and only briefly mentions our evaluation method</w:t>
      </w:r>
      <w:r w:rsidR="0005492B">
        <w:rPr>
          <w:rFonts w:ascii="Times New Roman" w:hAnsi="Times New Roman" w:cs="Times New Roman"/>
          <w:color w:val="2F5496" w:themeColor="accent1" w:themeShade="BF"/>
          <w:sz w:val="28"/>
          <w:szCs w:val="28"/>
          <w:lang w:val="en-US"/>
        </w:rPr>
        <w:t xml:space="preserve"> i</w:t>
      </w:r>
      <w:r>
        <w:rPr>
          <w:rFonts w:ascii="Times New Roman" w:hAnsi="Times New Roman" w:cs="Times New Roman"/>
          <w:color w:val="2F5496" w:themeColor="accent1" w:themeShade="BF"/>
          <w:sz w:val="28"/>
          <w:szCs w:val="28"/>
          <w:lang w:val="en-US"/>
        </w:rPr>
        <w:t>n the corresponding paragraph</w:t>
      </w:r>
      <w:r>
        <w:rPr>
          <w:rFonts w:ascii="Times New Roman" w:hAnsi="Times New Roman" w:cs="Times New Roman"/>
          <w:color w:val="2F5496" w:themeColor="accent1" w:themeShade="BF"/>
          <w:sz w:val="28"/>
          <w:szCs w:val="28"/>
          <w:lang w:val="en-US"/>
        </w:rPr>
        <w:t xml:space="preserve"> </w:t>
      </w:r>
      <w:r w:rsidR="0005492B">
        <w:rPr>
          <w:rFonts w:ascii="Times New Roman" w:hAnsi="Times New Roman" w:cs="Times New Roman"/>
          <w:color w:val="2F5496" w:themeColor="accent1" w:themeShade="BF"/>
          <w:sz w:val="28"/>
          <w:szCs w:val="28"/>
          <w:lang w:val="en-US"/>
        </w:rPr>
        <w:t>of</w:t>
      </w:r>
      <w:r>
        <w:rPr>
          <w:rFonts w:ascii="Times New Roman" w:hAnsi="Times New Roman" w:cs="Times New Roman"/>
          <w:color w:val="2F5496" w:themeColor="accent1" w:themeShade="BF"/>
          <w:sz w:val="28"/>
          <w:szCs w:val="28"/>
          <w:lang w:val="en-US"/>
        </w:rPr>
        <w:t xml:space="preserve"> Section 2.3</w:t>
      </w:r>
      <w:r>
        <w:rPr>
          <w:rFonts w:ascii="Times New Roman" w:hAnsi="Times New Roman" w:cs="Times New Roman"/>
          <w:color w:val="2F5496" w:themeColor="accent1" w:themeShade="BF"/>
          <w:sz w:val="28"/>
          <w:szCs w:val="28"/>
          <w:lang w:val="en-US"/>
        </w:rPr>
        <w:t>: “</w:t>
      </w:r>
      <w:r w:rsidRPr="004E2BD4">
        <w:rPr>
          <w:rFonts w:ascii="Times New Roman" w:hAnsi="Times New Roman" w:cs="Times New Roman"/>
          <w:color w:val="2F5496" w:themeColor="accent1" w:themeShade="BF"/>
          <w:sz w:val="28"/>
          <w:szCs w:val="28"/>
          <w:lang w:val="en-US"/>
        </w:rPr>
        <w:t>Functional testing showed that this</w:t>
      </w:r>
      <w:r>
        <w:rPr>
          <w:rFonts w:ascii="Times New Roman" w:hAnsi="Times New Roman" w:cs="Times New Roman"/>
          <w:color w:val="2F5496" w:themeColor="accent1" w:themeShade="BF"/>
          <w:sz w:val="28"/>
          <w:szCs w:val="28"/>
          <w:lang w:val="en-US"/>
        </w:rPr>
        <w:t xml:space="preserve"> </w:t>
      </w:r>
      <w:r w:rsidRPr="004E2BD4">
        <w:rPr>
          <w:rFonts w:ascii="Times New Roman" w:hAnsi="Times New Roman" w:cs="Times New Roman"/>
          <w:color w:val="2F5496" w:themeColor="accent1" w:themeShade="BF"/>
          <w:sz w:val="28"/>
          <w:szCs w:val="28"/>
          <w:lang w:val="en-US"/>
        </w:rPr>
        <w:t>method indeed keeps the false positive rate close to its theoretical expectation.</w:t>
      </w:r>
      <w:r>
        <w:rPr>
          <w:rFonts w:ascii="Times New Roman" w:hAnsi="Times New Roman" w:cs="Times New Roman"/>
          <w:color w:val="2F5496" w:themeColor="accent1" w:themeShade="BF"/>
          <w:sz w:val="28"/>
          <w:szCs w:val="28"/>
          <w:lang w:val="en-US"/>
        </w:rPr>
        <w:t>” We actually tried several hash functions and measure</w:t>
      </w:r>
      <w:r>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 xml:space="preserve"> the error, i.e. how far the </w:t>
      </w:r>
      <w:r>
        <w:rPr>
          <w:rFonts w:ascii="Times New Roman" w:hAnsi="Times New Roman" w:cs="Times New Roman"/>
          <w:color w:val="2F5496" w:themeColor="accent1" w:themeShade="BF"/>
          <w:sz w:val="28"/>
          <w:szCs w:val="28"/>
          <w:lang w:val="en-US"/>
        </w:rPr>
        <w:t xml:space="preserve">filter’s </w:t>
      </w:r>
      <w:r>
        <w:rPr>
          <w:rFonts w:ascii="Times New Roman" w:hAnsi="Times New Roman" w:cs="Times New Roman"/>
          <w:color w:val="2F5496" w:themeColor="accent1" w:themeShade="BF"/>
          <w:sz w:val="28"/>
          <w:szCs w:val="28"/>
          <w:lang w:val="en-US"/>
        </w:rPr>
        <w:t xml:space="preserve">measured false positive rate deviated from the theoretical expectation </w:t>
      </w:r>
      <w:r>
        <w:rPr>
          <w:rFonts w:ascii="Times New Roman" w:hAnsi="Times New Roman" w:cs="Times New Roman"/>
          <w:color w:val="2F5496" w:themeColor="accent1" w:themeShade="BF"/>
          <w:sz w:val="28"/>
          <w:szCs w:val="28"/>
          <w:lang w:val="en-US"/>
        </w:rPr>
        <w:t>via a programmed test case</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To do so, we averaged the resulting error over many randomly generated (uniformly distributed) k-</w:t>
      </w:r>
      <w:proofErr w:type="spellStart"/>
      <w:r>
        <w:rPr>
          <w:rFonts w:ascii="Times New Roman" w:hAnsi="Times New Roman" w:cs="Times New Roman"/>
          <w:color w:val="2F5496" w:themeColor="accent1" w:themeShade="BF"/>
          <w:sz w:val="28"/>
          <w:szCs w:val="28"/>
          <w:lang w:val="en-US"/>
        </w:rPr>
        <w:t xml:space="preserve">mers. </w:t>
      </w:r>
      <w:proofErr w:type="spellEnd"/>
      <w:r>
        <w:rPr>
          <w:rFonts w:ascii="Times New Roman" w:hAnsi="Times New Roman" w:cs="Times New Roman"/>
          <w:color w:val="2F5496" w:themeColor="accent1" w:themeShade="BF"/>
          <w:sz w:val="28"/>
          <w:szCs w:val="28"/>
          <w:lang w:val="en-US"/>
        </w:rPr>
        <w:t>The implemented test is found under</w:t>
      </w:r>
      <w:r>
        <w:rPr>
          <w:rFonts w:ascii="Times New Roman" w:hAnsi="Times New Roman" w:cs="Times New Roman"/>
          <w:color w:val="2F5496" w:themeColor="accent1" w:themeShade="BF"/>
          <w:sz w:val="28"/>
          <w:szCs w:val="28"/>
          <w:lang w:val="en-US"/>
        </w:rPr>
        <w:t xml:space="preserve"> “</w:t>
      </w:r>
      <w:r w:rsidR="0005492B"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(For quality assurance it is automatically executed as a regression test upon every new release of </w:t>
      </w:r>
      <w:proofErr w:type="spellStart"/>
      <w:r>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rsidR="00F0395C" w:rsidRPr="00F0395C" w:rsidRDefault="00F0395C"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reworked the corresponding paragraph to</w:t>
      </w:r>
      <w:r>
        <w:rPr>
          <w:rFonts w:ascii="Times New Roman" w:hAnsi="Times New Roman" w:cs="Times New Roman"/>
          <w:color w:val="2F5496" w:themeColor="accent1" w:themeShade="BF"/>
          <w:sz w:val="28"/>
          <w:szCs w:val="28"/>
          <w:lang w:val="en-US"/>
        </w:rPr>
        <w:t xml:space="preserve"> explain the </w:t>
      </w:r>
      <w:r w:rsidR="00FB006D">
        <w:rPr>
          <w:rFonts w:ascii="Times New Roman" w:hAnsi="Times New Roman" w:cs="Times New Roman"/>
          <w:color w:val="2F5496" w:themeColor="accent1" w:themeShade="BF"/>
          <w:sz w:val="28"/>
          <w:szCs w:val="28"/>
          <w:lang w:val="en-US"/>
        </w:rPr>
        <w:t>evaluation</w:t>
      </w:r>
      <w:r>
        <w:rPr>
          <w:rFonts w:ascii="Times New Roman" w:hAnsi="Times New Roman" w:cs="Times New Roman"/>
          <w:color w:val="2F5496" w:themeColor="accent1" w:themeShade="BF"/>
          <w:sz w:val="28"/>
          <w:szCs w:val="28"/>
          <w:lang w:val="en-US"/>
        </w:rPr>
        <w:t xml:space="preserve"> method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for the XOR-based hash function</w:t>
      </w:r>
      <w:r>
        <w:rPr>
          <w:rFonts w:ascii="Times New Roman" w:hAnsi="Times New Roman" w:cs="Times New Roman"/>
          <w:color w:val="2F5496" w:themeColor="accent1" w:themeShade="BF"/>
          <w:sz w:val="28"/>
          <w:szCs w:val="28"/>
          <w:lang w:val="en-US"/>
        </w:rPr>
        <w:t xml:space="preserve"> further</w:t>
      </w:r>
      <w:r>
        <w:rPr>
          <w:rFonts w:ascii="Times New Roman" w:hAnsi="Times New Roman" w:cs="Times New Roman"/>
          <w:color w:val="2F5496" w:themeColor="accent1" w:themeShade="BF"/>
          <w:sz w:val="28"/>
          <w:szCs w:val="28"/>
          <w:lang w:val="en-US"/>
        </w:rPr>
        <w:t>.</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05492B" w:rsidRPr="00EA1D11"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 for the links on alternative hash methods. We have looked into and …</w:t>
      </w:r>
    </w:p>
    <w:p w:rsidR="00781DF9"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The XOR hash method explained in </w:t>
      </w:r>
      <w:r w:rsidR="00FB006D">
        <w:rPr>
          <w:rFonts w:ascii="Times New Roman" w:hAnsi="Times New Roman" w:cs="Times New Roman"/>
          <w:color w:val="2F5496" w:themeColor="accent1" w:themeShade="BF"/>
          <w:sz w:val="28"/>
          <w:szCs w:val="28"/>
          <w:lang w:val="en-US"/>
        </w:rPr>
        <w:t>our</w:t>
      </w:r>
      <w:r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781DF9">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781DF9">
        <w:rPr>
          <w:rFonts w:ascii="Times New Roman" w:hAnsi="Times New Roman" w:cs="Times New Roman"/>
          <w:color w:val="2F5496" w:themeColor="accent1" w:themeShade="BF"/>
          <w:sz w:val="28"/>
          <w:szCs w:val="28"/>
          <w:lang w:val="en-US"/>
        </w:rPr>
        <w:t>mers</w:t>
      </w:r>
      <w:proofErr w:type="spellEnd"/>
      <w:r w:rsidR="00781DF9">
        <w:rPr>
          <w:rFonts w:ascii="Times New Roman" w:hAnsi="Times New Roman" w:cs="Times New Roman"/>
          <w:color w:val="2F5496" w:themeColor="accent1" w:themeShade="BF"/>
          <w:sz w:val="28"/>
          <w:szCs w:val="28"/>
          <w:lang w:val="en-US"/>
        </w:rPr>
        <w:t>. The implemented test is found under “</w:t>
      </w:r>
      <w:r w:rsidR="00781DF9"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781DF9">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Moreover, </w:t>
      </w:r>
      <w:r w:rsidR="00781DF9">
        <w:rPr>
          <w:rFonts w:ascii="Times New Roman" w:hAnsi="Times New Roman" w:cs="Times New Roman"/>
          <w:color w:val="2F5496" w:themeColor="accent1" w:themeShade="BF"/>
          <w:sz w:val="28"/>
          <w:szCs w:val="28"/>
          <w:lang w:val="en-US"/>
        </w:rPr>
        <w:t xml:space="preserve">the presented </w:t>
      </w:r>
      <w:r w:rsidR="00781DF9" w:rsidRPr="00EA1D11">
        <w:rPr>
          <w:rFonts w:ascii="Times New Roman" w:hAnsi="Times New Roman" w:cs="Times New Roman"/>
          <w:color w:val="2F5496" w:themeColor="accent1" w:themeShade="BF"/>
          <w:sz w:val="28"/>
          <w:szCs w:val="28"/>
          <w:lang w:val="en-US"/>
        </w:rPr>
        <w:t>XOR hash</w:t>
      </w:r>
      <w:r w:rsidRPr="00EA1D11">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is very</w:t>
      </w:r>
      <w:r w:rsidRPr="00EA1D11">
        <w:rPr>
          <w:rFonts w:ascii="Times New Roman" w:hAnsi="Times New Roman" w:cs="Times New Roman"/>
          <w:color w:val="2F5496" w:themeColor="accent1" w:themeShade="BF"/>
          <w:sz w:val="28"/>
          <w:szCs w:val="28"/>
          <w:lang w:val="en-US"/>
        </w:rPr>
        <w:t xml:space="preserve"> efficient: It consists mainly of an XOR operation and a modulo operation – roughly 2 to 3 CPU instruction</w:t>
      </w:r>
      <w:r w:rsidR="00FB006D">
        <w:rPr>
          <w:rFonts w:ascii="Times New Roman" w:hAnsi="Times New Roman" w:cs="Times New Roman"/>
          <w:color w:val="2F5496" w:themeColor="accent1" w:themeShade="BF"/>
          <w:sz w:val="28"/>
          <w:szCs w:val="28"/>
          <w:lang w:val="en-US"/>
        </w:rPr>
        <w:t>s</w:t>
      </w:r>
      <w:r w:rsidRPr="00EA1D11">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Finally, as mentioned above, our hash function is similar to the one presented in </w:t>
      </w:r>
      <w:hyperlink r:id="rId7" w:history="1">
        <w:r w:rsidR="00781DF9" w:rsidRPr="004B5A8B">
          <w:rPr>
            <w:rStyle w:val="Hyperlink"/>
            <w:rFonts w:ascii="Times New Roman" w:hAnsi="Times New Roman" w:cs="Times New Roman"/>
            <w:color w:val="034990" w:themeColor="hyperlink" w:themeShade="BF"/>
            <w:sz w:val="28"/>
            <w:szCs w:val="28"/>
            <w:lang w:val="en-US"/>
          </w:rPr>
          <w:t>https://arxiv.org/pdf/1912.08258</w:t>
        </w:r>
      </w:hyperlink>
      <w:r w:rsidR="00781DF9">
        <w:rPr>
          <w:rFonts w:ascii="Times New Roman" w:hAnsi="Times New Roman" w:cs="Times New Roman"/>
          <w:color w:val="2F5496" w:themeColor="accent1" w:themeShade="BF"/>
          <w:sz w:val="28"/>
          <w:szCs w:val="28"/>
          <w:lang w:val="en-US"/>
        </w:rPr>
        <w:t xml:space="preserve"> which we see as confirmation of our approach via established research.</w:t>
      </w:r>
    </w:p>
    <w:p w:rsidR="00465E73" w:rsidRPr="00EA1D11" w:rsidRDefault="00465E73" w:rsidP="00E83121">
      <w:pPr>
        <w:rPr>
          <w:rFonts w:ascii="Times New Roman" w:hAnsi="Times New Roman" w:cs="Times New Roman"/>
          <w:color w:val="2F5496" w:themeColor="accent1" w:themeShade="BF"/>
          <w:sz w:val="28"/>
          <w:szCs w:val="28"/>
          <w:lang w:val="en-US"/>
        </w:rPr>
      </w:pP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BB5492" w:rsidRDefault="00BB549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 </w:t>
      </w:r>
      <w:proofErr w:type="gramStart"/>
      <w:r>
        <w:rPr>
          <w:rFonts w:ascii="Times New Roman" w:hAnsi="Times New Roman" w:cs="Times New Roman"/>
          <w:color w:val="2F5496" w:themeColor="accent1" w:themeShade="BF"/>
          <w:sz w:val="28"/>
          <w:szCs w:val="28"/>
          <w:lang w:val="en-US"/>
        </w:rPr>
        <w:t>REMOVE ?</w:t>
      </w:r>
      <w:proofErr w:type="gramEnd"/>
      <w:r>
        <w:rPr>
          <w:rFonts w:ascii="Times New Roman" w:hAnsi="Times New Roman" w:cs="Times New Roman"/>
          <w:color w:val="2F5496" w:themeColor="accent1" w:themeShade="BF"/>
          <w:sz w:val="28"/>
          <w:szCs w:val="28"/>
          <w:lang w:val="en-US"/>
        </w:rPr>
        <w:t xml:space="preserve"> --</w:t>
      </w:r>
    </w:p>
    <w:p w:rsidR="00425F37" w:rsidRDefault="001B624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Nevertheless,</w:t>
      </w:r>
      <w:r w:rsidR="00425F37">
        <w:rPr>
          <w:rFonts w:ascii="Times New Roman" w:hAnsi="Times New Roman" w:cs="Times New Roman"/>
          <w:color w:val="2F5496" w:themeColor="accent1" w:themeShade="BF"/>
          <w:sz w:val="28"/>
          <w:szCs w:val="28"/>
          <w:lang w:val="en-US"/>
        </w:rPr>
        <w:t xml:space="preserve"> we regret </w:t>
      </w:r>
      <w:r w:rsidR="00FB006D">
        <w:rPr>
          <w:rFonts w:ascii="Times New Roman" w:hAnsi="Times New Roman" w:cs="Times New Roman"/>
          <w:color w:val="2F5496" w:themeColor="accent1" w:themeShade="BF"/>
          <w:sz w:val="28"/>
          <w:szCs w:val="28"/>
          <w:lang w:val="en-US"/>
        </w:rPr>
        <w:t>that change</w:t>
      </w:r>
      <w:r w:rsidR="00425F37">
        <w:rPr>
          <w:rFonts w:ascii="Times New Roman" w:hAnsi="Times New Roman" w:cs="Times New Roman"/>
          <w:color w:val="2F5496" w:themeColor="accent1" w:themeShade="BF"/>
          <w:sz w:val="28"/>
          <w:szCs w:val="28"/>
          <w:lang w:val="en-US"/>
        </w:rPr>
        <w:t xml:space="preserve"> since we see great value in </w:t>
      </w:r>
      <w:r w:rsidR="00FB006D">
        <w:rPr>
          <w:rFonts w:ascii="Times New Roman" w:hAnsi="Times New Roman" w:cs="Times New Roman"/>
          <w:color w:val="2F5496" w:themeColor="accent1" w:themeShade="BF"/>
          <w:sz w:val="28"/>
          <w:szCs w:val="28"/>
          <w:lang w:val="en-US"/>
        </w:rPr>
        <w:t xml:space="preserve">presenting </w:t>
      </w:r>
      <w:r w:rsidR="00425F37">
        <w:rPr>
          <w:rFonts w:ascii="Times New Roman" w:hAnsi="Times New Roman" w:cs="Times New Roman"/>
          <w:color w:val="2F5496" w:themeColor="accent1" w:themeShade="BF"/>
          <w:sz w:val="28"/>
          <w:szCs w:val="28"/>
          <w:lang w:val="en-US"/>
        </w:rPr>
        <w:t xml:space="preserve">the goal-oriented approach. This is because </w:t>
      </w:r>
      <w:r>
        <w:rPr>
          <w:rFonts w:ascii="Times New Roman" w:hAnsi="Times New Roman" w:cs="Times New Roman"/>
          <w:color w:val="2F5496" w:themeColor="accent1" w:themeShade="BF"/>
          <w:sz w:val="28"/>
          <w:szCs w:val="28"/>
          <w:lang w:val="en-US"/>
        </w:rPr>
        <w:t>from our observation</w:t>
      </w:r>
      <w:r w:rsidR="00425F37">
        <w:rPr>
          <w:rFonts w:ascii="Times New Roman" w:hAnsi="Times New Roman" w:cs="Times New Roman"/>
          <w:color w:val="2F5496" w:themeColor="accent1" w:themeShade="BF"/>
          <w:sz w:val="28"/>
          <w:szCs w:val="28"/>
          <w:lang w:val="en-US"/>
        </w:rPr>
        <w:t xml:space="preserve"> many bio informatics pipelines tend to have a prototypical character </w:t>
      </w:r>
      <w:r w:rsidR="003455F2">
        <w:rPr>
          <w:rFonts w:ascii="Times New Roman" w:hAnsi="Times New Roman" w:cs="Times New Roman"/>
          <w:color w:val="2F5496" w:themeColor="accent1" w:themeShade="BF"/>
          <w:sz w:val="28"/>
          <w:szCs w:val="28"/>
          <w:lang w:val="en-US"/>
        </w:rPr>
        <w:t>with little chance for</w:t>
      </w:r>
      <w:r w:rsidR="00425F37">
        <w:rPr>
          <w:rFonts w:ascii="Times New Roman" w:hAnsi="Times New Roman" w:cs="Times New Roman"/>
          <w:color w:val="2F5496" w:themeColor="accent1" w:themeShade="BF"/>
          <w:sz w:val="28"/>
          <w:szCs w:val="28"/>
          <w:lang w:val="en-US"/>
        </w:rPr>
        <w:t xml:space="preserve"> reuse across project</w:t>
      </w:r>
      <w:r>
        <w:rPr>
          <w:rFonts w:ascii="Times New Roman" w:hAnsi="Times New Roman" w:cs="Times New Roman"/>
          <w:color w:val="2F5496" w:themeColor="accent1" w:themeShade="BF"/>
          <w:sz w:val="28"/>
          <w:szCs w:val="28"/>
          <w:lang w:val="en-US"/>
        </w:rPr>
        <w:t>s</w:t>
      </w:r>
      <w:r w:rsidR="00425F37">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or</w:t>
      </w:r>
      <w:r w:rsidR="00425F37">
        <w:rPr>
          <w:rFonts w:ascii="Times New Roman" w:hAnsi="Times New Roman" w:cs="Times New Roman"/>
          <w:color w:val="2F5496" w:themeColor="accent1" w:themeShade="BF"/>
          <w:sz w:val="28"/>
          <w:szCs w:val="28"/>
          <w:lang w:val="en-US"/>
        </w:rPr>
        <w:t xml:space="preserve"> research contributions. We see a chance to overcome resulting drawbacks with a stronger focus on (software) engineering aspects in the field</w:t>
      </w:r>
      <w:r>
        <w:rPr>
          <w:rFonts w:ascii="Times New Roman" w:hAnsi="Times New Roman" w:cs="Times New Roman"/>
          <w:color w:val="2F5496" w:themeColor="accent1" w:themeShade="BF"/>
          <w:sz w:val="28"/>
          <w:szCs w:val="28"/>
          <w:lang w:val="en-US"/>
        </w:rPr>
        <w:t xml:space="preserve"> and we believe the presented goal-oriented approach might help for various reasons. Admittedly</w:t>
      </w:r>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such a discussion is beyond the scope of this </w:t>
      </w:r>
      <w:r w:rsidR="00FB006D">
        <w:rPr>
          <w:rFonts w:ascii="Times New Roman" w:hAnsi="Times New Roman" w:cs="Times New Roman"/>
          <w:color w:val="2F5496" w:themeColor="accent1" w:themeShade="BF"/>
          <w:sz w:val="28"/>
          <w:szCs w:val="28"/>
          <w:lang w:val="en-US"/>
        </w:rPr>
        <w:t>response</w:t>
      </w:r>
      <w:r>
        <w:rPr>
          <w:rFonts w:ascii="Times New Roman" w:hAnsi="Times New Roman" w:cs="Times New Roman"/>
          <w:color w:val="2F5496" w:themeColor="accent1" w:themeShade="BF"/>
          <w:sz w:val="28"/>
          <w:szCs w:val="28"/>
          <w:lang w:val="en-US"/>
        </w:rPr>
        <w:t>.</w:t>
      </w:r>
    </w:p>
    <w:p w:rsidR="00BB5492" w:rsidRDefault="00BB549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REMOVE end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 xml:space="preserve">We hope that correctness considerations complement the more established evaluation techniques in bio informatics where software systems are </w:t>
      </w:r>
      <w:r w:rsidR="00A41212">
        <w:rPr>
          <w:rFonts w:ascii="Times New Roman" w:hAnsi="Times New Roman" w:cs="Times New Roman"/>
          <w:color w:val="2F5496" w:themeColor="accent1" w:themeShade="BF"/>
          <w:sz w:val="28"/>
          <w:szCs w:val="28"/>
          <w:lang w:val="en-US"/>
        </w:rPr>
        <w:t xml:space="preserve">mainly </w:t>
      </w:r>
      <w:r w:rsidR="00A41212">
        <w:rPr>
          <w:rFonts w:ascii="Times New Roman" w:hAnsi="Times New Roman" w:cs="Times New Roman"/>
          <w:color w:val="2F5496" w:themeColor="accent1" w:themeShade="BF"/>
          <w:sz w:val="28"/>
          <w:szCs w:val="28"/>
          <w:lang w:val="en-US"/>
        </w:rPr>
        <w:t>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Pr>
          <w:rFonts w:ascii="Times New Roman" w:hAnsi="Times New Roman" w:cs="Times New Roman"/>
          <w:color w:val="2F5496" w:themeColor="accent1" w:themeShade="BF"/>
          <w:sz w:val="28"/>
          <w:szCs w:val="28"/>
          <w:lang w:val="en-US"/>
        </w:rPr>
        <w:t xml:space="preserve">is </w:t>
      </w:r>
      <w:r w:rsidR="00390B7B">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technique (e.g.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8"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Add Kraken 2 results or do nothing?</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 Jakob!</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36A97"/>
    <w:rsid w:val="00291DA1"/>
    <w:rsid w:val="002E7E81"/>
    <w:rsid w:val="00310FF8"/>
    <w:rsid w:val="003455F2"/>
    <w:rsid w:val="00390B7B"/>
    <w:rsid w:val="003E5F49"/>
    <w:rsid w:val="00425F37"/>
    <w:rsid w:val="004659DB"/>
    <w:rsid w:val="00465E73"/>
    <w:rsid w:val="004713B0"/>
    <w:rsid w:val="004A432B"/>
    <w:rsid w:val="004C2D39"/>
    <w:rsid w:val="004C75DE"/>
    <w:rsid w:val="004E2BD4"/>
    <w:rsid w:val="004E3FE2"/>
    <w:rsid w:val="0052149E"/>
    <w:rsid w:val="005B6930"/>
    <w:rsid w:val="005C7CDD"/>
    <w:rsid w:val="00605FF6"/>
    <w:rsid w:val="00663355"/>
    <w:rsid w:val="006A3FDE"/>
    <w:rsid w:val="006B04F2"/>
    <w:rsid w:val="006B6D0D"/>
    <w:rsid w:val="006D7734"/>
    <w:rsid w:val="006F6F43"/>
    <w:rsid w:val="00713C11"/>
    <w:rsid w:val="00747DEB"/>
    <w:rsid w:val="00750490"/>
    <w:rsid w:val="00781DF9"/>
    <w:rsid w:val="007F6D49"/>
    <w:rsid w:val="0087722A"/>
    <w:rsid w:val="008A6C73"/>
    <w:rsid w:val="008B046D"/>
    <w:rsid w:val="0096374C"/>
    <w:rsid w:val="00963CD1"/>
    <w:rsid w:val="009E7B92"/>
    <w:rsid w:val="009F14E8"/>
    <w:rsid w:val="00A021EB"/>
    <w:rsid w:val="00A160B6"/>
    <w:rsid w:val="00A41212"/>
    <w:rsid w:val="00A436EC"/>
    <w:rsid w:val="00A521E5"/>
    <w:rsid w:val="00A53C2D"/>
    <w:rsid w:val="00AE6417"/>
    <w:rsid w:val="00B77DFD"/>
    <w:rsid w:val="00B806B8"/>
    <w:rsid w:val="00B857F9"/>
    <w:rsid w:val="00BA5779"/>
    <w:rsid w:val="00BB5492"/>
    <w:rsid w:val="00C46C27"/>
    <w:rsid w:val="00CB58C7"/>
    <w:rsid w:val="00CC4EAC"/>
    <w:rsid w:val="00CE427C"/>
    <w:rsid w:val="00CF6E95"/>
    <w:rsid w:val="00D32277"/>
    <w:rsid w:val="00D33E51"/>
    <w:rsid w:val="00D47586"/>
    <w:rsid w:val="00DB271E"/>
    <w:rsid w:val="00DC0729"/>
    <w:rsid w:val="00DF0380"/>
    <w:rsid w:val="00E762B3"/>
    <w:rsid w:val="00E83121"/>
    <w:rsid w:val="00EA1D11"/>
    <w:rsid w:val="00ED0345"/>
    <w:rsid w:val="00F0395C"/>
    <w:rsid w:val="00F07AF3"/>
    <w:rsid w:val="00FA17B4"/>
    <w:rsid w:val="00FA2052"/>
    <w:rsid w:val="00FB00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0471028959.sof219" TargetMode="External"/><Relationship Id="rId3" Type="http://schemas.openxmlformats.org/officeDocument/2006/relationships/settings" Target="settings.xml"/><Relationship Id="rId7" Type="http://schemas.openxmlformats.org/officeDocument/2006/relationships/hyperlink" Target="https://arxiv.org/pdf/1912.0825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5" Type="http://schemas.openxmlformats.org/officeDocument/2006/relationships/hyperlink" Target="https://arxiv.org/pdf/2201.01174"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2642</Words>
  <Characters>16646</Characters>
  <Application>Microsoft Office Word</Application>
  <DocSecurity>0</DocSecurity>
  <Lines>138</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32</cp:revision>
  <cp:lastPrinted>2026-01-14T16:35:00Z</cp:lastPrinted>
  <dcterms:created xsi:type="dcterms:W3CDTF">2026-01-14T16:34:00Z</dcterms:created>
  <dcterms:modified xsi:type="dcterms:W3CDTF">2026-01-19T09:59:00Z</dcterms:modified>
</cp:coreProperties>
</file>